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7FD3" w:rsidP="001D7F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RGRSS00055 Thoroughbred Fast Work Rider Skill Set</w:t>
      </w:r>
      <w:r>
        <w:fldChar w:fldCharType="end"/>
      </w:r>
    </w:p>
    <w:p w:rsidR="001D7FD3" w:rsidP="001D7FD3">
      <w:pPr>
        <w:pStyle w:val="Version"/>
        <w:sectPr w:rsidSect="007B7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B75E2" w:rsidP="007B75E2">
      <w:pPr>
        <w:pStyle w:val="SuperHeading"/>
      </w:pPr>
      <w:r w:rsidRPr="007B75E2">
        <w:t>RGRSS00055 Thoroughbred Fast Work Rider Skill Set</w:t>
      </w:r>
    </w:p>
    <w:p w:rsidR="00000000" w:rsidRPr="007B75E2" w:rsidP="007B75E2">
      <w:pPr>
        <w:pStyle w:val="Heading1"/>
      </w:pPr>
      <w:bookmarkStart w:id="1" w:name="O_978715"/>
      <w:bookmarkEnd w:id="1"/>
      <w:r w:rsidRPr="007B75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7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E2" w:rsidP="007B75E2">
            <w:pPr>
              <w:pStyle w:val="BodyText"/>
            </w:pPr>
            <w:r w:rsidRPr="007B75E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E2">
            <w:pPr>
              <w:pStyle w:val="BodyText"/>
              <w:rPr>
                <w:lang w:val="en-NZ"/>
              </w:rPr>
            </w:pPr>
            <w:r w:rsidRPr="007B75E2">
              <w:rPr>
                <w:rStyle w:val="SpecialBold"/>
              </w:rPr>
              <w:t>Comments</w:t>
            </w:r>
          </w:p>
        </w:tc>
      </w:tr>
      <w:tr w:rsidTr="007B75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E2">
            <w:pPr>
              <w:pStyle w:val="BodyText"/>
              <w:rPr>
                <w:lang w:val="en-NZ"/>
              </w:rPr>
            </w:pPr>
            <w:r w:rsidRPr="007B75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E2" w:rsidP="007B75E2">
            <w:pPr>
              <w:pStyle w:val="BodyText"/>
            </w:pPr>
            <w:r w:rsidRPr="007B75E2">
              <w:t>This version released with RGR Racing and Breeding Training Package Version 2.0.</w:t>
            </w:r>
          </w:p>
          <w:p w:rsidR="00000000" w:rsidRPr="007B75E2" w:rsidP="007B75E2">
            <w:pPr>
              <w:pStyle w:val="BodyText"/>
            </w:pPr>
            <w:r w:rsidRPr="007B75E2">
              <w:t xml:space="preserve">Supersedes and is equivalent to </w:t>
            </w:r>
            <w:r w:rsidRPr="007B75E2">
              <w:rPr>
                <w:rStyle w:val="Emphasis"/>
              </w:rPr>
              <w:t xml:space="preserve">RGRSS00023 Thoroughbred Fast Work Rider Skill Set. </w:t>
            </w:r>
            <w:r w:rsidRPr="007B75E2">
              <w:t>Units of competency updated to curr</w:t>
            </w:r>
            <w:r w:rsidRPr="007B75E2">
              <w:t>ent versions.</w:t>
            </w:r>
          </w:p>
        </w:tc>
      </w:tr>
    </w:tbl>
    <w:p w:rsidR="00000000" w:rsidRPr="007B75E2" w:rsidP="007B75E2">
      <w:pPr>
        <w:pStyle w:val="BodyText"/>
      </w:pPr>
    </w:p>
    <w:p w:rsidR="00000000" w:rsidRPr="007B75E2" w:rsidP="007B75E2">
      <w:pPr>
        <w:pStyle w:val="AllowPageBreak"/>
      </w:pPr>
    </w:p>
    <w:p w:rsidR="00000000" w:rsidRPr="007B75E2" w:rsidP="007B75E2">
      <w:pPr>
        <w:pStyle w:val="Heading1"/>
      </w:pPr>
      <w:bookmarkStart w:id="2" w:name="O_978716"/>
      <w:bookmarkEnd w:id="2"/>
      <w:r w:rsidRPr="007B75E2">
        <w:t>Description</w:t>
      </w:r>
    </w:p>
    <w:p w:rsidR="00000000" w:rsidRPr="007B75E2" w:rsidP="007B75E2">
      <w:pPr>
        <w:pStyle w:val="BodyText"/>
      </w:pPr>
      <w:r w:rsidRPr="007B75E2">
        <w:t>This skill set provides the skills and knowledge required to work as a fast work rider in the thoroughbred racing code.</w:t>
      </w:r>
    </w:p>
    <w:p w:rsidR="00000000" w:rsidRPr="007B75E2" w:rsidP="007B75E2">
      <w:pPr>
        <w:pStyle w:val="AllowPageBreak"/>
      </w:pPr>
    </w:p>
    <w:p w:rsidR="00000000" w:rsidRPr="007B75E2" w:rsidP="007B75E2">
      <w:pPr>
        <w:pStyle w:val="Heading1"/>
      </w:pPr>
      <w:bookmarkStart w:id="3" w:name="O_978717"/>
      <w:bookmarkEnd w:id="3"/>
      <w:r w:rsidRPr="007B75E2">
        <w:t>Pathways Information</w:t>
      </w:r>
    </w:p>
    <w:p w:rsidR="00000000" w:rsidRPr="007B75E2" w:rsidP="007B75E2">
      <w:pPr>
        <w:pStyle w:val="BodyText"/>
      </w:pPr>
      <w:r w:rsidRPr="007B75E2">
        <w:t xml:space="preserve">These units of competency provide credit towards </w:t>
      </w:r>
      <w:r w:rsidRPr="007B75E2">
        <w:rPr>
          <w:rStyle w:val="Emphasis"/>
        </w:rPr>
        <w:t>RGR3</w:t>
      </w:r>
      <w:r w:rsidRPr="007B75E2">
        <w:rPr>
          <w:rStyle w:val="Emphasis"/>
        </w:rPr>
        <w:t>0518 Certificate III in Racing (Trackwork Rider)</w:t>
      </w:r>
      <w:r w:rsidRPr="007B75E2">
        <w:t xml:space="preserve"> and </w:t>
      </w:r>
      <w:r w:rsidRPr="007B75E2">
        <w:rPr>
          <w:rStyle w:val="Emphasis"/>
        </w:rPr>
        <w:t>RGR40218 Certificate IV in Racing (Jockey).</w:t>
      </w:r>
    </w:p>
    <w:p w:rsidR="00000000" w:rsidRPr="007B75E2" w:rsidP="007B75E2">
      <w:pPr>
        <w:pStyle w:val="BodyText"/>
      </w:pPr>
    </w:p>
    <w:p w:rsidR="00000000" w:rsidRPr="007B75E2" w:rsidP="007B75E2">
      <w:pPr>
        <w:pStyle w:val="BodyText"/>
      </w:pPr>
      <w:r w:rsidRPr="007B75E2">
        <w:rPr>
          <w:rStyle w:val="SpecialBold"/>
        </w:rPr>
        <w:t>Entry Requirements</w:t>
      </w:r>
    </w:p>
    <w:p w:rsidR="00000000" w:rsidRPr="007B75E2" w:rsidP="007B75E2">
      <w:pPr>
        <w:pStyle w:val="BodyText"/>
      </w:pPr>
      <w:r w:rsidRPr="007B75E2">
        <w:t xml:space="preserve">Before undertaking this skill set individuals must have been assessed as competent in </w:t>
      </w:r>
      <w:r w:rsidRPr="007B75E2">
        <w:rPr>
          <w:rStyle w:val="Emphasis"/>
        </w:rPr>
        <w:t>RGRSS00054 Thoroughbred Exercise Rider Skill Set</w:t>
      </w:r>
      <w:r w:rsidRPr="007B75E2">
        <w:t>.</w:t>
      </w:r>
    </w:p>
    <w:p w:rsidR="00000000" w:rsidRPr="007B75E2" w:rsidP="007B75E2">
      <w:pPr>
        <w:pStyle w:val="AllowPageBreak"/>
      </w:pPr>
    </w:p>
    <w:p w:rsidR="00000000" w:rsidRPr="007B75E2" w:rsidP="007B75E2">
      <w:pPr>
        <w:pStyle w:val="Heading1"/>
      </w:pPr>
      <w:bookmarkStart w:id="4" w:name="O_978718"/>
      <w:bookmarkEnd w:id="4"/>
      <w:r w:rsidRPr="007B75E2">
        <w:t>Licensing/Regulatory Information</w:t>
      </w:r>
    </w:p>
    <w:p w:rsidR="00000000" w:rsidRPr="007B75E2" w:rsidP="007B75E2">
      <w:pPr>
        <w:pStyle w:val="BodyText"/>
      </w:pPr>
      <w:r w:rsidRPr="007B75E2">
        <w:t>Licensing, legislative, regulatory or certification requirements apply to this skill set but vary in each state/territory jurisdiction. Users are advised to check with the relevant Principal Racing Authority</w:t>
      </w:r>
      <w:r w:rsidRPr="007B75E2">
        <w:t xml:space="preserve"> for current requirements. </w:t>
      </w:r>
    </w:p>
    <w:p w:rsidR="00000000" w:rsidRPr="007B75E2" w:rsidP="007B75E2">
      <w:pPr>
        <w:pStyle w:val="AllowPageBreak"/>
      </w:pPr>
    </w:p>
    <w:p w:rsidR="00000000" w:rsidRPr="007B75E2" w:rsidP="007B75E2">
      <w:pPr>
        <w:pStyle w:val="Heading1"/>
      </w:pPr>
      <w:bookmarkStart w:id="5" w:name="O_978719"/>
      <w:bookmarkEnd w:id="5"/>
      <w:r w:rsidRPr="007B75E2">
        <w:t>Skill Set Requirements</w:t>
      </w:r>
    </w:p>
    <w:p w:rsidR="00000000" w:rsidRPr="007B75E2" w:rsidP="007B75E2">
      <w:pPr>
        <w:pStyle w:val="ListBullet"/>
      </w:pPr>
      <w:r w:rsidRPr="007B75E2">
        <w:t>RGRPSH404 Ride horses at trackwork</w:t>
      </w:r>
    </w:p>
    <w:p w:rsidR="00000000" w:rsidRPr="007B75E2" w:rsidP="007B75E2">
      <w:pPr>
        <w:pStyle w:val="ListBullet"/>
      </w:pPr>
      <w:r w:rsidRPr="007B75E2">
        <w:t xml:space="preserve">RGRPSH407 Educate thoroughbred horses for racing </w:t>
      </w:r>
    </w:p>
    <w:p w:rsidR="00000000" w:rsidRPr="007B75E2" w:rsidP="007B75E2">
      <w:pPr>
        <w:pStyle w:val="AllowPageBreak"/>
      </w:pPr>
    </w:p>
    <w:p w:rsidR="00000000" w:rsidRPr="007B75E2" w:rsidP="007B75E2">
      <w:pPr>
        <w:pStyle w:val="Heading1"/>
      </w:pPr>
      <w:bookmarkStart w:id="6" w:name="O_978720"/>
      <w:bookmarkEnd w:id="6"/>
      <w:r w:rsidRPr="007B75E2">
        <w:t>Target Group</w:t>
      </w:r>
    </w:p>
    <w:p w:rsidR="00000000" w:rsidRPr="007B75E2" w:rsidP="007B75E2">
      <w:pPr>
        <w:pStyle w:val="BodyText"/>
      </w:pPr>
      <w:r w:rsidRPr="007B75E2">
        <w:t xml:space="preserve">This skill set is for those undertaking the duties of a fast work rider </w:t>
      </w:r>
      <w:r w:rsidRPr="007B75E2">
        <w:t>in the thoroughbred racing code.</w:t>
      </w:r>
    </w:p>
    <w:p w:rsidR="00000000" w:rsidRPr="007B75E2" w:rsidP="007B75E2">
      <w:pPr>
        <w:pStyle w:val="AllowPageBreak"/>
      </w:pPr>
    </w:p>
    <w:p w:rsidR="00000000" w:rsidRPr="007B75E2" w:rsidP="007B75E2">
      <w:pPr>
        <w:pStyle w:val="Heading1"/>
      </w:pPr>
      <w:bookmarkStart w:id="7" w:name="O_978721"/>
      <w:bookmarkEnd w:id="7"/>
      <w:r w:rsidRPr="007B75E2">
        <w:t>Suggested words for Statement of Attainment</w:t>
      </w:r>
    </w:p>
    <w:p w:rsidR="00000000" w:rsidRPr="007B75E2" w:rsidP="007B75E2">
      <w:pPr>
        <w:pStyle w:val="BodyText"/>
      </w:pPr>
      <w:r w:rsidRPr="007B75E2">
        <w:t xml:space="preserve">These competencies from the </w:t>
      </w:r>
      <w:r w:rsidRPr="007B75E2">
        <w:rPr>
          <w:rStyle w:val="Emphasis"/>
        </w:rPr>
        <w:t>RGR Racing and Breeding Training Package</w:t>
      </w:r>
      <w:r w:rsidRPr="007B75E2">
        <w:t xml:space="preserve"> meet the industry requirements for working as a fast work rider in the thoroughbred racing co</w:t>
      </w:r>
      <w:r w:rsidRPr="007B75E2">
        <w:t>de.</w:t>
      </w:r>
    </w:p>
    <w:p w:rsidR="00000000" w:rsidRPr="007B75E2" w:rsidP="007B75E2"/>
    <w:sectPr w:rsidSect="007B75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E2" w:rsidRPr="001D7FD3" w:rsidP="001D7F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D3" w:rsidP="007B7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7FD3" w:rsidP="007B7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7FD3" w:rsidP="007B7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5E2" w:rsidRPr="001D7FD3" w:rsidP="001D7F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FD3" w:rsidRPr="002D2AF8" w:rsidP="007B7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RGRSS00055 Thoroughbred Fast Work Rider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1D7FD3" w:rsidP="007B7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10D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8EB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5E2"/>
  </w:style>
  <w:style w:type="character" w:customStyle="1" w:styleId="Heading1Char">
    <w:name w:val="Heading 1 Char"/>
    <w:basedOn w:val="DefaultParagraphFont"/>
    <w:link w:val="Heading1"/>
    <w:rsid w:val="007B7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5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5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5E2"/>
    <w:rPr>
      <w:b/>
      <w:spacing w:val="0"/>
    </w:rPr>
  </w:style>
  <w:style w:type="character" w:styleId="Emphasis">
    <w:name w:val="Emphasis"/>
    <w:basedOn w:val="DefaultParagraphFont"/>
    <w:qFormat/>
    <w:rsid w:val="007B75E2"/>
    <w:rPr>
      <w:i/>
    </w:rPr>
  </w:style>
  <w:style w:type="paragraph" w:customStyle="1" w:styleId="SuperHeading">
    <w:name w:val="SuperHeading"/>
    <w:basedOn w:val="Normal"/>
    <w:rsid w:val="007B7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5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5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75E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7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5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7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5E2"/>
  </w:style>
  <w:style w:type="paragraph" w:styleId="TableofFigures">
    <w:name w:val="table of figures"/>
    <w:basedOn w:val="Normal"/>
    <w:next w:val="Normal"/>
    <w:semiHidden/>
    <w:rsid w:val="007B7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5E2"/>
    <w:pPr>
      <w:numPr>
        <w:numId w:val="10"/>
      </w:numPr>
    </w:pPr>
  </w:style>
  <w:style w:type="character" w:customStyle="1" w:styleId="WingdingSymbols">
    <w:name w:val="Wingding Symbols"/>
    <w:rsid w:val="007B75E2"/>
    <w:rPr>
      <w:rFonts w:ascii="Wingdings" w:hAnsi="Wingdings"/>
    </w:rPr>
  </w:style>
  <w:style w:type="paragraph" w:customStyle="1" w:styleId="TableHeading">
    <w:name w:val="Table Heading"/>
    <w:basedOn w:val="HeadingBase"/>
    <w:rsid w:val="007B7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5E2"/>
    <w:rPr>
      <w:color w:val="0033CC"/>
      <w:u w:val="none"/>
    </w:rPr>
  </w:style>
  <w:style w:type="paragraph" w:customStyle="1" w:styleId="BodyTextRight">
    <w:name w:val="Body Text Right"/>
    <w:basedOn w:val="BodyText"/>
    <w:rsid w:val="007B7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5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5E2"/>
    <w:rPr>
      <w:sz w:val="32"/>
    </w:rPr>
  </w:style>
  <w:style w:type="paragraph" w:customStyle="1" w:styleId="HeadingProcedure">
    <w:name w:val="Heading Procedure"/>
    <w:basedOn w:val="HeadingBase"/>
    <w:next w:val="Normal"/>
    <w:rsid w:val="007B7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5E2"/>
    <w:pPr>
      <w:spacing w:before="60" w:after="60"/>
    </w:pPr>
  </w:style>
  <w:style w:type="paragraph" w:styleId="ListContinue">
    <w:name w:val="List Continue"/>
    <w:basedOn w:val="List"/>
    <w:rsid w:val="007B75E2"/>
    <w:pPr>
      <w:ind w:firstLine="0"/>
    </w:pPr>
  </w:style>
  <w:style w:type="paragraph" w:customStyle="1" w:styleId="ListNote">
    <w:name w:val="List Note"/>
    <w:basedOn w:val="List"/>
    <w:rsid w:val="007B7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5E2"/>
    <w:rPr>
      <w:rFonts w:ascii="Courier New" w:hAnsi="Courier New"/>
    </w:rPr>
  </w:style>
  <w:style w:type="paragraph" w:customStyle="1" w:styleId="NoteBullet">
    <w:name w:val="Note Bullet"/>
    <w:basedOn w:val="Note"/>
    <w:rsid w:val="007B7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5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7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5E2"/>
    <w:rPr>
      <w:b/>
      <w:smallCaps/>
    </w:rPr>
  </w:style>
  <w:style w:type="paragraph" w:customStyle="1" w:styleId="TableListNumber">
    <w:name w:val="Table List Number"/>
    <w:basedOn w:val="ListNumber"/>
    <w:rsid w:val="007B7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5E2"/>
    <w:pPr>
      <w:numPr>
        <w:numId w:val="8"/>
      </w:numPr>
    </w:pPr>
  </w:style>
  <w:style w:type="paragraph" w:customStyle="1" w:styleId="ListAlpha2">
    <w:name w:val="List Alpha 2"/>
    <w:basedOn w:val="List2"/>
    <w:rsid w:val="007B75E2"/>
    <w:pPr>
      <w:numPr>
        <w:numId w:val="7"/>
      </w:numPr>
    </w:pPr>
  </w:style>
  <w:style w:type="paragraph" w:styleId="List2">
    <w:name w:val="List 2"/>
    <w:basedOn w:val="BodyText"/>
    <w:rsid w:val="007B7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5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5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75E2"/>
    <w:pPr>
      <w:numPr>
        <w:numId w:val="3"/>
      </w:numPr>
    </w:pPr>
  </w:style>
  <w:style w:type="paragraph" w:styleId="ListContinue2">
    <w:name w:val="List Continue 2"/>
    <w:basedOn w:val="List2"/>
    <w:rsid w:val="007B75E2"/>
    <w:pPr>
      <w:ind w:firstLine="0"/>
    </w:pPr>
  </w:style>
  <w:style w:type="paragraph" w:styleId="ListContinue3">
    <w:name w:val="List Continue 3"/>
    <w:basedOn w:val="List3"/>
    <w:rsid w:val="007B75E2"/>
    <w:pPr>
      <w:ind w:left="1021" w:firstLine="0"/>
    </w:pPr>
  </w:style>
  <w:style w:type="paragraph" w:styleId="ListContinue4">
    <w:name w:val="List Continue 4"/>
    <w:basedOn w:val="List4"/>
    <w:rsid w:val="007B75E2"/>
    <w:pPr>
      <w:ind w:firstLine="0"/>
    </w:pPr>
  </w:style>
  <w:style w:type="paragraph" w:styleId="ListContinue5">
    <w:name w:val="List Continue 5"/>
    <w:basedOn w:val="List5"/>
    <w:rsid w:val="007B75E2"/>
    <w:pPr>
      <w:ind w:firstLine="0"/>
    </w:pPr>
  </w:style>
  <w:style w:type="paragraph" w:styleId="ListNumber3">
    <w:name w:val="List Number 3"/>
    <w:basedOn w:val="List3"/>
    <w:rsid w:val="007B75E2"/>
    <w:pPr>
      <w:numPr>
        <w:numId w:val="4"/>
      </w:numPr>
    </w:pPr>
  </w:style>
  <w:style w:type="paragraph" w:styleId="ListNumber4">
    <w:name w:val="List Number 4"/>
    <w:basedOn w:val="List4"/>
    <w:rsid w:val="007B75E2"/>
    <w:pPr>
      <w:numPr>
        <w:numId w:val="5"/>
      </w:numPr>
    </w:pPr>
  </w:style>
  <w:style w:type="paragraph" w:styleId="ListNumber5">
    <w:name w:val="List Number 5"/>
    <w:basedOn w:val="List5"/>
    <w:rsid w:val="007B75E2"/>
    <w:pPr>
      <w:numPr>
        <w:numId w:val="6"/>
      </w:numPr>
    </w:pPr>
  </w:style>
  <w:style w:type="paragraph" w:styleId="BlockText">
    <w:name w:val="Block Text"/>
    <w:basedOn w:val="Normal"/>
    <w:rsid w:val="007B7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5E2"/>
    <w:rPr>
      <w:sz w:val="16"/>
      <w:vertAlign w:val="superscript"/>
    </w:rPr>
  </w:style>
  <w:style w:type="character" w:customStyle="1" w:styleId="Symbols">
    <w:name w:val="Symbols"/>
    <w:basedOn w:val="DefaultParagraphFont"/>
    <w:rsid w:val="007B75E2"/>
    <w:rPr>
      <w:rFonts w:ascii="Symbol" w:hAnsi="Symbol"/>
    </w:rPr>
  </w:style>
  <w:style w:type="character" w:customStyle="1" w:styleId="MenuOptions">
    <w:name w:val="Menu Options"/>
    <w:basedOn w:val="DefaultParagraphFont"/>
    <w:rsid w:val="007B7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5E2"/>
    <w:rPr>
      <w:b/>
    </w:rPr>
  </w:style>
  <w:style w:type="character" w:customStyle="1" w:styleId="Underlined">
    <w:name w:val="Underlined"/>
    <w:basedOn w:val="DefaultParagraphFont"/>
    <w:rsid w:val="007B75E2"/>
    <w:rPr>
      <w:u w:val="single"/>
    </w:rPr>
  </w:style>
  <w:style w:type="paragraph" w:customStyle="1" w:styleId="TableBodyTextRight">
    <w:name w:val="Table Body Text Right"/>
    <w:basedOn w:val="TableBodyText"/>
    <w:rsid w:val="007B7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5E2"/>
    <w:rPr>
      <w:sz w:val="18"/>
    </w:rPr>
  </w:style>
  <w:style w:type="paragraph" w:customStyle="1" w:styleId="BodySmallRight">
    <w:name w:val="Body Small Right"/>
    <w:basedOn w:val="BodyTextRight"/>
    <w:rsid w:val="007B75E2"/>
    <w:rPr>
      <w:sz w:val="18"/>
      <w:szCs w:val="18"/>
    </w:rPr>
  </w:style>
  <w:style w:type="paragraph" w:customStyle="1" w:styleId="MarginEdition">
    <w:name w:val="Margin Edition"/>
    <w:basedOn w:val="MarginNote"/>
    <w:rsid w:val="007B7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5E2"/>
    <w:rPr>
      <w:sz w:val="2"/>
      <w:szCs w:val="2"/>
    </w:rPr>
  </w:style>
  <w:style w:type="character" w:customStyle="1" w:styleId="Small">
    <w:name w:val="Small"/>
    <w:basedOn w:val="DefaultParagraphFont"/>
    <w:rsid w:val="007B75E2"/>
    <w:rPr>
      <w:sz w:val="16"/>
    </w:rPr>
  </w:style>
  <w:style w:type="paragraph" w:customStyle="1" w:styleId="WideTable">
    <w:name w:val="Wide Table"/>
    <w:basedOn w:val="Normal"/>
    <w:rsid w:val="007B7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5E2"/>
  </w:style>
  <w:style w:type="paragraph" w:styleId="Quote">
    <w:name w:val="Quote"/>
    <w:basedOn w:val="Heading1"/>
    <w:link w:val="QuoteChar"/>
    <w:qFormat/>
    <w:rsid w:val="007B7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5E2"/>
    <w:pPr>
      <w:pageBreakBefore/>
    </w:pPr>
  </w:style>
  <w:style w:type="paragraph" w:customStyle="1" w:styleId="Border">
    <w:name w:val="Border"/>
    <w:basedOn w:val="Normal"/>
    <w:qFormat/>
    <w:rsid w:val="007B7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5E2"/>
    <w:rPr>
      <w:u w:val="single"/>
    </w:rPr>
  </w:style>
  <w:style w:type="character" w:customStyle="1" w:styleId="BoldandItalics">
    <w:name w:val="Bold and Italics"/>
    <w:qFormat/>
    <w:rsid w:val="007B75E2"/>
    <w:rPr>
      <w:b/>
      <w:i/>
      <w:u w:val="none"/>
    </w:rPr>
  </w:style>
  <w:style w:type="paragraph" w:styleId="BalloonText">
    <w:name w:val="Balloon Text"/>
    <w:basedOn w:val="Normal"/>
    <w:link w:val="BalloonTextChar"/>
    <w:rsid w:val="007B7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5E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1314</Characters>
  <Application>Microsoft Office Word</Application>
  <DocSecurity>0</DocSecurity>
  <Lines>43</Lines>
  <Paragraphs>24</Paragraphs>
  <ScaleCrop>false</ScaleCrop>
  <Company>Author-it Software Corporation Ltd.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RGRSS00055 Thoroughbred Fast Work Rider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2018-07-05T17:01:44Z</dcterms:created>
  <dcterms:modified xsi:type="dcterms:W3CDTF">2018-07-05T06:03:00Z</dcterms:modified>
</cp:coreProperties>
</file>