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10B" w:rsidP="00B9610B">
      <w:pPr>
        <w:pStyle w:val="Title"/>
      </w:pPr>
      <w:r>
        <w:fldChar w:fldCharType="begin"/>
      </w:r>
      <w:r>
        <w:instrText xml:space="preserve"> TITLE   \* MERGEFORMAT </w:instrText>
      </w:r>
      <w:r>
        <w:fldChar w:fldCharType="separate"/>
      </w:r>
      <w:r>
        <w:t>Assessment Requirements for RGRROP301 Perform ear branding and marking up of greyhounds</w:t>
      </w:r>
      <w:r>
        <w:fldChar w:fldCharType="end"/>
      </w:r>
    </w:p>
    <w:p w:rsidR="00B9610B" w:rsidP="00B9610B">
      <w:pPr>
        <w:pStyle w:val="Version"/>
        <w:sectPr w:rsidSect="009D6D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DCE" w:rsidP="009D6DCE">
      <w:pPr>
        <w:pStyle w:val="SuperHeading"/>
      </w:pPr>
      <w:r w:rsidRPr="009D6DCE">
        <w:t>Assessment Requirements for RGRROP301 Perform ear branding and marking up of greyhounds</w:t>
      </w:r>
    </w:p>
    <w:p w:rsidR="00000000" w:rsidRPr="009D6DCE" w:rsidP="009D6DCE">
      <w:pPr>
        <w:pStyle w:val="Heading1"/>
      </w:pPr>
      <w:bookmarkStart w:id="1" w:name="O_977334"/>
      <w:bookmarkEnd w:id="1"/>
      <w:r w:rsidRPr="009D6DCE">
        <w:t>Modification History</w:t>
      </w:r>
    </w:p>
    <w:tbl>
      <w:tblPr>
        <w:tblW w:w="9520" w:type="dxa"/>
        <w:tblLayout w:type="fixed"/>
        <w:tblCellMar>
          <w:left w:w="62" w:type="dxa"/>
          <w:right w:w="62" w:type="dxa"/>
        </w:tblCellMar>
        <w:tblLook w:val="0000"/>
      </w:tblPr>
      <w:tblGrid>
        <w:gridCol w:w="2581"/>
        <w:gridCol w:w="6939"/>
      </w:tblGrid>
      <w:tr w:rsidTr="009D6DC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DCE" w:rsidP="009D6DCE">
            <w:pPr>
              <w:pStyle w:val="BodyText"/>
            </w:pPr>
            <w:r w:rsidRPr="009D6DC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DCE">
            <w:pPr>
              <w:pStyle w:val="BodyText"/>
              <w:rPr>
                <w:lang w:val="en-NZ"/>
              </w:rPr>
            </w:pPr>
            <w:r w:rsidRPr="009D6DCE">
              <w:rPr>
                <w:rStyle w:val="SpecialBold"/>
              </w:rPr>
              <w:t>Comments</w:t>
            </w:r>
          </w:p>
        </w:tc>
      </w:tr>
      <w:tr w:rsidTr="009D6DC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DCE">
            <w:pPr>
              <w:pStyle w:val="BodyText"/>
              <w:rPr>
                <w:lang w:val="en-NZ"/>
              </w:rPr>
            </w:pPr>
            <w:r w:rsidRPr="009D6DC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DCE" w:rsidP="009D6DCE">
            <w:pPr>
              <w:pStyle w:val="BodyText"/>
            </w:pPr>
            <w:r w:rsidRPr="009D6DCE">
              <w:t>This version released with RGR Racing and Breeding Training Package Version 2.0.</w:t>
            </w:r>
          </w:p>
        </w:tc>
      </w:tr>
    </w:tbl>
    <w:p w:rsidR="00000000" w:rsidRPr="009D6DCE" w:rsidP="009D6DCE">
      <w:pPr>
        <w:pStyle w:val="BodyText"/>
      </w:pPr>
    </w:p>
    <w:p w:rsidR="00000000" w:rsidRPr="009D6DCE" w:rsidP="009D6DCE">
      <w:pPr>
        <w:pStyle w:val="AllowPageBreak"/>
      </w:pPr>
    </w:p>
    <w:p w:rsidR="00000000" w:rsidRPr="009D6DCE" w:rsidP="009D6DCE">
      <w:pPr>
        <w:pStyle w:val="Heading1"/>
      </w:pPr>
      <w:bookmarkStart w:id="2" w:name="O_977337"/>
      <w:bookmarkEnd w:id="2"/>
      <w:r w:rsidRPr="009D6DCE">
        <w:t>Performance Evidence</w:t>
      </w:r>
    </w:p>
    <w:p w:rsidR="00000000" w:rsidRPr="009D6DCE" w:rsidP="00B9610B">
      <w:pPr>
        <w:pStyle w:val="BodyText"/>
      </w:pPr>
      <w:r w:rsidRPr="009D6DCE">
        <w:t>An individual demonstrating competency in this unit must satisfy all of the elements and performance criteria of this unit. There must be evidence that the individual has performed ear branding and marking up on at least three greyhoun</w:t>
      </w:r>
      <w:r w:rsidRPr="009D6DCE">
        <w:t>ds, including for each:</w:t>
      </w:r>
    </w:p>
    <w:p w:rsidR="00000000" w:rsidRPr="009D6DCE" w:rsidP="009D6DCE">
      <w:pPr>
        <w:pStyle w:val="ListBullet"/>
      </w:pPr>
      <w:r w:rsidRPr="009D6DCE">
        <w:t xml:space="preserve">verified the identity and reviewed relevant greyhound documentation </w:t>
      </w:r>
    </w:p>
    <w:p w:rsidR="00000000" w:rsidRPr="009D6DCE" w:rsidP="009D6DCE">
      <w:pPr>
        <w:pStyle w:val="ListBullet"/>
      </w:pPr>
      <w:r w:rsidRPr="009D6DCE">
        <w:t>prepared ear branding equipment</w:t>
      </w:r>
    </w:p>
    <w:p w:rsidR="00000000" w:rsidRPr="009D6DCE" w:rsidP="009D6DCE">
      <w:pPr>
        <w:pStyle w:val="ListBullet"/>
      </w:pPr>
      <w:r w:rsidRPr="009D6DCE">
        <w:t xml:space="preserve">used safe, effective and efficient techniques and humane handling procedures to carry out ear branding </w:t>
      </w:r>
    </w:p>
    <w:p w:rsidR="00000000" w:rsidRPr="009D6DCE" w:rsidP="009D6DCE">
      <w:pPr>
        <w:pStyle w:val="ListBullet"/>
      </w:pPr>
      <w:r w:rsidRPr="009D6DCE">
        <w:t>completed required documen</w:t>
      </w:r>
      <w:r w:rsidRPr="009D6DCE">
        <w:t>tation according to racing industry standards.</w:t>
      </w:r>
    </w:p>
    <w:p w:rsidR="00000000" w:rsidRPr="009D6DCE" w:rsidP="009D6DCE">
      <w:pPr>
        <w:pStyle w:val="AllowPageBreak"/>
      </w:pPr>
    </w:p>
    <w:p w:rsidR="00000000" w:rsidRPr="009D6DCE" w:rsidP="009D6DCE">
      <w:pPr>
        <w:pStyle w:val="Heading1"/>
      </w:pPr>
      <w:bookmarkStart w:id="3" w:name="O_977336"/>
      <w:bookmarkEnd w:id="3"/>
      <w:r w:rsidRPr="009D6DCE">
        <w:t>Knowledge Evidence</w:t>
      </w:r>
    </w:p>
    <w:p w:rsidR="00000000" w:rsidRPr="009D6DCE" w:rsidP="00B9610B">
      <w:pPr>
        <w:pStyle w:val="BodyText"/>
      </w:pPr>
      <w:r w:rsidRPr="009D6DCE">
        <w:t xml:space="preserve">An individual must be able to demonstrate the knowledge required to perform the tasks outlined in the elements and performance criteria of this unit. </w:t>
      </w:r>
      <w:r w:rsidRPr="009D6DCE">
        <w:t>This includes knowledge of:</w:t>
      </w:r>
    </w:p>
    <w:p w:rsidR="00000000" w:rsidRPr="009D6DCE" w:rsidP="009D6DCE">
      <w:pPr>
        <w:pStyle w:val="ListBullet"/>
      </w:pPr>
      <w:r w:rsidRPr="009D6DCE">
        <w:t>greyhound features used for identification</w:t>
      </w:r>
    </w:p>
    <w:p w:rsidR="00000000" w:rsidRPr="009D6DCE" w:rsidP="009D6DCE">
      <w:pPr>
        <w:pStyle w:val="ListBullet"/>
      </w:pPr>
      <w:r w:rsidRPr="009D6DCE">
        <w:t>relevant rules of racing and animal registration requirements</w:t>
      </w:r>
    </w:p>
    <w:p w:rsidR="00000000" w:rsidRPr="009D6DCE" w:rsidP="009D6DCE">
      <w:pPr>
        <w:pStyle w:val="ListBullet"/>
      </w:pPr>
      <w:r w:rsidRPr="009D6DCE">
        <w:t>procedures for completing workplace documentation related to greyhound identification and registration</w:t>
      </w:r>
    </w:p>
    <w:p w:rsidR="00000000" w:rsidRPr="009D6DCE" w:rsidP="009D6DCE">
      <w:pPr>
        <w:pStyle w:val="ListBullet"/>
      </w:pPr>
      <w:r w:rsidRPr="009D6DCE">
        <w:t>types of ear brandi</w:t>
      </w:r>
      <w:r w:rsidRPr="009D6DCE">
        <w:t>ng equipment and relevant operating procedures</w:t>
      </w:r>
    </w:p>
    <w:p w:rsidR="00000000" w:rsidRPr="009D6DCE" w:rsidP="009D6DCE">
      <w:pPr>
        <w:pStyle w:val="ListBullet"/>
      </w:pPr>
      <w:r w:rsidRPr="009D6DCE">
        <w:t>racing industry animal welfare requirements relating to ear branding</w:t>
      </w:r>
    </w:p>
    <w:p w:rsidR="00000000" w:rsidRPr="009D6DCE" w:rsidP="009D6DCE">
      <w:pPr>
        <w:pStyle w:val="ListBullet"/>
      </w:pPr>
      <w:r w:rsidRPr="009D6DCE">
        <w:t>racing industry safety requirements, including:</w:t>
      </w:r>
    </w:p>
    <w:p w:rsidR="00000000" w:rsidRPr="009D6DCE" w:rsidP="009D6DCE">
      <w:pPr>
        <w:pStyle w:val="ListBullet2"/>
      </w:pPr>
      <w:r w:rsidRPr="009D6DCE">
        <w:t xml:space="preserve">safe operating procedures and workplace health and safety </w:t>
      </w:r>
    </w:p>
    <w:p w:rsidR="00000000" w:rsidRPr="009D6DCE" w:rsidP="009D6DCE">
      <w:pPr>
        <w:pStyle w:val="ListBullet2"/>
      </w:pPr>
      <w:r w:rsidRPr="009D6DCE">
        <w:t>safe greyhound handling techniqu</w:t>
      </w:r>
      <w:r w:rsidRPr="009D6DCE">
        <w:t>es</w:t>
      </w:r>
    </w:p>
    <w:p w:rsidR="00000000" w:rsidRPr="009D6DCE" w:rsidP="009D6DCE">
      <w:pPr>
        <w:pStyle w:val="ListBullet2"/>
      </w:pPr>
      <w:r w:rsidRPr="009D6DCE">
        <w:t xml:space="preserve">awareness of common greyhound behaviour during ear branding </w:t>
      </w:r>
    </w:p>
    <w:p w:rsidR="00000000" w:rsidRPr="009D6DCE" w:rsidP="009D6DCE">
      <w:pPr>
        <w:pStyle w:val="ListBullet2"/>
      </w:pPr>
      <w:r w:rsidRPr="009D6DCE">
        <w:t>first aid procedures relating to ear branding.</w:t>
      </w:r>
    </w:p>
    <w:p w:rsidR="00000000" w:rsidRPr="009D6DCE" w:rsidP="009D6DCE">
      <w:pPr>
        <w:pStyle w:val="AllowPageBreak"/>
      </w:pPr>
    </w:p>
    <w:p w:rsidR="00000000" w:rsidRPr="009D6DCE" w:rsidP="009D6DCE">
      <w:pPr>
        <w:pStyle w:val="Heading1"/>
      </w:pPr>
      <w:bookmarkStart w:id="4" w:name="O_977335"/>
      <w:bookmarkEnd w:id="4"/>
      <w:r w:rsidRPr="009D6DCE">
        <w:t>Assessment Conditions</w:t>
      </w:r>
    </w:p>
    <w:p w:rsidR="00000000" w:rsidRPr="009D6DCE" w:rsidP="00B9610B">
      <w:pPr>
        <w:pStyle w:val="BodyText"/>
      </w:pPr>
      <w:r w:rsidRPr="009D6DCE">
        <w:t xml:space="preserve">Assessment of skills must take place under the following conditions: </w:t>
      </w:r>
    </w:p>
    <w:p w:rsidR="00000000" w:rsidRPr="009D6DCE" w:rsidP="009D6DCE">
      <w:pPr>
        <w:pStyle w:val="ListBullet"/>
      </w:pPr>
      <w:r w:rsidRPr="009D6DCE">
        <w:t>physical conditions:</w:t>
      </w:r>
    </w:p>
    <w:p w:rsidR="00000000" w:rsidRPr="009D6DCE" w:rsidP="009D6DCE">
      <w:pPr>
        <w:pStyle w:val="ListBullet2"/>
      </w:pPr>
      <w:r w:rsidRPr="009D6DCE">
        <w:t>safe handling areas, such as commercial kennels, training and racetracks</w:t>
      </w:r>
    </w:p>
    <w:p w:rsidR="00000000" w:rsidRPr="009D6DCE" w:rsidP="009D6DCE">
      <w:pPr>
        <w:pStyle w:val="ListBullet"/>
      </w:pPr>
      <w:r w:rsidRPr="009D6DCE">
        <w:t>resources, equipment and materials:</w:t>
      </w:r>
    </w:p>
    <w:p w:rsidR="00000000" w:rsidRPr="009D6DCE" w:rsidP="009D6DCE">
      <w:pPr>
        <w:pStyle w:val="ListBullet2"/>
      </w:pPr>
      <w:r w:rsidRPr="009D6DCE">
        <w:t>a variety of greyhounds</w:t>
      </w:r>
    </w:p>
    <w:p w:rsidR="00000000" w:rsidRPr="009D6DCE" w:rsidP="009D6DCE">
      <w:pPr>
        <w:pStyle w:val="ListBullet2"/>
      </w:pPr>
      <w:r w:rsidRPr="009D6DCE">
        <w:t>materials and branding equipment relevant to assessing individual</w:t>
      </w:r>
      <w:r>
        <w:t>’</w:t>
      </w:r>
      <w:r w:rsidRPr="009D6DCE">
        <w:t>s ability to perform ear branding and marking up proced</w:t>
      </w:r>
      <w:r w:rsidRPr="009D6DCE">
        <w:t>ures</w:t>
      </w:r>
    </w:p>
    <w:p w:rsidR="00000000" w:rsidRPr="009D6DCE" w:rsidP="009D6DCE">
      <w:pPr>
        <w:pStyle w:val="ListBullet"/>
      </w:pPr>
      <w:r w:rsidRPr="009D6DCE">
        <w:t>specifications:</w:t>
      </w:r>
    </w:p>
    <w:p w:rsidR="00000000" w:rsidRPr="009D6DCE" w:rsidP="009D6DCE">
      <w:pPr>
        <w:pStyle w:val="ListBullet2"/>
      </w:pPr>
      <w:r w:rsidRPr="009D6DCE">
        <w:t>work instructions and related documentation.</w:t>
      </w:r>
    </w:p>
    <w:p w:rsidR="00000000" w:rsidRPr="009D6DCE" w:rsidP="009D6DCE">
      <w:pPr>
        <w:pStyle w:val="BodyText"/>
      </w:pPr>
    </w:p>
    <w:p w:rsidR="00000000" w:rsidRPr="009D6DCE" w:rsidP="00B9610B">
      <w:pPr>
        <w:pStyle w:val="BodyText"/>
      </w:pPr>
      <w:r w:rsidRPr="009D6DCE">
        <w:t xml:space="preserve">Assessors of this unit must satisfy the requirements for assessors in applicable vocational education and training legislation, frameworks and/or standards. </w:t>
      </w:r>
    </w:p>
    <w:p w:rsidR="00000000" w:rsidRPr="009D6DCE" w:rsidP="009D6DCE">
      <w:pPr>
        <w:pStyle w:val="Heading1"/>
      </w:pPr>
      <w:bookmarkStart w:id="5" w:name="O_977333"/>
      <w:bookmarkEnd w:id="5"/>
      <w:r w:rsidRPr="009D6DCE">
        <w:t>Links</w:t>
      </w:r>
    </w:p>
    <w:p w:rsidR="00000000" w:rsidRPr="009D6DCE" w:rsidP="00B9610B">
      <w:pPr>
        <w:pStyle w:val="BodyText"/>
      </w:pPr>
      <w:r w:rsidRPr="009D6DCE">
        <w:t>Compan</w:t>
      </w:r>
      <w:r w:rsidRPr="009D6DCE">
        <w:t xml:space="preserve">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C7642">
        <w:rPr>
          <w:rStyle w:val="Hyperlink"/>
        </w:rPr>
        <w:t>https://vetnet.gov.au/Pages/TrainingDocs.aspx?q=5c4b8489-f7e1-463b-81c8-6ecce6c192a0</w:t>
      </w:r>
      <w:r>
        <w:fldChar w:fldCharType="end"/>
      </w:r>
    </w:p>
    <w:p w:rsidR="00000000" w:rsidRPr="009D6DCE" w:rsidP="009D6DCE"/>
    <w:sectPr w:rsidSect="009D6D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CE" w:rsidRPr="00B9610B" w:rsidP="00B96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0B" w:rsidP="009D6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610B" w:rsidP="009D6D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9610B" w:rsidP="009D6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DCE" w:rsidRPr="00B9610B" w:rsidP="00B961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0B" w:rsidRPr="002D2AF8" w:rsidP="009D6DCE">
    <w:pPr>
      <w:pStyle w:val="Header"/>
      <w:framePr w:wrap="around"/>
    </w:pPr>
    <w:r>
      <w:fldChar w:fldCharType="begin"/>
    </w:r>
    <w:r>
      <w:instrText xml:space="preserve"> TITLE   \* MERGEFORMAT </w:instrText>
    </w:r>
    <w:r>
      <w:fldChar w:fldCharType="separate"/>
    </w:r>
    <w:r>
      <w:t>Assessment Requirements for RGRROP301 Perform ear branding and marking up of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9610B" w:rsidP="009D6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1E8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A4A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03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DCE"/>
    <w:pPr>
      <w:spacing w:before="360" w:after="60"/>
      <w:outlineLvl w:val="0"/>
    </w:pPr>
    <w:rPr>
      <w:sz w:val="32"/>
    </w:rPr>
  </w:style>
  <w:style w:type="paragraph" w:styleId="Heading2">
    <w:name w:val="heading 2"/>
    <w:basedOn w:val="HeadingBase"/>
    <w:next w:val="BodyText"/>
    <w:link w:val="Heading2Char"/>
    <w:qFormat/>
    <w:rsid w:val="009D6DCE"/>
    <w:pPr>
      <w:keepLines/>
      <w:spacing w:before="240" w:after="120"/>
      <w:outlineLvl w:val="1"/>
    </w:pPr>
    <w:rPr>
      <w:sz w:val="28"/>
      <w:szCs w:val="40"/>
    </w:rPr>
  </w:style>
  <w:style w:type="paragraph" w:styleId="Heading3">
    <w:name w:val="heading 3"/>
    <w:basedOn w:val="HeadingBase"/>
    <w:next w:val="BodyText"/>
    <w:link w:val="Heading3Char"/>
    <w:qFormat/>
    <w:rsid w:val="009D6DCE"/>
    <w:pPr>
      <w:spacing w:before="180" w:after="120"/>
      <w:outlineLvl w:val="2"/>
    </w:pPr>
    <w:rPr>
      <w:spacing w:val="-10"/>
      <w:kern w:val="32"/>
    </w:rPr>
  </w:style>
  <w:style w:type="paragraph" w:styleId="Heading4">
    <w:name w:val="heading 4"/>
    <w:basedOn w:val="HeadingBase"/>
    <w:next w:val="BodyText"/>
    <w:link w:val="Heading4Char"/>
    <w:qFormat/>
    <w:rsid w:val="009D6DCE"/>
    <w:pPr>
      <w:spacing w:before="160" w:after="120"/>
      <w:outlineLvl w:val="3"/>
    </w:pPr>
    <w:rPr>
      <w:sz w:val="22"/>
    </w:rPr>
  </w:style>
  <w:style w:type="paragraph" w:styleId="Heading5">
    <w:name w:val="heading 5"/>
    <w:basedOn w:val="HeadingBase"/>
    <w:next w:val="Normal"/>
    <w:link w:val="Heading5Char"/>
    <w:qFormat/>
    <w:rsid w:val="009D6DCE"/>
    <w:pPr>
      <w:spacing w:before="80"/>
      <w:outlineLvl w:val="4"/>
    </w:pPr>
    <w:rPr>
      <w:color w:val="918585"/>
      <w:sz w:val="20"/>
    </w:rPr>
  </w:style>
  <w:style w:type="paragraph" w:styleId="Heading6">
    <w:name w:val="heading 6"/>
    <w:basedOn w:val="HeadingBase"/>
    <w:next w:val="Normal"/>
    <w:link w:val="Heading6Char"/>
    <w:qFormat/>
    <w:rsid w:val="009D6DCE"/>
    <w:pPr>
      <w:spacing w:before="60"/>
      <w:outlineLvl w:val="5"/>
    </w:pPr>
    <w:rPr>
      <w:color w:val="918585"/>
      <w:sz w:val="20"/>
    </w:rPr>
  </w:style>
  <w:style w:type="paragraph" w:styleId="Heading7">
    <w:name w:val="heading 7"/>
    <w:basedOn w:val="Normal"/>
    <w:next w:val="Normal"/>
    <w:link w:val="Heading7Char"/>
    <w:qFormat/>
    <w:rsid w:val="009D6DCE"/>
    <w:pPr>
      <w:ind w:left="720"/>
      <w:outlineLvl w:val="6"/>
    </w:pPr>
    <w:rPr>
      <w:i/>
    </w:rPr>
  </w:style>
  <w:style w:type="paragraph" w:styleId="Heading8">
    <w:name w:val="heading 8"/>
    <w:basedOn w:val="Normal"/>
    <w:next w:val="Normal"/>
    <w:link w:val="Heading8Char"/>
    <w:qFormat/>
    <w:rsid w:val="009D6DCE"/>
    <w:pPr>
      <w:ind w:left="720"/>
      <w:outlineLvl w:val="7"/>
    </w:pPr>
    <w:rPr>
      <w:i/>
    </w:rPr>
  </w:style>
  <w:style w:type="paragraph" w:styleId="Heading9">
    <w:name w:val="heading 9"/>
    <w:basedOn w:val="Normal"/>
    <w:next w:val="Normal"/>
    <w:link w:val="Heading9Char"/>
    <w:qFormat/>
    <w:rsid w:val="009D6DCE"/>
    <w:pPr>
      <w:ind w:left="720"/>
      <w:outlineLvl w:val="8"/>
    </w:pPr>
    <w:rPr>
      <w:i/>
    </w:rPr>
  </w:style>
  <w:style w:type="character" w:default="1" w:styleId="DefaultParagraphFont">
    <w:name w:val="Default Paragraph Font"/>
    <w:uiPriority w:val="1"/>
    <w:unhideWhenUsed/>
    <w:rsid w:val="009D6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DCE"/>
  </w:style>
  <w:style w:type="character" w:customStyle="1" w:styleId="Heading1Char">
    <w:name w:val="Heading 1 Char"/>
    <w:basedOn w:val="DefaultParagraphFont"/>
    <w:link w:val="Heading1"/>
    <w:rsid w:val="009D6DCE"/>
    <w:rPr>
      <w:rFonts w:ascii="Times New Roman" w:eastAsia="Times New Roman" w:hAnsi="Times New Roman" w:cs="Times New Roman"/>
      <w:b/>
      <w:sz w:val="32"/>
      <w:szCs w:val="20"/>
      <w:lang w:eastAsia="en-US"/>
    </w:rPr>
  </w:style>
  <w:style w:type="paragraph" w:styleId="BodyText">
    <w:name w:val="Body Text"/>
    <w:basedOn w:val="Normal"/>
    <w:link w:val="BodyTextChar"/>
    <w:rsid w:val="009D6D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DCE"/>
    <w:rPr>
      <w:rFonts w:ascii="Times New Roman" w:eastAsia="Times New Roman" w:hAnsi="Times New Roman" w:cs="Times New Roman"/>
      <w:sz w:val="24"/>
      <w:lang w:eastAsia="en-US"/>
    </w:rPr>
  </w:style>
  <w:style w:type="paragraph" w:styleId="ListBullet">
    <w:name w:val="List Bullet"/>
    <w:basedOn w:val="List"/>
    <w:rsid w:val="009D6DCE"/>
    <w:pPr>
      <w:numPr>
        <w:numId w:val="12"/>
      </w:numPr>
      <w:tabs>
        <w:tab w:val="clear" w:pos="340"/>
      </w:tabs>
      <w:spacing w:before="40" w:after="40"/>
    </w:pPr>
  </w:style>
  <w:style w:type="character" w:customStyle="1" w:styleId="SpecialBold">
    <w:name w:val="Special Bold"/>
    <w:basedOn w:val="DefaultParagraphFont"/>
    <w:rsid w:val="009D6DCE"/>
    <w:rPr>
      <w:b/>
      <w:spacing w:val="0"/>
    </w:rPr>
  </w:style>
  <w:style w:type="paragraph" w:styleId="ListBullet2">
    <w:name w:val="List Bullet 2"/>
    <w:basedOn w:val="List2"/>
    <w:rsid w:val="009D6DCE"/>
    <w:pPr>
      <w:numPr>
        <w:numId w:val="13"/>
      </w:numPr>
      <w:tabs>
        <w:tab w:val="clear" w:pos="680"/>
      </w:tabs>
    </w:pPr>
  </w:style>
  <w:style w:type="paragraph" w:customStyle="1" w:styleId="SuperHeading">
    <w:name w:val="SuperHeading"/>
    <w:basedOn w:val="Normal"/>
    <w:rsid w:val="009D6DCE"/>
    <w:pPr>
      <w:spacing w:before="240" w:after="120"/>
      <w:outlineLvl w:val="0"/>
    </w:pPr>
    <w:rPr>
      <w:rFonts w:ascii="Times New Roman" w:hAnsi="Times New Roman"/>
      <w:b/>
      <w:sz w:val="32"/>
    </w:rPr>
  </w:style>
  <w:style w:type="paragraph" w:customStyle="1" w:styleId="AllowPageBreak">
    <w:name w:val="AllowPageBreak"/>
    <w:rsid w:val="009D6D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DCE"/>
    <w:rPr>
      <w:rFonts w:ascii="Courier New" w:eastAsia="Times New Roman" w:hAnsi="Courier New" w:cs="Times New Roman"/>
      <w:i/>
      <w:szCs w:val="20"/>
      <w:lang w:eastAsia="en-US"/>
    </w:rPr>
  </w:style>
  <w:style w:type="paragraph" w:customStyle="1" w:styleId="HeadingBase">
    <w:name w:val="Heading Base"/>
    <w:rsid w:val="009D6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DCE"/>
    <w:pPr>
      <w:tabs>
        <w:tab w:val="right" w:leader="dot" w:pos="9072"/>
      </w:tabs>
      <w:ind w:left="567"/>
    </w:pPr>
    <w:rPr>
      <w:szCs w:val="22"/>
    </w:rPr>
  </w:style>
  <w:style w:type="paragraph" w:customStyle="1" w:styleId="TOCBase">
    <w:name w:val="TOC Base"/>
    <w:rsid w:val="009D6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DCE"/>
    <w:pPr>
      <w:tabs>
        <w:tab w:val="right" w:leader="dot" w:pos="9072"/>
      </w:tabs>
      <w:spacing w:before="40" w:after="40"/>
      <w:ind w:left="284"/>
    </w:pPr>
    <w:rPr>
      <w:rFonts w:ascii="Times New Roman" w:hAnsi="Times New Roman"/>
    </w:rPr>
  </w:style>
  <w:style w:type="paragraph" w:styleId="TOC1">
    <w:name w:val="toc 1"/>
    <w:basedOn w:val="TOCBase"/>
    <w:next w:val="Normal"/>
    <w:rsid w:val="009D6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DCE"/>
    <w:rPr>
      <w:rFonts w:ascii="Times New Roman" w:eastAsia="Times New Roman" w:hAnsi="Times New Roman" w:cs="Times New Roman"/>
      <w:sz w:val="16"/>
      <w:lang w:eastAsia="en-US"/>
    </w:rPr>
  </w:style>
  <w:style w:type="paragraph" w:styleId="Title">
    <w:name w:val="Title"/>
    <w:basedOn w:val="HeadingBase"/>
    <w:link w:val="TitleChar"/>
    <w:qFormat/>
    <w:rsid w:val="009D6DCE"/>
    <w:pPr>
      <w:spacing w:before="5040"/>
      <w:jc w:val="center"/>
    </w:pPr>
    <w:rPr>
      <w:sz w:val="48"/>
      <w:szCs w:val="72"/>
      <w:lang w:val="en-US"/>
    </w:rPr>
  </w:style>
  <w:style w:type="character" w:customStyle="1" w:styleId="TitleChar">
    <w:name w:val="Title Char"/>
    <w:basedOn w:val="DefaultParagraphFont"/>
    <w:link w:val="Title"/>
    <w:rsid w:val="009D6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DCE"/>
    <w:pPr>
      <w:tabs>
        <w:tab w:val="left" w:pos="3600"/>
        <w:tab w:val="left" w:pos="3958"/>
      </w:tabs>
    </w:pPr>
  </w:style>
  <w:style w:type="paragraph" w:styleId="List">
    <w:name w:val="List"/>
    <w:basedOn w:val="BodyText"/>
    <w:next w:val="BodyText"/>
    <w:rsid w:val="009D6DCE"/>
    <w:pPr>
      <w:tabs>
        <w:tab w:val="left" w:pos="340"/>
      </w:tabs>
      <w:spacing w:before="60" w:after="60"/>
      <w:ind w:left="340" w:hanging="340"/>
    </w:pPr>
  </w:style>
  <w:style w:type="paragraph" w:customStyle="1" w:styleId="Note">
    <w:name w:val="Note"/>
    <w:basedOn w:val="BodyText"/>
    <w:rsid w:val="009D6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DCE"/>
    <w:pPr>
      <w:framePr w:wrap="auto" w:hAnchor="text" w:y="6049"/>
    </w:pPr>
    <w:rPr>
      <w:color w:val="000000"/>
      <w:sz w:val="40"/>
    </w:rPr>
  </w:style>
  <w:style w:type="paragraph" w:customStyle="1" w:styleId="TOCTitle">
    <w:name w:val="TOCTitle"/>
    <w:basedOn w:val="Heading1"/>
    <w:rsid w:val="009D6DCE"/>
    <w:pPr>
      <w:spacing w:after="240"/>
      <w:jc w:val="center"/>
      <w:outlineLvl w:val="9"/>
    </w:pPr>
    <w:rPr>
      <w:caps/>
    </w:rPr>
  </w:style>
  <w:style w:type="paragraph" w:customStyle="1" w:styleId="Version">
    <w:name w:val="Version"/>
    <w:rsid w:val="009D6D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DCE"/>
    <w:pPr>
      <w:keepNext w:val="0"/>
      <w:tabs>
        <w:tab w:val="right" w:pos="4176"/>
      </w:tabs>
      <w:ind w:left="198" w:hanging="198"/>
    </w:pPr>
    <w:rPr>
      <w:rFonts w:ascii="Garamond" w:hAnsi="Garamond"/>
    </w:rPr>
  </w:style>
  <w:style w:type="paragraph" w:styleId="IndexHeading">
    <w:name w:val="index heading"/>
    <w:basedOn w:val="Normal"/>
    <w:next w:val="Index1"/>
    <w:semiHidden/>
    <w:rsid w:val="009D6DCE"/>
    <w:pPr>
      <w:spacing w:before="120" w:after="120"/>
    </w:pPr>
    <w:rPr>
      <w:rFonts w:ascii="Arial" w:hAnsi="Arial"/>
      <w:b/>
      <w:color w:val="918585"/>
      <w:sz w:val="24"/>
    </w:rPr>
  </w:style>
  <w:style w:type="paragraph" w:styleId="Header">
    <w:name w:val="header"/>
    <w:basedOn w:val="Normal"/>
    <w:link w:val="HeaderChar"/>
    <w:rsid w:val="009D6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DCE"/>
    <w:rPr>
      <w:rFonts w:ascii="Times New Roman" w:eastAsia="Times New Roman" w:hAnsi="Times New Roman" w:cs="Times New Roman"/>
      <w:sz w:val="16"/>
      <w:szCs w:val="20"/>
      <w:lang w:val="en-GB" w:eastAsia="en-US"/>
    </w:rPr>
  </w:style>
  <w:style w:type="paragraph" w:customStyle="1" w:styleId="Chapter">
    <w:name w:val="Chapter"/>
    <w:basedOn w:val="Normal"/>
    <w:rsid w:val="009D6DCE"/>
    <w:pPr>
      <w:spacing w:before="240"/>
    </w:pPr>
    <w:rPr>
      <w:rFonts w:ascii="Times New Roman" w:hAnsi="Times New Roman"/>
      <w:smallCaps/>
      <w:spacing w:val="80"/>
      <w:sz w:val="28"/>
    </w:rPr>
  </w:style>
  <w:style w:type="paragraph" w:customStyle="1" w:styleId="InChapter">
    <w:name w:val="InChapter"/>
    <w:basedOn w:val="Heading3"/>
    <w:rsid w:val="009D6DCE"/>
    <w:pPr>
      <w:spacing w:after="240"/>
      <w:outlineLvl w:val="9"/>
    </w:pPr>
    <w:rPr>
      <w:noProof/>
    </w:rPr>
  </w:style>
  <w:style w:type="paragraph" w:styleId="Index2">
    <w:name w:val="index 2"/>
    <w:basedOn w:val="Normal"/>
    <w:next w:val="Normal"/>
    <w:semiHidden/>
    <w:rsid w:val="009D6DCE"/>
    <w:pPr>
      <w:tabs>
        <w:tab w:val="right" w:pos="4176"/>
      </w:tabs>
      <w:ind w:left="568" w:hanging="284"/>
    </w:pPr>
    <w:rPr>
      <w:rFonts w:ascii="Garamond" w:hAnsi="Garamond"/>
    </w:rPr>
  </w:style>
  <w:style w:type="paragraph" w:customStyle="1" w:styleId="Byline">
    <w:name w:val="Byline"/>
    <w:rsid w:val="009D6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DCE"/>
    <w:pPr>
      <w:tabs>
        <w:tab w:val="clear" w:pos="3600"/>
        <w:tab w:val="clear" w:pos="3958"/>
      </w:tabs>
      <w:jc w:val="right"/>
    </w:pPr>
  </w:style>
  <w:style w:type="character" w:styleId="Emphasis">
    <w:name w:val="Emphasis"/>
    <w:basedOn w:val="DefaultParagraphFont"/>
    <w:qFormat/>
    <w:rsid w:val="009D6DCE"/>
    <w:rPr>
      <w:i/>
    </w:rPr>
  </w:style>
  <w:style w:type="paragraph" w:styleId="Caption">
    <w:name w:val="caption"/>
    <w:basedOn w:val="BodyText"/>
    <w:next w:val="Normal"/>
    <w:qFormat/>
    <w:rsid w:val="009D6DCE"/>
    <w:pPr>
      <w:framePr w:w="2268" w:hSpace="181" w:vSpace="181" w:wrap="around" w:vAnchor="text" w:hAnchor="page" w:x="1135" w:y="285" w:anchorLock="1"/>
    </w:pPr>
    <w:rPr>
      <w:i/>
    </w:rPr>
  </w:style>
  <w:style w:type="paragraph" w:customStyle="1" w:styleId="MiniTOCTitle">
    <w:name w:val="MiniTOCTitle"/>
    <w:basedOn w:val="Heading4"/>
    <w:rsid w:val="009D6DCE"/>
    <w:pPr>
      <w:spacing w:before="240"/>
      <w:outlineLvl w:val="9"/>
    </w:pPr>
    <w:rPr>
      <w:noProof/>
      <w:sz w:val="24"/>
    </w:rPr>
  </w:style>
  <w:style w:type="paragraph" w:customStyle="1" w:styleId="MiniTOCItem">
    <w:name w:val="MiniTOCItem"/>
    <w:basedOn w:val="ListBullet"/>
    <w:rsid w:val="009D6DCE"/>
    <w:pPr>
      <w:numPr>
        <w:numId w:val="0"/>
      </w:numPr>
      <w:tabs>
        <w:tab w:val="right" w:leader="dot" w:pos="6521"/>
      </w:tabs>
      <w:spacing w:before="0" w:after="0"/>
    </w:pPr>
  </w:style>
  <w:style w:type="paragraph" w:customStyle="1" w:styleId="TOFTitle">
    <w:name w:val="TOFTitle"/>
    <w:basedOn w:val="TOCTitle"/>
    <w:rsid w:val="009D6DCE"/>
  </w:style>
  <w:style w:type="paragraph" w:styleId="TableofFigures">
    <w:name w:val="table of figures"/>
    <w:basedOn w:val="Normal"/>
    <w:next w:val="Normal"/>
    <w:semiHidden/>
    <w:rsid w:val="009D6DCE"/>
    <w:pPr>
      <w:tabs>
        <w:tab w:val="right" w:leader="dot" w:pos="9072"/>
      </w:tabs>
      <w:ind w:left="970" w:hanging="403"/>
    </w:pPr>
    <w:rPr>
      <w:rFonts w:ascii="Times New Roman" w:hAnsi="Times New Roman"/>
      <w:b/>
    </w:rPr>
  </w:style>
  <w:style w:type="paragraph" w:styleId="ListNumber">
    <w:name w:val="List Number"/>
    <w:basedOn w:val="List"/>
    <w:rsid w:val="009D6DCE"/>
    <w:pPr>
      <w:numPr>
        <w:numId w:val="15"/>
      </w:numPr>
      <w:tabs>
        <w:tab w:val="clear" w:pos="340"/>
      </w:tabs>
    </w:pPr>
  </w:style>
  <w:style w:type="character" w:customStyle="1" w:styleId="WingdingSymbols">
    <w:name w:val="Wingding Symbols"/>
    <w:rsid w:val="009D6DCE"/>
    <w:rPr>
      <w:rFonts w:ascii="Wingdings" w:hAnsi="Wingdings"/>
    </w:rPr>
  </w:style>
  <w:style w:type="paragraph" w:customStyle="1" w:styleId="TableHeading">
    <w:name w:val="Table Heading"/>
    <w:basedOn w:val="HeadingBase"/>
    <w:rsid w:val="009D6DCE"/>
    <w:pPr>
      <w:keepLines/>
      <w:pBdr>
        <w:bottom w:val="single" w:sz="6" w:space="1" w:color="918585"/>
      </w:pBdr>
      <w:spacing w:before="240"/>
    </w:pPr>
  </w:style>
  <w:style w:type="character" w:customStyle="1" w:styleId="HotSpot">
    <w:name w:val="HotSpot"/>
    <w:rsid w:val="009D6DCE"/>
    <w:rPr>
      <w:color w:val="0033CC"/>
      <w:u w:val="none"/>
    </w:rPr>
  </w:style>
  <w:style w:type="paragraph" w:customStyle="1" w:styleId="BodyTextRight">
    <w:name w:val="Body Text Right"/>
    <w:basedOn w:val="BodyText"/>
    <w:rsid w:val="009D6DCE"/>
    <w:pPr>
      <w:spacing w:before="0" w:after="0"/>
      <w:jc w:val="right"/>
    </w:pPr>
  </w:style>
  <w:style w:type="paragraph" w:styleId="Index3">
    <w:name w:val="index 3"/>
    <w:basedOn w:val="ListNumber2"/>
    <w:next w:val="Normal"/>
    <w:semiHidden/>
    <w:rsid w:val="009D6DCE"/>
    <w:pPr>
      <w:numPr>
        <w:numId w:val="0"/>
      </w:numPr>
      <w:tabs>
        <w:tab w:val="right" w:leader="dot" w:pos="4176"/>
      </w:tabs>
    </w:pPr>
  </w:style>
  <w:style w:type="paragraph" w:styleId="ListNumber2">
    <w:name w:val="List Number 2"/>
    <w:basedOn w:val="List2"/>
    <w:rsid w:val="009D6DCE"/>
    <w:pPr>
      <w:numPr>
        <w:numId w:val="10"/>
      </w:numPr>
      <w:tabs>
        <w:tab w:val="clear" w:pos="1060"/>
      </w:tabs>
    </w:pPr>
  </w:style>
  <w:style w:type="paragraph" w:customStyle="1" w:styleId="MarginNote">
    <w:name w:val="Margin Note"/>
    <w:basedOn w:val="BodyText"/>
    <w:rsid w:val="009D6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DCE"/>
    <w:rPr>
      <w:sz w:val="32"/>
    </w:rPr>
  </w:style>
  <w:style w:type="paragraph" w:customStyle="1" w:styleId="HeadingProcedure">
    <w:name w:val="Heading Procedure"/>
    <w:basedOn w:val="HeadingBase"/>
    <w:next w:val="Normal"/>
    <w:rsid w:val="009D6DCE"/>
    <w:pPr>
      <w:tabs>
        <w:tab w:val="left" w:pos="0"/>
      </w:tabs>
      <w:spacing w:before="120" w:after="60"/>
    </w:pPr>
    <w:rPr>
      <w:i/>
      <w:color w:val="918585"/>
      <w:sz w:val="22"/>
    </w:rPr>
  </w:style>
  <w:style w:type="paragraph" w:customStyle="1" w:styleId="TableBodyText">
    <w:name w:val="Table Body Text"/>
    <w:basedOn w:val="BodyText"/>
    <w:rsid w:val="009D6DCE"/>
    <w:pPr>
      <w:spacing w:before="60" w:after="60"/>
    </w:pPr>
  </w:style>
  <w:style w:type="paragraph" w:styleId="ListContinue">
    <w:name w:val="List Continue"/>
    <w:basedOn w:val="List"/>
    <w:rsid w:val="009D6DCE"/>
    <w:pPr>
      <w:ind w:firstLine="0"/>
    </w:pPr>
  </w:style>
  <w:style w:type="paragraph" w:customStyle="1" w:styleId="ListNote">
    <w:name w:val="List Note"/>
    <w:basedOn w:val="List"/>
    <w:rsid w:val="009D6DCE"/>
    <w:pPr>
      <w:pBdr>
        <w:top w:val="single" w:sz="6" w:space="2" w:color="918585"/>
        <w:bottom w:val="single" w:sz="6" w:space="2" w:color="918585"/>
      </w:pBdr>
      <w:tabs>
        <w:tab w:val="left" w:pos="1021"/>
      </w:tabs>
      <w:ind w:firstLine="0"/>
    </w:pPr>
  </w:style>
  <w:style w:type="paragraph" w:customStyle="1" w:styleId="Warning">
    <w:name w:val="Warning"/>
    <w:basedOn w:val="BodyText"/>
    <w:rsid w:val="009D6DCE"/>
    <w:pPr>
      <w:shd w:val="clear" w:color="auto" w:fill="D9D9D9"/>
      <w:tabs>
        <w:tab w:val="left" w:pos="992"/>
      </w:tabs>
      <w:ind w:left="119" w:right="119"/>
    </w:pPr>
    <w:rPr>
      <w:sz w:val="20"/>
    </w:rPr>
  </w:style>
  <w:style w:type="paragraph" w:customStyle="1" w:styleId="MarginIcons">
    <w:name w:val="Margin Icons"/>
    <w:basedOn w:val="BodyText"/>
    <w:rsid w:val="009D6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DCE"/>
    <w:rPr>
      <w:rFonts w:ascii="Courier New" w:hAnsi="Courier New"/>
    </w:rPr>
  </w:style>
  <w:style w:type="paragraph" w:customStyle="1" w:styleId="NoteBullet">
    <w:name w:val="Note Bullet"/>
    <w:basedOn w:val="Note"/>
    <w:rsid w:val="009D6DCE"/>
    <w:pPr>
      <w:tabs>
        <w:tab w:val="clear" w:pos="680"/>
      </w:tabs>
      <w:spacing w:before="60" w:after="60"/>
    </w:pPr>
  </w:style>
  <w:style w:type="paragraph" w:customStyle="1" w:styleId="SubHeading2">
    <w:name w:val="SubHeading2"/>
    <w:basedOn w:val="HeadingBase"/>
    <w:rsid w:val="009D6DCE"/>
    <w:pPr>
      <w:spacing w:before="240" w:after="60"/>
    </w:pPr>
    <w:rPr>
      <w:sz w:val="20"/>
    </w:rPr>
  </w:style>
  <w:style w:type="paragraph" w:customStyle="1" w:styleId="SubHeading1">
    <w:name w:val="SubHeading1"/>
    <w:basedOn w:val="HeadingBase"/>
    <w:rsid w:val="009D6DCE"/>
    <w:pPr>
      <w:spacing w:before="240" w:after="60"/>
    </w:pPr>
    <w:rPr>
      <w:color w:val="918585"/>
      <w:sz w:val="22"/>
    </w:rPr>
  </w:style>
  <w:style w:type="paragraph" w:customStyle="1" w:styleId="SideHeading">
    <w:name w:val="Side Heading"/>
    <w:basedOn w:val="HeadingBase"/>
    <w:rsid w:val="009D6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DCE"/>
    <w:pPr>
      <w:tabs>
        <w:tab w:val="num" w:pos="360"/>
      </w:tabs>
    </w:pPr>
  </w:style>
  <w:style w:type="paragraph" w:styleId="PlainText">
    <w:name w:val="Plain Text"/>
    <w:basedOn w:val="Normal"/>
    <w:link w:val="PlainTextChar"/>
    <w:rsid w:val="009D6DCE"/>
    <w:rPr>
      <w:sz w:val="20"/>
    </w:rPr>
  </w:style>
  <w:style w:type="character" w:customStyle="1" w:styleId="PlainTextChar">
    <w:name w:val="Plain Text Char"/>
    <w:basedOn w:val="DefaultParagraphFont"/>
    <w:link w:val="PlainText"/>
    <w:rsid w:val="009D6DCE"/>
    <w:rPr>
      <w:rFonts w:ascii="Courier New" w:eastAsia="Times New Roman" w:hAnsi="Courier New" w:cs="Times New Roman"/>
      <w:sz w:val="20"/>
      <w:szCs w:val="20"/>
      <w:lang w:eastAsia="en-US"/>
    </w:rPr>
  </w:style>
  <w:style w:type="character" w:customStyle="1" w:styleId="MenuOption">
    <w:name w:val="Menu Option"/>
    <w:basedOn w:val="DefaultParagraphFont"/>
    <w:rsid w:val="009D6DCE"/>
    <w:rPr>
      <w:b/>
      <w:smallCaps/>
    </w:rPr>
  </w:style>
  <w:style w:type="paragraph" w:customStyle="1" w:styleId="TableListNumber">
    <w:name w:val="Table List Number"/>
    <w:basedOn w:val="ListNumber"/>
    <w:rsid w:val="009D6DCE"/>
    <w:pPr>
      <w:numPr>
        <w:numId w:val="0"/>
      </w:numPr>
    </w:pPr>
  </w:style>
  <w:style w:type="paragraph" w:styleId="TOC4">
    <w:name w:val="toc 4"/>
    <w:basedOn w:val="TOCBase"/>
    <w:next w:val="Normal"/>
    <w:semiHidden/>
    <w:rsid w:val="009D6DCE"/>
    <w:pPr>
      <w:tabs>
        <w:tab w:val="right" w:leader="dot" w:pos="9071"/>
      </w:tabs>
      <w:ind w:left="1701"/>
    </w:pPr>
  </w:style>
  <w:style w:type="paragraph" w:customStyle="1" w:styleId="ListAlpha">
    <w:name w:val="List Alpha"/>
    <w:basedOn w:val="List"/>
    <w:rsid w:val="009D6DCE"/>
    <w:pPr>
      <w:numPr>
        <w:numId w:val="9"/>
      </w:numPr>
    </w:pPr>
  </w:style>
  <w:style w:type="paragraph" w:customStyle="1" w:styleId="ListAlpha2">
    <w:name w:val="List Alpha 2"/>
    <w:basedOn w:val="List2"/>
    <w:rsid w:val="009D6DCE"/>
    <w:pPr>
      <w:numPr>
        <w:numId w:val="8"/>
      </w:numPr>
    </w:pPr>
  </w:style>
  <w:style w:type="paragraph" w:styleId="List2">
    <w:name w:val="List 2"/>
    <w:basedOn w:val="BodyText"/>
    <w:rsid w:val="009D6DCE"/>
    <w:pPr>
      <w:tabs>
        <w:tab w:val="left" w:pos="680"/>
      </w:tabs>
      <w:spacing w:before="60" w:after="60"/>
      <w:ind w:left="680" w:hanging="340"/>
    </w:pPr>
  </w:style>
  <w:style w:type="paragraph" w:styleId="List3">
    <w:name w:val="List 3"/>
    <w:basedOn w:val="BodyText"/>
    <w:rsid w:val="009D6DCE"/>
    <w:pPr>
      <w:tabs>
        <w:tab w:val="left" w:pos="1021"/>
      </w:tabs>
      <w:spacing w:before="60" w:after="60"/>
      <w:ind w:left="1020" w:hanging="340"/>
    </w:pPr>
  </w:style>
  <w:style w:type="paragraph" w:styleId="List4">
    <w:name w:val="List 4"/>
    <w:basedOn w:val="BodyText"/>
    <w:rsid w:val="009D6DCE"/>
    <w:pPr>
      <w:tabs>
        <w:tab w:val="left" w:pos="1361"/>
      </w:tabs>
      <w:spacing w:before="60" w:after="60"/>
      <w:ind w:left="1361" w:hanging="340"/>
    </w:pPr>
  </w:style>
  <w:style w:type="paragraph" w:styleId="List5">
    <w:name w:val="List 5"/>
    <w:basedOn w:val="BodyText"/>
    <w:rsid w:val="009D6DCE"/>
    <w:pPr>
      <w:tabs>
        <w:tab w:val="left" w:pos="1701"/>
      </w:tabs>
      <w:spacing w:before="60" w:after="60"/>
      <w:ind w:left="1701" w:hanging="340"/>
    </w:pPr>
  </w:style>
  <w:style w:type="paragraph" w:styleId="ListBullet3">
    <w:name w:val="List Bullet 3"/>
    <w:basedOn w:val="List3"/>
    <w:rsid w:val="009D6DCE"/>
    <w:pPr>
      <w:numPr>
        <w:numId w:val="14"/>
      </w:numPr>
      <w:tabs>
        <w:tab w:val="clear" w:pos="1021"/>
      </w:tabs>
      <w:ind w:left="1037" w:hanging="357"/>
    </w:pPr>
  </w:style>
  <w:style w:type="paragraph" w:styleId="ListBullet4">
    <w:name w:val="List Bullet 4"/>
    <w:basedOn w:val="List4"/>
    <w:rsid w:val="009D6DCE"/>
    <w:pPr>
      <w:numPr>
        <w:numId w:val="3"/>
      </w:numPr>
      <w:tabs>
        <w:tab w:val="clear" w:pos="1361"/>
      </w:tabs>
    </w:pPr>
  </w:style>
  <w:style w:type="paragraph" w:styleId="ListBullet5">
    <w:name w:val="List Bullet 5"/>
    <w:basedOn w:val="List5"/>
    <w:rsid w:val="009D6DCE"/>
    <w:pPr>
      <w:numPr>
        <w:numId w:val="4"/>
      </w:numPr>
    </w:pPr>
  </w:style>
  <w:style w:type="paragraph" w:styleId="ListContinue2">
    <w:name w:val="List Continue 2"/>
    <w:basedOn w:val="List2"/>
    <w:rsid w:val="009D6DCE"/>
    <w:pPr>
      <w:ind w:firstLine="0"/>
    </w:pPr>
  </w:style>
  <w:style w:type="paragraph" w:styleId="ListContinue3">
    <w:name w:val="List Continue 3"/>
    <w:basedOn w:val="List3"/>
    <w:rsid w:val="009D6DCE"/>
    <w:pPr>
      <w:ind w:left="1021" w:firstLine="0"/>
    </w:pPr>
  </w:style>
  <w:style w:type="paragraph" w:styleId="ListContinue4">
    <w:name w:val="List Continue 4"/>
    <w:basedOn w:val="List4"/>
    <w:rsid w:val="009D6DCE"/>
    <w:pPr>
      <w:ind w:firstLine="0"/>
    </w:pPr>
  </w:style>
  <w:style w:type="paragraph" w:styleId="ListContinue5">
    <w:name w:val="List Continue 5"/>
    <w:basedOn w:val="List5"/>
    <w:rsid w:val="009D6DCE"/>
    <w:pPr>
      <w:ind w:firstLine="0"/>
    </w:pPr>
  </w:style>
  <w:style w:type="paragraph" w:styleId="ListNumber3">
    <w:name w:val="List Number 3"/>
    <w:basedOn w:val="List3"/>
    <w:rsid w:val="009D6DCE"/>
    <w:pPr>
      <w:numPr>
        <w:numId w:val="5"/>
      </w:numPr>
    </w:pPr>
  </w:style>
  <w:style w:type="paragraph" w:styleId="ListNumber4">
    <w:name w:val="List Number 4"/>
    <w:basedOn w:val="List4"/>
    <w:rsid w:val="009D6DCE"/>
    <w:pPr>
      <w:numPr>
        <w:numId w:val="6"/>
      </w:numPr>
    </w:pPr>
  </w:style>
  <w:style w:type="paragraph" w:styleId="ListNumber5">
    <w:name w:val="List Number 5"/>
    <w:basedOn w:val="List5"/>
    <w:rsid w:val="009D6DCE"/>
    <w:pPr>
      <w:numPr>
        <w:numId w:val="7"/>
      </w:numPr>
    </w:pPr>
  </w:style>
  <w:style w:type="paragraph" w:styleId="BlockText">
    <w:name w:val="Block Text"/>
    <w:basedOn w:val="Normal"/>
    <w:rsid w:val="009D6DCE"/>
    <w:pPr>
      <w:spacing w:after="120"/>
      <w:ind w:left="1440" w:right="1440"/>
    </w:pPr>
  </w:style>
  <w:style w:type="character" w:customStyle="1" w:styleId="Subscript">
    <w:name w:val="Subscript"/>
    <w:basedOn w:val="DefaultParagraphFont"/>
    <w:rsid w:val="009D6DCE"/>
    <w:rPr>
      <w:sz w:val="16"/>
      <w:vertAlign w:val="subscript"/>
    </w:rPr>
  </w:style>
  <w:style w:type="character" w:customStyle="1" w:styleId="Superscript">
    <w:name w:val="Superscript"/>
    <w:basedOn w:val="DefaultParagraphFont"/>
    <w:rsid w:val="009D6DCE"/>
    <w:rPr>
      <w:sz w:val="16"/>
      <w:vertAlign w:val="superscript"/>
    </w:rPr>
  </w:style>
  <w:style w:type="character" w:customStyle="1" w:styleId="Symbols">
    <w:name w:val="Symbols"/>
    <w:basedOn w:val="DefaultParagraphFont"/>
    <w:rsid w:val="009D6DCE"/>
    <w:rPr>
      <w:rFonts w:ascii="Symbol" w:hAnsi="Symbol"/>
    </w:rPr>
  </w:style>
  <w:style w:type="character" w:customStyle="1" w:styleId="MenuOptions">
    <w:name w:val="Menu Options"/>
    <w:basedOn w:val="DefaultParagraphFont"/>
    <w:rsid w:val="009D6DCE"/>
    <w:rPr>
      <w:rFonts w:ascii="Arial Narrow" w:hAnsi="Arial Narrow"/>
      <w:smallCaps/>
    </w:rPr>
  </w:style>
  <w:style w:type="character" w:customStyle="1" w:styleId="Buttons">
    <w:name w:val="Buttons"/>
    <w:basedOn w:val="DefaultParagraphFont"/>
    <w:rsid w:val="009D6DCE"/>
    <w:rPr>
      <w:b/>
    </w:rPr>
  </w:style>
  <w:style w:type="character" w:customStyle="1" w:styleId="Underlined">
    <w:name w:val="Underlined"/>
    <w:basedOn w:val="DefaultParagraphFont"/>
    <w:rsid w:val="009D6DCE"/>
    <w:rPr>
      <w:u w:val="single"/>
    </w:rPr>
  </w:style>
  <w:style w:type="paragraph" w:customStyle="1" w:styleId="TableBodyTextRight">
    <w:name w:val="Table Body Text Right"/>
    <w:basedOn w:val="TableBodyText"/>
    <w:rsid w:val="009D6DCE"/>
    <w:pPr>
      <w:widowControl w:val="0"/>
      <w:autoSpaceDE w:val="0"/>
      <w:autoSpaceDN w:val="0"/>
      <w:adjustRightInd w:val="0"/>
      <w:jc w:val="right"/>
    </w:pPr>
    <w:rPr>
      <w:rFonts w:cs="Arial"/>
      <w:szCs w:val="18"/>
    </w:rPr>
  </w:style>
  <w:style w:type="paragraph" w:customStyle="1" w:styleId="CopyrightText">
    <w:name w:val="Copyright Text"/>
    <w:basedOn w:val="BodyText"/>
    <w:rsid w:val="009D6DCE"/>
    <w:rPr>
      <w:sz w:val="18"/>
    </w:rPr>
  </w:style>
  <w:style w:type="paragraph" w:customStyle="1" w:styleId="BodySmallRight">
    <w:name w:val="Body Small Right"/>
    <w:basedOn w:val="BodyTextRight"/>
    <w:rsid w:val="009D6DCE"/>
    <w:rPr>
      <w:sz w:val="18"/>
      <w:szCs w:val="18"/>
    </w:rPr>
  </w:style>
  <w:style w:type="paragraph" w:customStyle="1" w:styleId="MarginEdition">
    <w:name w:val="Margin Edition"/>
    <w:basedOn w:val="MarginNote"/>
    <w:rsid w:val="009D6DCE"/>
    <w:pPr>
      <w:spacing w:before="0" w:after="0"/>
    </w:pPr>
    <w:rPr>
      <w:rFonts w:ascii="Times New Roman" w:hAnsi="Times New Roman"/>
      <w:color w:val="999999"/>
    </w:rPr>
  </w:style>
  <w:style w:type="paragraph" w:customStyle="1" w:styleId="Spacer">
    <w:name w:val="Spacer"/>
    <w:basedOn w:val="Normal"/>
    <w:rsid w:val="009D6DCE"/>
    <w:rPr>
      <w:sz w:val="2"/>
      <w:szCs w:val="2"/>
    </w:rPr>
  </w:style>
  <w:style w:type="character" w:customStyle="1" w:styleId="Small">
    <w:name w:val="Small"/>
    <w:basedOn w:val="DefaultParagraphFont"/>
    <w:rsid w:val="009D6DCE"/>
    <w:rPr>
      <w:sz w:val="16"/>
    </w:rPr>
  </w:style>
  <w:style w:type="paragraph" w:customStyle="1" w:styleId="WideTable">
    <w:name w:val="Wide Table"/>
    <w:basedOn w:val="Normal"/>
    <w:rsid w:val="009D6DCE"/>
    <w:pPr>
      <w:ind w:left="-1418"/>
    </w:pPr>
    <w:rPr>
      <w:sz w:val="2"/>
      <w:szCs w:val="2"/>
    </w:rPr>
  </w:style>
  <w:style w:type="character" w:styleId="PageNumber">
    <w:name w:val="page number"/>
    <w:basedOn w:val="DefaultParagraphFont"/>
    <w:rsid w:val="009D6DCE"/>
  </w:style>
  <w:style w:type="paragraph" w:styleId="Quote">
    <w:name w:val="Quote"/>
    <w:basedOn w:val="Heading1"/>
    <w:link w:val="QuoteChar"/>
    <w:qFormat/>
    <w:rsid w:val="009D6DCE"/>
    <w:rPr>
      <w:b w:val="0"/>
      <w:sz w:val="72"/>
      <w:szCs w:val="72"/>
      <w:lang w:val="en-NZ"/>
    </w:rPr>
  </w:style>
  <w:style w:type="character" w:customStyle="1" w:styleId="QuoteChar">
    <w:name w:val="Quote Char"/>
    <w:basedOn w:val="DefaultParagraphFont"/>
    <w:link w:val="Quote"/>
    <w:rsid w:val="009D6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DCE"/>
    <w:pPr>
      <w:pageBreakBefore/>
    </w:pPr>
  </w:style>
  <w:style w:type="paragraph" w:customStyle="1" w:styleId="Border">
    <w:name w:val="Border"/>
    <w:basedOn w:val="Normal"/>
    <w:qFormat/>
    <w:rsid w:val="009D6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DCE"/>
    <w:rPr>
      <w:b/>
      <w:bCs/>
      <w:i/>
      <w:iCs/>
      <w:color w:val="auto"/>
    </w:rPr>
  </w:style>
  <w:style w:type="paragraph" w:styleId="IntenseQuote">
    <w:name w:val="Intense Quote"/>
    <w:basedOn w:val="Normal"/>
    <w:next w:val="Normal"/>
    <w:link w:val="IntenseQuoteChar"/>
    <w:uiPriority w:val="30"/>
    <w:qFormat/>
    <w:rsid w:val="009D6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DCE"/>
    <w:rPr>
      <w:smallCaps/>
      <w:color w:val="auto"/>
      <w:u w:val="single"/>
    </w:rPr>
  </w:style>
  <w:style w:type="character" w:styleId="IntenseReference">
    <w:name w:val="Intense Reference"/>
    <w:basedOn w:val="DefaultParagraphFont"/>
    <w:uiPriority w:val="32"/>
    <w:qFormat/>
    <w:rsid w:val="009D6DCE"/>
    <w:rPr>
      <w:b/>
      <w:bCs/>
      <w:smallCaps/>
      <w:color w:val="auto"/>
      <w:spacing w:val="5"/>
      <w:u w:val="single"/>
    </w:rPr>
  </w:style>
  <w:style w:type="paragraph" w:customStyle="1" w:styleId="2ColumnHeading">
    <w:name w:val="2Column Heading"/>
    <w:basedOn w:val="BodyText"/>
    <w:qFormat/>
    <w:rsid w:val="009D6DCE"/>
    <w:pPr>
      <w:spacing w:after="60"/>
      <w:ind w:left="-2268"/>
    </w:pPr>
    <w:rPr>
      <w:b/>
    </w:rPr>
  </w:style>
  <w:style w:type="paragraph" w:customStyle="1" w:styleId="Heading1TOC">
    <w:name w:val="Heading1 TOC"/>
    <w:basedOn w:val="Normal"/>
    <w:qFormat/>
    <w:rsid w:val="009D6DCE"/>
    <w:pPr>
      <w:spacing w:before="240" w:after="120"/>
    </w:pPr>
    <w:rPr>
      <w:rFonts w:ascii="Times New Roman" w:hAnsi="Times New Roman"/>
      <w:b/>
      <w:sz w:val="32"/>
    </w:rPr>
  </w:style>
  <w:style w:type="paragraph" w:customStyle="1" w:styleId="Heading2TOC">
    <w:name w:val="Heading2 TOC"/>
    <w:basedOn w:val="Normal"/>
    <w:qFormat/>
    <w:rsid w:val="009D6DCE"/>
    <w:pPr>
      <w:spacing w:before="240" w:after="60"/>
    </w:pPr>
    <w:rPr>
      <w:rFonts w:ascii="Times New Roman" w:hAnsi="Times New Roman"/>
      <w:b/>
      <w:sz w:val="28"/>
    </w:rPr>
  </w:style>
  <w:style w:type="character" w:customStyle="1" w:styleId="Underline">
    <w:name w:val="Underline"/>
    <w:basedOn w:val="DefaultParagraphFont"/>
    <w:qFormat/>
    <w:rsid w:val="009D6DCE"/>
    <w:rPr>
      <w:u w:val="single"/>
    </w:rPr>
  </w:style>
  <w:style w:type="character" w:customStyle="1" w:styleId="BoldandItalics">
    <w:name w:val="Bold and Italics"/>
    <w:qFormat/>
    <w:rsid w:val="009D6DCE"/>
    <w:rPr>
      <w:b/>
      <w:i/>
      <w:u w:val="none"/>
    </w:rPr>
  </w:style>
  <w:style w:type="paragraph" w:styleId="BalloonText">
    <w:name w:val="Balloon Text"/>
    <w:basedOn w:val="Normal"/>
    <w:link w:val="BalloonTextChar"/>
    <w:rsid w:val="009D6DCE"/>
    <w:rPr>
      <w:rFonts w:ascii="Tahoma" w:hAnsi="Tahoma" w:cs="Tahoma"/>
      <w:sz w:val="16"/>
      <w:szCs w:val="16"/>
    </w:rPr>
  </w:style>
  <w:style w:type="character" w:customStyle="1" w:styleId="BalloonTextChar">
    <w:name w:val="Balloon Text Char"/>
    <w:basedOn w:val="DefaultParagraphFont"/>
    <w:link w:val="BalloonText"/>
    <w:rsid w:val="009D6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D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DCE"/>
    <w:rPr>
      <w:b/>
      <w:color w:val="660033"/>
      <w:spacing w:val="0"/>
    </w:rPr>
  </w:style>
  <w:style w:type="paragraph" w:customStyle="1" w:styleId="Nameditemlist">
    <w:name w:val="Named item list"/>
    <w:basedOn w:val="BodyText"/>
    <w:qFormat/>
    <w:rsid w:val="009D6DCE"/>
    <w:pPr>
      <w:tabs>
        <w:tab w:val="left" w:pos="2835"/>
      </w:tabs>
      <w:ind w:left="2835" w:hanging="2835"/>
    </w:pPr>
  </w:style>
  <w:style w:type="paragraph" w:customStyle="1" w:styleId="BodyTextnopadding">
    <w:name w:val="Body Text no padding"/>
    <w:basedOn w:val="BodyText"/>
    <w:qFormat/>
    <w:rsid w:val="009D6DCE"/>
    <w:pPr>
      <w:spacing w:before="0" w:after="0"/>
    </w:pPr>
  </w:style>
  <w:style w:type="paragraph" w:customStyle="1" w:styleId="BodyTextBold">
    <w:name w:val="Body Text Bold"/>
    <w:basedOn w:val="BodyText"/>
    <w:qFormat/>
    <w:rsid w:val="009D6DCE"/>
    <w:rPr>
      <w:b/>
    </w:rPr>
  </w:style>
  <w:style w:type="character" w:styleId="Hyperlink">
    <w:name w:val="Hyperlink"/>
    <w:basedOn w:val="DefaultParagraphFont"/>
    <w:uiPriority w:val="99"/>
    <w:unhideWhenUsed/>
    <w:rsid w:val="00B961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2268</Characters>
  <Application>Microsoft Office Word</Application>
  <DocSecurity>0</DocSecurity>
  <Lines>61</Lines>
  <Paragraphs>46</Paragraphs>
  <ScaleCrop>false</ScaleCrop>
  <Company>Author-it Software Corporation Ltd.</Company>
  <LinksUpToDate>false</LinksUpToDate>
  <CharactersWithSpaces>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RGRROP301 Perform ear branding and marking up of greyhounds</dc:title>
  <dc:subject>Approved</dc:subject>
  <dc:creator>Skills Impact</dc:creator>
  <cp:keywords>Release: 1</cp:keywords>
  <dc:description>Review Date: 12 April 2008</dc:description>
  <cp:lastModifiedBy>HSD_TPCMSd.prod</cp:lastModifiedBy>
  <cp:revision>3</cp:revision>
  <dcterms:created xsi:type="dcterms:W3CDTF">2022-02-25T06:53:00Z</dcterms:created>
  <dcterms:modified xsi:type="dcterms:W3CDTF">2022-02-25T06:53:00Z</dcterms:modified>
</cp:coreProperties>
</file>