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69CE" w:rsidP="005A69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RGRPSH405 Ride horses in jump outs</w:t>
      </w:r>
      <w:r>
        <w:fldChar w:fldCharType="end"/>
      </w:r>
    </w:p>
    <w:p w:rsidR="005A69CE" w:rsidP="005A69CE">
      <w:pPr>
        <w:pStyle w:val="Version"/>
        <w:sectPr w:rsidSect="00D400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006A" w:rsidP="00D4006A">
      <w:pPr>
        <w:pStyle w:val="SuperHeading"/>
      </w:pPr>
      <w:r w:rsidRPr="00D4006A">
        <w:t>RGRPSH405 Ride horses in jump outs</w:t>
      </w:r>
    </w:p>
    <w:p w:rsidR="00000000" w:rsidRPr="00D4006A" w:rsidP="00D4006A">
      <w:pPr>
        <w:pStyle w:val="Heading1"/>
      </w:pPr>
      <w:bookmarkStart w:id="1" w:name="O_979202"/>
      <w:bookmarkEnd w:id="1"/>
      <w:r w:rsidRPr="00D400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400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6A" w:rsidP="00D4006A">
            <w:pPr>
              <w:pStyle w:val="BodyText"/>
            </w:pPr>
            <w:r w:rsidRPr="00D4006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6A">
            <w:pPr>
              <w:pStyle w:val="BodyText"/>
              <w:rPr>
                <w:lang w:val="en-NZ"/>
              </w:rPr>
            </w:pPr>
            <w:r w:rsidRPr="00D4006A">
              <w:rPr>
                <w:rStyle w:val="SpecialBold"/>
              </w:rPr>
              <w:t>Comments</w:t>
            </w:r>
          </w:p>
        </w:tc>
      </w:tr>
      <w:tr w:rsidTr="00D400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6A">
            <w:pPr>
              <w:pStyle w:val="BodyText"/>
              <w:rPr>
                <w:lang w:val="en-NZ"/>
              </w:rPr>
            </w:pPr>
            <w:r w:rsidRPr="00D400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6A" w:rsidP="00D4006A">
            <w:pPr>
              <w:pStyle w:val="BodyText"/>
            </w:pPr>
            <w:r w:rsidRPr="00D4006A">
              <w:t>This version released with RGR Racing and Breeding Training Package Version 2.0.</w:t>
            </w:r>
          </w:p>
        </w:tc>
      </w:tr>
    </w:tbl>
    <w:p w:rsidR="00000000" w:rsidRPr="00D4006A" w:rsidP="00D4006A">
      <w:pPr>
        <w:pStyle w:val="BodyText"/>
      </w:pPr>
    </w:p>
    <w:p w:rsidR="00000000" w:rsidRPr="00D4006A" w:rsidP="00D4006A">
      <w:pPr>
        <w:pStyle w:val="AllowPageBreak"/>
      </w:pPr>
    </w:p>
    <w:p w:rsidR="00000000" w:rsidRPr="00D4006A" w:rsidP="00D4006A">
      <w:pPr>
        <w:pStyle w:val="Heading1"/>
      </w:pPr>
      <w:bookmarkStart w:id="2" w:name="O_979203"/>
      <w:bookmarkEnd w:id="2"/>
      <w:r w:rsidRPr="00D4006A">
        <w:t>Application</w:t>
      </w:r>
    </w:p>
    <w:p w:rsidR="00000000" w:rsidRPr="00D4006A" w:rsidP="005A69CE">
      <w:pPr>
        <w:pStyle w:val="BodyText"/>
      </w:pPr>
      <w:r w:rsidRPr="00D4006A">
        <w:t>This unit of competency describes the skills and knowledge required to ride horses in jump outs</w:t>
      </w:r>
      <w:r w:rsidRPr="00D4006A">
        <w:t>, including following instructions from trainers and officials and complying with rules of racing and local track rules.</w:t>
      </w:r>
    </w:p>
    <w:p w:rsidR="00000000" w:rsidRPr="00D4006A" w:rsidP="005A69CE">
      <w:pPr>
        <w:pStyle w:val="BodyText"/>
      </w:pPr>
      <w:r w:rsidRPr="00D4006A">
        <w:t>The unit applies to individuals, with experience riding in the racing industry, who use specialised skills and knowledge to develop rac</w:t>
      </w:r>
      <w:r w:rsidRPr="00D4006A">
        <w:t xml:space="preserve">e riding skills. </w:t>
      </w:r>
    </w:p>
    <w:p w:rsidR="00000000" w:rsidRPr="00D4006A" w:rsidP="005A69CE">
      <w:pPr>
        <w:pStyle w:val="BodyText"/>
      </w:pPr>
      <w:r w:rsidRPr="00D4006A">
        <w:t>All work must be carried out to comply with workplace procedures, in accordance with applicable state/territory animal welfare and workplace health and safety legislative requirements.</w:t>
      </w:r>
    </w:p>
    <w:p w:rsidR="00000000" w:rsidRPr="00D4006A" w:rsidP="005A69CE">
      <w:pPr>
        <w:pStyle w:val="BodyText"/>
      </w:pPr>
      <w:r w:rsidRPr="00D4006A">
        <w:t>Licensing, legislative, regulatory or certification r</w:t>
      </w:r>
      <w:r w:rsidRPr="00D4006A">
        <w:t>equirements apply to this unit. Users are advised to check with the relevant Principal Racing Authority (PRA) for current requirements.</w:t>
      </w:r>
      <w:r w:rsidRPr="00D4006A">
        <w:rPr>
          <w:rStyle w:val="SpecialBold"/>
        </w:rPr>
        <w:t xml:space="preserve"> </w:t>
      </w:r>
    </w:p>
    <w:p w:rsidR="00000000" w:rsidRPr="00D4006A" w:rsidP="00D4006A">
      <w:pPr>
        <w:pStyle w:val="Heading1"/>
      </w:pPr>
      <w:bookmarkStart w:id="3" w:name="O_979204"/>
      <w:bookmarkEnd w:id="3"/>
      <w:r w:rsidRPr="00D4006A">
        <w:t>Pre-requisite Unit</w:t>
      </w:r>
    </w:p>
    <w:p w:rsidR="00000000" w:rsidRPr="00D4006A" w:rsidP="005A69CE">
      <w:pPr>
        <w:pStyle w:val="BodyText"/>
      </w:pPr>
      <w:r w:rsidRPr="00D4006A">
        <w:t>The prerequisite unit of competency for this unit is:</w:t>
      </w:r>
    </w:p>
    <w:p w:rsidR="00000000" w:rsidRPr="00D4006A" w:rsidP="00D4006A">
      <w:pPr>
        <w:pStyle w:val="ListBullet"/>
      </w:pPr>
      <w:r w:rsidRPr="00D4006A">
        <w:t>RGRPSH404 Ride horses at tra</w:t>
      </w:r>
      <w:r w:rsidRPr="00D4006A">
        <w:t>ckwork.</w:t>
      </w:r>
    </w:p>
    <w:p w:rsidR="00000000" w:rsidRPr="00D4006A" w:rsidP="00D4006A">
      <w:pPr>
        <w:pStyle w:val="BodyText"/>
      </w:pPr>
    </w:p>
    <w:p w:rsidR="00000000" w:rsidRPr="00D4006A" w:rsidP="005A69CE">
      <w:pPr>
        <w:pStyle w:val="BodyText"/>
      </w:pPr>
      <w:r w:rsidRPr="00D4006A">
        <w:t>Note the following chain of prerequisites that also apply to this unit.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3435"/>
      </w:tblGrid>
      <w:tr w:rsidTr="00D4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6A" w:rsidP="00D4006A">
            <w:pPr>
              <w:pStyle w:val="BodyText"/>
            </w:pPr>
            <w:r w:rsidRPr="00D4006A">
              <w:rPr>
                <w:rStyle w:val="SpecialBold"/>
              </w:rPr>
              <w:t>Unit of competency</w:t>
            </w:r>
          </w:p>
        </w:tc>
        <w:tc>
          <w:tcPr>
            <w:tcW w:w="3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6A">
            <w:pPr>
              <w:pStyle w:val="BodyText"/>
              <w:rPr>
                <w:lang w:val="en-NZ"/>
              </w:rPr>
            </w:pPr>
            <w:r w:rsidRPr="00D4006A">
              <w:rPr>
                <w:rStyle w:val="SpecialBold"/>
              </w:rPr>
              <w:t>Prerequisite requirement</w:t>
            </w:r>
          </w:p>
        </w:tc>
      </w:tr>
      <w:tr w:rsidTr="00D4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6A">
            <w:pPr>
              <w:pStyle w:val="BodyText"/>
              <w:rPr>
                <w:lang w:val="en-NZ"/>
              </w:rPr>
            </w:pPr>
            <w:r w:rsidRPr="00D4006A">
              <w:t>RGRPSH404 Ride horses at trackwork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6A">
            <w:pPr>
              <w:pStyle w:val="BodyText"/>
              <w:rPr>
                <w:lang w:val="en-NZ"/>
              </w:rPr>
            </w:pPr>
            <w:r w:rsidRPr="00D4006A">
              <w:t>RGRPSH307 Exercise horses in pacework</w:t>
            </w:r>
          </w:p>
        </w:tc>
      </w:tr>
      <w:tr w:rsidTr="00D4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6A">
            <w:pPr>
              <w:pStyle w:val="BodyText"/>
              <w:rPr>
                <w:lang w:val="en-NZ"/>
              </w:rPr>
            </w:pPr>
            <w:r w:rsidRPr="00D4006A">
              <w:t>RGRPSH307 Exercise horses in pacework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6A">
            <w:pPr>
              <w:pStyle w:val="BodyText"/>
              <w:rPr>
                <w:lang w:val="en-NZ"/>
              </w:rPr>
            </w:pPr>
            <w:r w:rsidRPr="00D4006A">
              <w:t>RGRPSH306 Develop basic trackwork riding skills</w:t>
            </w:r>
          </w:p>
        </w:tc>
      </w:tr>
      <w:tr w:rsidTr="00D4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6A">
            <w:pPr>
              <w:pStyle w:val="BodyText"/>
              <w:rPr>
                <w:lang w:val="en-NZ"/>
              </w:rPr>
            </w:pPr>
            <w:r w:rsidRPr="00D4006A">
              <w:t>RGRPSH306 Develop basic trackwork riding skills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6A">
            <w:pPr>
              <w:pStyle w:val="BodyText"/>
              <w:rPr>
                <w:lang w:val="en-NZ"/>
              </w:rPr>
            </w:pPr>
            <w:r w:rsidRPr="00D4006A">
              <w:t>RGRPSH205 Perform basic riding skills in the racing industry</w:t>
            </w:r>
          </w:p>
        </w:tc>
      </w:tr>
      <w:tr w:rsidTr="00D4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6A">
            <w:pPr>
              <w:pStyle w:val="BodyText"/>
              <w:rPr>
                <w:lang w:val="en-NZ"/>
              </w:rPr>
            </w:pPr>
            <w:r w:rsidRPr="00D4006A">
              <w:t>RGRPSH205 Perform basic riding skills in the racing industry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6A" w:rsidP="00D4006A">
            <w:pPr>
              <w:pStyle w:val="BodyText"/>
            </w:pPr>
            <w:r w:rsidRPr="00D4006A">
              <w:t>RGRPSH201 Handle racehorses in stabl</w:t>
            </w:r>
            <w:r w:rsidRPr="00D4006A">
              <w:t>es and at trackwork</w:t>
            </w:r>
          </w:p>
        </w:tc>
      </w:tr>
    </w:tbl>
    <w:p w:rsidR="00000000" w:rsidRPr="00D4006A" w:rsidP="00D4006A">
      <w:pPr>
        <w:pStyle w:val="BodyText"/>
      </w:pPr>
    </w:p>
    <w:p w:rsidR="00000000" w:rsidRPr="00D4006A" w:rsidP="00D4006A">
      <w:pPr>
        <w:pStyle w:val="AllowPageBreak"/>
      </w:pPr>
    </w:p>
    <w:p w:rsidR="00000000" w:rsidRPr="00D4006A" w:rsidP="00D4006A">
      <w:pPr>
        <w:pStyle w:val="Heading1"/>
      </w:pPr>
      <w:bookmarkStart w:id="4" w:name="O_979206"/>
      <w:bookmarkEnd w:id="4"/>
      <w:r w:rsidRPr="00D4006A">
        <w:t>Unit Sector</w:t>
      </w:r>
    </w:p>
    <w:p w:rsidR="00000000" w:rsidRPr="00D4006A" w:rsidP="005A69CE">
      <w:pPr>
        <w:pStyle w:val="BodyText"/>
      </w:pPr>
      <w:r w:rsidRPr="00D4006A">
        <w:t>Performance services horse (PSH)</w:t>
      </w:r>
    </w:p>
    <w:p w:rsidR="00000000" w:rsidRPr="00D4006A" w:rsidP="00D4006A">
      <w:pPr>
        <w:pStyle w:val="Heading1"/>
      </w:pPr>
      <w:bookmarkStart w:id="5" w:name="O_979207"/>
      <w:bookmarkEnd w:id="5"/>
      <w:r w:rsidRPr="00D4006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69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6A" w:rsidP="00D4006A">
            <w:pPr>
              <w:pStyle w:val="BodyText"/>
            </w:pPr>
            <w:r w:rsidRPr="00D4006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6A">
            <w:pPr>
              <w:pStyle w:val="BodyText"/>
              <w:rPr>
                <w:lang w:val="en-NZ"/>
              </w:rPr>
            </w:pPr>
            <w:r w:rsidRPr="00D4006A">
              <w:rPr>
                <w:rStyle w:val="SpecialBold"/>
              </w:rPr>
              <w:t>Performance Criteria</w:t>
            </w:r>
          </w:p>
        </w:tc>
      </w:tr>
      <w:tr w:rsidTr="005A69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6A" w:rsidP="00D4006A">
            <w:pPr>
              <w:pStyle w:val="BodyText"/>
            </w:pPr>
            <w:r w:rsidRPr="00D4006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6A">
            <w:pPr>
              <w:pStyle w:val="BodyText"/>
              <w:rPr>
                <w:lang w:val="en-NZ"/>
              </w:rPr>
            </w:pPr>
            <w:r w:rsidRPr="00D400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69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6A">
            <w:pPr>
              <w:pStyle w:val="BodyText"/>
              <w:rPr>
                <w:lang w:val="en-NZ"/>
              </w:rPr>
            </w:pPr>
            <w:r w:rsidRPr="00D4006A">
              <w:t>1. Prepare to ride in jump outs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6A" w:rsidP="00D4006A">
            <w:pPr>
              <w:pStyle w:val="BodyText"/>
            </w:pPr>
            <w:r w:rsidRPr="00D4006A">
              <w:t>1.1 Confirm and clarify trainer instructions</w:t>
            </w:r>
          </w:p>
          <w:p w:rsidR="00000000" w:rsidRPr="00D4006A" w:rsidP="00D4006A">
            <w:pPr>
              <w:pStyle w:val="BodyText"/>
            </w:pPr>
            <w:r w:rsidRPr="00D4006A">
              <w:t>1.2 Assess track and horse condition for potential hazards and risks</w:t>
            </w:r>
          </w:p>
          <w:p w:rsidR="00000000" w:rsidRPr="00D4006A" w:rsidP="00D4006A">
            <w:pPr>
              <w:pStyle w:val="BodyText"/>
            </w:pPr>
            <w:r w:rsidRPr="00D4006A">
              <w:t>1.3 Adhere to</w:t>
            </w:r>
            <w:r w:rsidRPr="00D4006A">
              <w:t xml:space="preserve"> procedures for jump outs and comply with rules</w:t>
            </w:r>
          </w:p>
          <w:p w:rsidR="00000000" w:rsidP="00D4006A">
            <w:pPr>
              <w:pStyle w:val="BodyText"/>
              <w:rPr>
                <w:lang w:val="en-NZ"/>
              </w:rPr>
            </w:pPr>
            <w:r w:rsidRPr="00D4006A">
              <w:t>1.4 Follow barrier attendant and starter instructions</w:t>
            </w:r>
          </w:p>
        </w:tc>
      </w:tr>
      <w:tr w:rsidTr="005A69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6A">
            <w:pPr>
              <w:pStyle w:val="BodyText"/>
              <w:rPr>
                <w:lang w:val="en-NZ"/>
              </w:rPr>
            </w:pPr>
            <w:r w:rsidRPr="00D4006A">
              <w:t>2. Ride in jump outs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6A" w:rsidP="00D4006A">
            <w:pPr>
              <w:pStyle w:val="BodyText"/>
            </w:pPr>
            <w:r w:rsidRPr="00D4006A">
              <w:t>2.1 Ride horses into specified barriers</w:t>
            </w:r>
          </w:p>
          <w:p w:rsidR="00000000" w:rsidRPr="00D4006A" w:rsidP="00D4006A">
            <w:pPr>
              <w:pStyle w:val="BodyText"/>
            </w:pPr>
            <w:r w:rsidRPr="00D4006A">
              <w:t>2.2 Position and settle horses according to trainer instructions</w:t>
            </w:r>
          </w:p>
          <w:p w:rsidR="00000000" w:rsidRPr="00D4006A" w:rsidP="00D4006A">
            <w:pPr>
              <w:pStyle w:val="BodyText"/>
            </w:pPr>
            <w:r w:rsidRPr="00D4006A">
              <w:t>2.3 Jump horses out safely</w:t>
            </w:r>
            <w:r w:rsidRPr="00D4006A">
              <w:rPr>
                <w:rStyle w:val="SpecialBold"/>
              </w:rPr>
              <w:t xml:space="preserve"> </w:t>
            </w:r>
            <w:r w:rsidRPr="00D4006A">
              <w:t>and according to trainer instructions</w:t>
            </w:r>
          </w:p>
          <w:p w:rsidR="00000000" w:rsidRPr="00D4006A" w:rsidP="00D4006A">
            <w:pPr>
              <w:pStyle w:val="BodyText"/>
            </w:pPr>
            <w:r w:rsidRPr="00D4006A">
              <w:t>2.4 Warm up, gallop, and cool down horses in line with appropriate workplace health and safety procedures</w:t>
            </w:r>
          </w:p>
        </w:tc>
      </w:tr>
    </w:tbl>
    <w:p w:rsidR="00000000" w:rsidRPr="00D4006A" w:rsidP="00D4006A">
      <w:pPr>
        <w:pStyle w:val="BodyText"/>
      </w:pPr>
    </w:p>
    <w:p w:rsidR="00000000" w:rsidRPr="00D4006A" w:rsidP="00D4006A">
      <w:pPr>
        <w:pStyle w:val="AllowPageBreak"/>
      </w:pPr>
    </w:p>
    <w:p w:rsidR="00000000" w:rsidRPr="00D4006A" w:rsidP="00D4006A">
      <w:pPr>
        <w:pStyle w:val="Heading1"/>
      </w:pPr>
      <w:bookmarkStart w:id="6" w:name="O_979208"/>
      <w:bookmarkEnd w:id="6"/>
      <w:r w:rsidRPr="00D4006A">
        <w:t>Foundation Skills</w:t>
      </w:r>
    </w:p>
    <w:p w:rsidR="00000000" w:rsidRPr="005A69CE" w:rsidP="005A69CE">
      <w:pPr>
        <w:pStyle w:val="BodyText"/>
        <w:rPr>
          <w:i/>
        </w:rPr>
      </w:pPr>
      <w:r w:rsidRPr="005A69CE">
        <w:rPr>
          <w:rStyle w:val="Emphasis"/>
        </w:rPr>
        <w:t>This section describes those language, literacy, numeracy and employment sk</w:t>
      </w:r>
      <w:r w:rsidRPr="005A69CE">
        <w:rPr>
          <w:rStyle w:val="Emphasis"/>
        </w:rPr>
        <w:t>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7"/>
        <w:gridCol w:w="6789"/>
      </w:tblGrid>
      <w:tr w:rsidTr="005A69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6A" w:rsidP="00D4006A">
            <w:pPr>
              <w:pStyle w:val="BodyText"/>
            </w:pPr>
            <w:r w:rsidRPr="00D4006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6A">
            <w:pPr>
              <w:pStyle w:val="BodyText"/>
              <w:rPr>
                <w:lang w:val="en-NZ"/>
              </w:rPr>
            </w:pPr>
            <w:r w:rsidRPr="00D4006A">
              <w:rPr>
                <w:rStyle w:val="SpecialBold"/>
              </w:rPr>
              <w:t>Description</w:t>
            </w:r>
          </w:p>
        </w:tc>
      </w:tr>
      <w:tr w:rsidTr="005A69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6A">
            <w:pPr>
              <w:pStyle w:val="BodyText"/>
              <w:rPr>
                <w:lang w:val="en-NZ"/>
              </w:rPr>
            </w:pPr>
            <w:r w:rsidRPr="00D4006A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6A">
            <w:pPr>
              <w:pStyle w:val="ListBullet"/>
              <w:rPr>
                <w:lang w:val="en-NZ"/>
              </w:rPr>
            </w:pPr>
            <w:r w:rsidRPr="00D4006A">
              <w:t xml:space="preserve">Follow racing rules and track procedures for jump outs, including safety and animal welfare </w:t>
            </w:r>
            <w:r w:rsidRPr="00D4006A">
              <w:t xml:space="preserve">requirements, associated with own work and role </w:t>
            </w:r>
          </w:p>
        </w:tc>
      </w:tr>
      <w:tr w:rsidTr="005A69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6A">
            <w:pPr>
              <w:pStyle w:val="BodyText"/>
              <w:rPr>
                <w:lang w:val="en-NZ"/>
              </w:rPr>
            </w:pPr>
            <w:r w:rsidRPr="00D4006A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6A">
            <w:pPr>
              <w:pStyle w:val="ListBullet"/>
              <w:rPr>
                <w:lang w:val="en-NZ"/>
              </w:rPr>
            </w:pPr>
            <w:r w:rsidRPr="00D4006A">
              <w:t>Follow industry accepted practices and protocols for receiving and responding to instructions from trainer and racing officials</w:t>
            </w:r>
          </w:p>
        </w:tc>
      </w:tr>
      <w:tr w:rsidTr="005A69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6A">
            <w:pPr>
              <w:pStyle w:val="BodyText"/>
              <w:rPr>
                <w:lang w:val="en-NZ"/>
              </w:rPr>
            </w:pPr>
            <w:r w:rsidRPr="00D4006A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6A" w:rsidP="00D4006A">
            <w:pPr>
              <w:pStyle w:val="ListBullet"/>
            </w:pPr>
            <w:r w:rsidRPr="00D4006A">
              <w:t>Follow instructions, sequence activities and prepare equipment required for jump outs and controlling horses</w:t>
            </w:r>
          </w:p>
          <w:p w:rsidR="00000000" w:rsidRPr="00D4006A" w:rsidP="00D4006A">
            <w:pPr>
              <w:pStyle w:val="ListBullet"/>
            </w:pPr>
            <w:r w:rsidRPr="00D4006A">
              <w:t xml:space="preserve">Take responsibility for riding and jump out safety and safe horse control </w:t>
            </w:r>
          </w:p>
        </w:tc>
      </w:tr>
    </w:tbl>
    <w:p w:rsidR="005A69CE" w:rsidP="00D4006A">
      <w:pPr>
        <w:pStyle w:val="BodyText"/>
      </w:pPr>
    </w:p>
    <w:p w:rsidR="005A69CE" w:rsidP="00D4006A">
      <w:pPr>
        <w:pStyle w:val="BodyText"/>
      </w:pPr>
    </w:p>
    <w:p w:rsidR="00000000" w:rsidRPr="00D4006A" w:rsidP="00D4006A">
      <w:pPr>
        <w:pStyle w:val="Heading1"/>
      </w:pPr>
      <w:bookmarkStart w:id="7" w:name="O_979210"/>
      <w:bookmarkEnd w:id="7"/>
      <w:r w:rsidRPr="00D4006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D400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6A" w:rsidP="00D4006A">
            <w:pPr>
              <w:pStyle w:val="BodyText"/>
            </w:pPr>
            <w:r w:rsidRPr="00D4006A">
              <w:rPr>
                <w:rStyle w:val="SpecialBold"/>
              </w:rPr>
              <w:t>Code and title current vers</w:t>
            </w:r>
            <w:r w:rsidRPr="00D4006A">
              <w:rPr>
                <w:rStyle w:val="SpecialBold"/>
              </w:rPr>
              <w:t>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6A" w:rsidP="00D4006A">
            <w:pPr>
              <w:pStyle w:val="BodyText"/>
            </w:pPr>
            <w:r w:rsidRPr="00D4006A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6A" w:rsidP="00D4006A">
            <w:pPr>
              <w:pStyle w:val="BodyText"/>
            </w:pPr>
            <w:r w:rsidRPr="00D4006A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6A">
            <w:pPr>
              <w:pStyle w:val="BodyText"/>
              <w:rPr>
                <w:lang w:val="en-NZ"/>
              </w:rPr>
            </w:pPr>
            <w:r w:rsidRPr="00D4006A">
              <w:rPr>
                <w:rStyle w:val="SpecialBold"/>
              </w:rPr>
              <w:t>Equivalence status</w:t>
            </w:r>
          </w:p>
        </w:tc>
      </w:tr>
      <w:tr w:rsidTr="00D400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6A">
            <w:pPr>
              <w:pStyle w:val="BodyText"/>
              <w:rPr>
                <w:lang w:val="en-NZ"/>
              </w:rPr>
            </w:pPr>
            <w:r w:rsidRPr="00D4006A">
              <w:t>RGRPSH405 Ride horses in jump outs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6A">
            <w:pPr>
              <w:pStyle w:val="BodyText"/>
              <w:rPr>
                <w:lang w:val="en-NZ"/>
              </w:rPr>
            </w:pPr>
            <w:r w:rsidRPr="00D4006A">
              <w:t>RGRPSH405A Ride horses in jump outs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6A" w:rsidP="00D4006A">
            <w:pPr>
              <w:pStyle w:val="BodyText"/>
            </w:pPr>
            <w:r w:rsidRPr="00D4006A">
              <w:t>Updated to meet Standards for Training Packages.</w:t>
            </w:r>
          </w:p>
          <w:p w:rsidR="00000000" w:rsidP="00D4006A">
            <w:pPr>
              <w:pStyle w:val="BodyText"/>
              <w:rPr>
                <w:lang w:val="en-NZ"/>
              </w:rPr>
            </w:pPr>
            <w:r w:rsidRPr="00D4006A">
              <w:t>Minor changes to performance criteria to clarify intent of unit.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6A" w:rsidP="00D4006A">
            <w:pPr>
              <w:pStyle w:val="BodyText"/>
            </w:pPr>
            <w:r w:rsidRPr="00D4006A">
              <w:t>Equivalent unit</w:t>
            </w:r>
          </w:p>
        </w:tc>
      </w:tr>
    </w:tbl>
    <w:p w:rsidR="00000000" w:rsidRPr="00D4006A" w:rsidP="00D4006A">
      <w:pPr>
        <w:pStyle w:val="BodyText"/>
      </w:pPr>
    </w:p>
    <w:p w:rsidR="00000000" w:rsidRPr="00D4006A" w:rsidP="00D4006A">
      <w:pPr>
        <w:pStyle w:val="AllowPageBreak"/>
      </w:pPr>
    </w:p>
    <w:p w:rsidR="00000000" w:rsidRPr="00D4006A" w:rsidP="00D4006A">
      <w:pPr>
        <w:pStyle w:val="Heading1"/>
      </w:pPr>
      <w:bookmarkStart w:id="8" w:name="O_979217"/>
      <w:bookmarkEnd w:id="8"/>
      <w:r w:rsidRPr="00D4006A">
        <w:t>Links</w:t>
      </w:r>
    </w:p>
    <w:p w:rsidR="00000000" w:rsidRPr="00D4006A" w:rsidP="005A69CE">
      <w:pPr>
        <w:pStyle w:val="BodyText"/>
      </w:pPr>
      <w:r w:rsidRPr="00D4006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80181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D4006A" w:rsidP="00D4006A"/>
    <w:sectPr w:rsidSect="00D400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0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06A" w:rsidRPr="005A69CE" w:rsidP="005A69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0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9CE" w:rsidP="00D400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69CE" w:rsidP="00D400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A69CE" w:rsidP="00D400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0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9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006A" w:rsidRPr="005A69CE" w:rsidP="005A69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0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9CE" w:rsidRPr="002D2AF8" w:rsidP="00D400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RGRPSH405 Ride horses in jump 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A69CE" w:rsidP="00D400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B86F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08B3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0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00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00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00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00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00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00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00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00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00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00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006A"/>
  </w:style>
  <w:style w:type="character" w:customStyle="1" w:styleId="Heading1Char">
    <w:name w:val="Heading 1 Char"/>
    <w:basedOn w:val="DefaultParagraphFont"/>
    <w:link w:val="Heading1"/>
    <w:rsid w:val="00D400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00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00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00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006A"/>
    <w:rPr>
      <w:b/>
      <w:spacing w:val="0"/>
    </w:rPr>
  </w:style>
  <w:style w:type="character" w:styleId="Emphasis">
    <w:name w:val="Emphasis"/>
    <w:basedOn w:val="DefaultParagraphFont"/>
    <w:qFormat/>
    <w:rsid w:val="00D4006A"/>
    <w:rPr>
      <w:i/>
    </w:rPr>
  </w:style>
  <w:style w:type="paragraph" w:customStyle="1" w:styleId="SuperHeading">
    <w:name w:val="SuperHeading"/>
    <w:basedOn w:val="Normal"/>
    <w:rsid w:val="00D400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00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00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00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00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00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00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00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00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00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00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00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00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00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00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00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00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00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00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00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00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00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00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00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00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00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00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00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00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00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00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00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00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00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00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00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00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00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006A"/>
  </w:style>
  <w:style w:type="paragraph" w:styleId="TableofFigures">
    <w:name w:val="table of figures"/>
    <w:basedOn w:val="Normal"/>
    <w:next w:val="Normal"/>
    <w:semiHidden/>
    <w:rsid w:val="00D400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00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006A"/>
    <w:rPr>
      <w:rFonts w:ascii="Wingdings" w:hAnsi="Wingdings"/>
    </w:rPr>
  </w:style>
  <w:style w:type="paragraph" w:customStyle="1" w:styleId="TableHeading">
    <w:name w:val="Table Heading"/>
    <w:basedOn w:val="HeadingBase"/>
    <w:rsid w:val="00D400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006A"/>
    <w:rPr>
      <w:color w:val="0033CC"/>
      <w:u w:val="none"/>
    </w:rPr>
  </w:style>
  <w:style w:type="paragraph" w:customStyle="1" w:styleId="BodyTextRight">
    <w:name w:val="Body Text Right"/>
    <w:basedOn w:val="BodyText"/>
    <w:rsid w:val="00D400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00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00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00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00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00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006A"/>
    <w:rPr>
      <w:sz w:val="32"/>
    </w:rPr>
  </w:style>
  <w:style w:type="paragraph" w:customStyle="1" w:styleId="HeadingProcedure">
    <w:name w:val="Heading Procedure"/>
    <w:basedOn w:val="HeadingBase"/>
    <w:next w:val="Normal"/>
    <w:rsid w:val="00D400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006A"/>
    <w:pPr>
      <w:spacing w:before="60" w:after="60"/>
    </w:pPr>
  </w:style>
  <w:style w:type="paragraph" w:styleId="ListContinue">
    <w:name w:val="List Continue"/>
    <w:basedOn w:val="List"/>
    <w:rsid w:val="00D4006A"/>
    <w:pPr>
      <w:ind w:firstLine="0"/>
    </w:pPr>
  </w:style>
  <w:style w:type="paragraph" w:customStyle="1" w:styleId="ListNote">
    <w:name w:val="List Note"/>
    <w:basedOn w:val="List"/>
    <w:rsid w:val="00D400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00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00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006A"/>
    <w:rPr>
      <w:rFonts w:ascii="Courier New" w:hAnsi="Courier New"/>
    </w:rPr>
  </w:style>
  <w:style w:type="paragraph" w:customStyle="1" w:styleId="NoteBullet">
    <w:name w:val="Note Bullet"/>
    <w:basedOn w:val="Note"/>
    <w:rsid w:val="00D400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00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00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00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00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00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00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006A"/>
    <w:rPr>
      <w:b/>
      <w:smallCaps/>
    </w:rPr>
  </w:style>
  <w:style w:type="paragraph" w:customStyle="1" w:styleId="TableListNumber">
    <w:name w:val="Table List Number"/>
    <w:basedOn w:val="ListNumber"/>
    <w:rsid w:val="00D400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00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006A"/>
    <w:pPr>
      <w:numPr>
        <w:numId w:val="8"/>
      </w:numPr>
    </w:pPr>
  </w:style>
  <w:style w:type="paragraph" w:customStyle="1" w:styleId="ListAlpha2">
    <w:name w:val="List Alpha 2"/>
    <w:basedOn w:val="List2"/>
    <w:rsid w:val="00D4006A"/>
    <w:pPr>
      <w:numPr>
        <w:numId w:val="7"/>
      </w:numPr>
    </w:pPr>
  </w:style>
  <w:style w:type="paragraph" w:styleId="List2">
    <w:name w:val="List 2"/>
    <w:basedOn w:val="BodyText"/>
    <w:rsid w:val="00D400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00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00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00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00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00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006A"/>
    <w:pPr>
      <w:numPr>
        <w:numId w:val="3"/>
      </w:numPr>
    </w:pPr>
  </w:style>
  <w:style w:type="paragraph" w:styleId="ListContinue2">
    <w:name w:val="List Continue 2"/>
    <w:basedOn w:val="List2"/>
    <w:rsid w:val="00D4006A"/>
    <w:pPr>
      <w:ind w:firstLine="0"/>
    </w:pPr>
  </w:style>
  <w:style w:type="paragraph" w:styleId="ListContinue3">
    <w:name w:val="List Continue 3"/>
    <w:basedOn w:val="List3"/>
    <w:rsid w:val="00D4006A"/>
    <w:pPr>
      <w:ind w:left="1021" w:firstLine="0"/>
    </w:pPr>
  </w:style>
  <w:style w:type="paragraph" w:styleId="ListContinue4">
    <w:name w:val="List Continue 4"/>
    <w:basedOn w:val="List4"/>
    <w:rsid w:val="00D4006A"/>
    <w:pPr>
      <w:ind w:firstLine="0"/>
    </w:pPr>
  </w:style>
  <w:style w:type="paragraph" w:styleId="ListContinue5">
    <w:name w:val="List Continue 5"/>
    <w:basedOn w:val="List5"/>
    <w:rsid w:val="00D4006A"/>
    <w:pPr>
      <w:ind w:firstLine="0"/>
    </w:pPr>
  </w:style>
  <w:style w:type="paragraph" w:styleId="ListNumber3">
    <w:name w:val="List Number 3"/>
    <w:basedOn w:val="List3"/>
    <w:rsid w:val="00D4006A"/>
    <w:pPr>
      <w:numPr>
        <w:numId w:val="4"/>
      </w:numPr>
    </w:pPr>
  </w:style>
  <w:style w:type="paragraph" w:styleId="ListNumber4">
    <w:name w:val="List Number 4"/>
    <w:basedOn w:val="List4"/>
    <w:rsid w:val="00D4006A"/>
    <w:pPr>
      <w:numPr>
        <w:numId w:val="5"/>
      </w:numPr>
    </w:pPr>
  </w:style>
  <w:style w:type="paragraph" w:styleId="ListNumber5">
    <w:name w:val="List Number 5"/>
    <w:basedOn w:val="List5"/>
    <w:rsid w:val="00D4006A"/>
    <w:pPr>
      <w:numPr>
        <w:numId w:val="6"/>
      </w:numPr>
    </w:pPr>
  </w:style>
  <w:style w:type="paragraph" w:styleId="BlockText">
    <w:name w:val="Block Text"/>
    <w:basedOn w:val="Normal"/>
    <w:rsid w:val="00D400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00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006A"/>
    <w:rPr>
      <w:sz w:val="16"/>
      <w:vertAlign w:val="superscript"/>
    </w:rPr>
  </w:style>
  <w:style w:type="character" w:customStyle="1" w:styleId="Symbols">
    <w:name w:val="Symbols"/>
    <w:basedOn w:val="DefaultParagraphFont"/>
    <w:rsid w:val="00D4006A"/>
    <w:rPr>
      <w:rFonts w:ascii="Symbol" w:hAnsi="Symbol"/>
    </w:rPr>
  </w:style>
  <w:style w:type="character" w:customStyle="1" w:styleId="MenuOptions">
    <w:name w:val="Menu Options"/>
    <w:basedOn w:val="DefaultParagraphFont"/>
    <w:rsid w:val="00D400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006A"/>
    <w:rPr>
      <w:b/>
    </w:rPr>
  </w:style>
  <w:style w:type="character" w:customStyle="1" w:styleId="Underlined">
    <w:name w:val="Underlined"/>
    <w:basedOn w:val="DefaultParagraphFont"/>
    <w:rsid w:val="00D4006A"/>
    <w:rPr>
      <w:u w:val="single"/>
    </w:rPr>
  </w:style>
  <w:style w:type="paragraph" w:customStyle="1" w:styleId="TableBodyTextRight">
    <w:name w:val="Table Body Text Right"/>
    <w:basedOn w:val="TableBodyText"/>
    <w:rsid w:val="00D400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006A"/>
    <w:rPr>
      <w:sz w:val="18"/>
    </w:rPr>
  </w:style>
  <w:style w:type="paragraph" w:customStyle="1" w:styleId="BodySmallRight">
    <w:name w:val="Body Small Right"/>
    <w:basedOn w:val="BodyTextRight"/>
    <w:rsid w:val="00D4006A"/>
    <w:rPr>
      <w:sz w:val="18"/>
      <w:szCs w:val="18"/>
    </w:rPr>
  </w:style>
  <w:style w:type="paragraph" w:customStyle="1" w:styleId="MarginEdition">
    <w:name w:val="Margin Edition"/>
    <w:basedOn w:val="MarginNote"/>
    <w:rsid w:val="00D400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006A"/>
    <w:rPr>
      <w:sz w:val="2"/>
      <w:szCs w:val="2"/>
    </w:rPr>
  </w:style>
  <w:style w:type="character" w:customStyle="1" w:styleId="Small">
    <w:name w:val="Small"/>
    <w:basedOn w:val="DefaultParagraphFont"/>
    <w:rsid w:val="00D4006A"/>
    <w:rPr>
      <w:sz w:val="16"/>
    </w:rPr>
  </w:style>
  <w:style w:type="paragraph" w:customStyle="1" w:styleId="WideTable">
    <w:name w:val="Wide Table"/>
    <w:basedOn w:val="Normal"/>
    <w:rsid w:val="00D400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006A"/>
  </w:style>
  <w:style w:type="paragraph" w:styleId="Quote">
    <w:name w:val="Quote"/>
    <w:basedOn w:val="Heading1"/>
    <w:link w:val="QuoteChar"/>
    <w:qFormat/>
    <w:rsid w:val="00D400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00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006A"/>
    <w:pPr>
      <w:pageBreakBefore/>
    </w:pPr>
  </w:style>
  <w:style w:type="paragraph" w:customStyle="1" w:styleId="Border">
    <w:name w:val="Border"/>
    <w:basedOn w:val="Normal"/>
    <w:qFormat/>
    <w:rsid w:val="00D400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00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0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0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00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00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00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00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00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006A"/>
    <w:rPr>
      <w:u w:val="single"/>
    </w:rPr>
  </w:style>
  <w:style w:type="character" w:customStyle="1" w:styleId="BoldandItalics">
    <w:name w:val="Bold and Italics"/>
    <w:qFormat/>
    <w:rsid w:val="00D4006A"/>
    <w:rPr>
      <w:b/>
      <w:i/>
      <w:u w:val="none"/>
    </w:rPr>
  </w:style>
  <w:style w:type="paragraph" w:styleId="BalloonText">
    <w:name w:val="Balloon Text"/>
    <w:basedOn w:val="Normal"/>
    <w:link w:val="BalloonTextChar"/>
    <w:rsid w:val="00D400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00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00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00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00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00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006A"/>
    <w:pPr>
      <w:spacing w:before="0" w:after="0"/>
    </w:pPr>
  </w:style>
  <w:style w:type="paragraph" w:customStyle="1" w:styleId="BodyTextBold">
    <w:name w:val="Body Text Bold"/>
    <w:basedOn w:val="BodyText"/>
    <w:qFormat/>
    <w:rsid w:val="00D4006A"/>
    <w:rPr>
      <w:b/>
    </w:rPr>
  </w:style>
  <w:style w:type="character" w:styleId="Hyperlink">
    <w:name w:val="Hyperlink"/>
    <w:basedOn w:val="DefaultParagraphFont"/>
    <w:uiPriority w:val="99"/>
    <w:unhideWhenUsed/>
    <w:rsid w:val="005A69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3275</Characters>
  <Application>Microsoft Office Word</Application>
  <DocSecurity>0</DocSecurity>
  <Lines>125</Lines>
  <Paragraphs>81</Paragraphs>
  <ScaleCrop>false</ScaleCrop>
  <Company>Author-it Software Corporation Ltd.</Company>
  <LinksUpToDate>false</LinksUpToDate>
  <CharactersWithSpaces>3733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RGRPSH405 Ride horses in jump outs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2022-02-25T06:42:00Z</dcterms:created>
  <dcterms:modified xsi:type="dcterms:W3CDTF">2022-02-25T06:42:00Z</dcterms:modified>
</cp:coreProperties>
</file>