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CE5" w:rsidP="00590C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RGRPSH306 Develop basic trackwork riding skills</w:t>
      </w:r>
      <w:r>
        <w:fldChar w:fldCharType="end"/>
      </w:r>
    </w:p>
    <w:p w:rsidR="00590CE5" w:rsidP="00590CE5">
      <w:pPr>
        <w:pStyle w:val="Version"/>
        <w:sectPr w:rsidSect="009E4E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EC2" w:rsidP="009E4EC2">
      <w:pPr>
        <w:pStyle w:val="SuperHeading"/>
      </w:pPr>
      <w:r w:rsidRPr="009E4EC2">
        <w:t>Assessment Requirements for RGRPSH306 Develop basic trackwork riding skills</w:t>
      </w:r>
    </w:p>
    <w:p w:rsidR="00000000" w:rsidRPr="009E4EC2" w:rsidP="009E4EC2">
      <w:pPr>
        <w:pStyle w:val="Heading1"/>
      </w:pPr>
      <w:bookmarkStart w:id="1" w:name="O_978989"/>
      <w:bookmarkEnd w:id="1"/>
      <w:r w:rsidRPr="009E4E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4E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EC2" w:rsidP="009E4EC2">
            <w:pPr>
              <w:pStyle w:val="BodyText"/>
            </w:pPr>
            <w:r w:rsidRPr="009E4EC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C2">
            <w:pPr>
              <w:pStyle w:val="BodyText"/>
              <w:rPr>
                <w:lang w:val="en-NZ"/>
              </w:rPr>
            </w:pPr>
            <w:r w:rsidRPr="009E4EC2">
              <w:rPr>
                <w:rStyle w:val="SpecialBold"/>
              </w:rPr>
              <w:t>Comments</w:t>
            </w:r>
          </w:p>
        </w:tc>
      </w:tr>
      <w:tr w:rsidTr="009E4E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EC2">
            <w:pPr>
              <w:pStyle w:val="BodyText"/>
              <w:rPr>
                <w:lang w:val="en-NZ"/>
              </w:rPr>
            </w:pPr>
            <w:r w:rsidRPr="009E4E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EC2" w:rsidP="009E4EC2">
            <w:pPr>
              <w:pStyle w:val="BodyText"/>
            </w:pPr>
            <w:r w:rsidRPr="009E4EC2">
              <w:t>This version released with RGR Racing and Breeding Training Package Version 2.0.</w:t>
            </w:r>
          </w:p>
        </w:tc>
      </w:tr>
    </w:tbl>
    <w:p w:rsidR="00000000" w:rsidRPr="009E4EC2" w:rsidP="009E4EC2">
      <w:pPr>
        <w:pStyle w:val="BodyText"/>
      </w:pPr>
    </w:p>
    <w:p w:rsidR="00000000" w:rsidRPr="009E4EC2" w:rsidP="009E4EC2">
      <w:pPr>
        <w:pStyle w:val="AllowPageBreak"/>
      </w:pPr>
    </w:p>
    <w:p w:rsidR="00000000" w:rsidRPr="009E4EC2" w:rsidP="009E4EC2">
      <w:pPr>
        <w:pStyle w:val="Heading1"/>
      </w:pPr>
      <w:bookmarkStart w:id="2" w:name="O_978990"/>
      <w:bookmarkEnd w:id="2"/>
      <w:r w:rsidRPr="009E4EC2">
        <w:t>Performance Evidence</w:t>
      </w:r>
    </w:p>
    <w:p w:rsidR="00000000" w:rsidRPr="009E4EC2" w:rsidP="00590CE5">
      <w:pPr>
        <w:pStyle w:val="BodyText"/>
      </w:pPr>
      <w:r w:rsidRPr="009E4EC2">
        <w:t xml:space="preserve">An individual demonstrating competency in this unit must satisfy all of the elements and performance criteria of this unit. </w:t>
      </w:r>
    </w:p>
    <w:p w:rsidR="00000000" w:rsidRPr="009E4EC2" w:rsidP="00590CE5">
      <w:pPr>
        <w:pStyle w:val="BodyText"/>
      </w:pPr>
      <w:r w:rsidRPr="009E4EC2">
        <w:t xml:space="preserve">There must be evidence that the individual has carried out trackwork riding under saddle, with four different </w:t>
      </w:r>
      <w:r w:rsidRPr="009E4EC2">
        <w:t>well-educated, compliant and manageable horses of different ages and temperaments, at a range of paces on a training track, including:</w:t>
      </w:r>
    </w:p>
    <w:p w:rsidR="00000000" w:rsidRPr="009E4EC2" w:rsidP="009E4EC2">
      <w:pPr>
        <w:pStyle w:val="ListBullet"/>
      </w:pPr>
      <w:r w:rsidRPr="009E4EC2">
        <w:t>followed trainer or foreman instructions relating to safety and trackwork requirements</w:t>
      </w:r>
    </w:p>
    <w:p w:rsidR="00000000" w:rsidRPr="009E4EC2" w:rsidP="009E4EC2">
      <w:pPr>
        <w:pStyle w:val="ListBullet"/>
      </w:pPr>
      <w:r w:rsidRPr="009E4EC2">
        <w:t>developed skills riding slow trac</w:t>
      </w:r>
      <w:r w:rsidRPr="009E4EC2">
        <w:t>kwork, including:</w:t>
      </w:r>
    </w:p>
    <w:p w:rsidR="00000000" w:rsidRPr="009E4EC2" w:rsidP="009E4EC2">
      <w:pPr>
        <w:pStyle w:val="ListBullet2"/>
      </w:pPr>
      <w:r w:rsidRPr="009E4EC2">
        <w:t>maintained balance riding two-point and bridging reins using an exercise saddle</w:t>
      </w:r>
    </w:p>
    <w:p w:rsidR="00000000" w:rsidRPr="009E4EC2" w:rsidP="009E4EC2">
      <w:pPr>
        <w:pStyle w:val="ListBullet2"/>
      </w:pPr>
      <w:r w:rsidRPr="009E4EC2">
        <w:t xml:space="preserve">rode alongside others – maintaining pace and a straight line </w:t>
      </w:r>
    </w:p>
    <w:p w:rsidR="00000000" w:rsidRPr="009E4EC2" w:rsidP="009E4EC2">
      <w:pPr>
        <w:pStyle w:val="ListBullet2"/>
      </w:pPr>
      <w:r w:rsidRPr="009E4EC2">
        <w:t>counted time and identified different paces</w:t>
      </w:r>
    </w:p>
    <w:p w:rsidR="00000000" w:rsidRPr="009E4EC2" w:rsidP="009E4EC2">
      <w:pPr>
        <w:pStyle w:val="ListBullet2"/>
      </w:pPr>
      <w:r w:rsidRPr="009E4EC2">
        <w:t xml:space="preserve">followed track rules and riding etiquette </w:t>
      </w:r>
    </w:p>
    <w:p w:rsidR="00000000" w:rsidRPr="009E4EC2" w:rsidP="009E4EC2">
      <w:pPr>
        <w:pStyle w:val="ListBullet"/>
      </w:pPr>
      <w:r w:rsidRPr="009E4EC2">
        <w:t>correctly used appropriate items of racing industry-approved horse gear and personal protective equipment.</w:t>
      </w:r>
    </w:p>
    <w:p w:rsidR="00000000" w:rsidRPr="009E4EC2" w:rsidP="009E4EC2">
      <w:pPr>
        <w:pStyle w:val="AllowPageBreak"/>
      </w:pPr>
    </w:p>
    <w:p w:rsidR="00000000" w:rsidRPr="009E4EC2" w:rsidP="009E4EC2">
      <w:pPr>
        <w:pStyle w:val="Heading1"/>
      </w:pPr>
      <w:bookmarkStart w:id="3" w:name="O_978991"/>
      <w:bookmarkEnd w:id="3"/>
      <w:r w:rsidRPr="009E4EC2">
        <w:t>Knowledge Evidence</w:t>
      </w:r>
    </w:p>
    <w:p w:rsidR="00000000" w:rsidRPr="009E4EC2" w:rsidP="00590CE5">
      <w:pPr>
        <w:pStyle w:val="BodyText"/>
      </w:pPr>
      <w:r w:rsidRPr="009E4EC2">
        <w:t>An individual must be able to demonstrate the knowledge required to perform the tasks outlined in the elements an</w:t>
      </w:r>
      <w:r w:rsidRPr="009E4EC2">
        <w:t>d performance criteria of this unit. This includes knowledge of:</w:t>
      </w:r>
    </w:p>
    <w:p w:rsidR="00000000" w:rsidRPr="009E4EC2" w:rsidP="009E4EC2">
      <w:pPr>
        <w:pStyle w:val="ListBullet"/>
      </w:pPr>
      <w:r w:rsidRPr="009E4EC2">
        <w:t xml:space="preserve">trackwork riding techniques, etiquette and fitness requirements </w:t>
      </w:r>
    </w:p>
    <w:p w:rsidR="00000000" w:rsidRPr="009E4EC2" w:rsidP="009E4EC2">
      <w:pPr>
        <w:pStyle w:val="ListBullet"/>
      </w:pPr>
      <w:r w:rsidRPr="009E4EC2">
        <w:t xml:space="preserve">types, purpose and compliance requirements of racing industry-approved gear and equipment </w:t>
      </w:r>
    </w:p>
    <w:p w:rsidR="00000000" w:rsidRPr="009E4EC2" w:rsidP="009E4EC2">
      <w:pPr>
        <w:pStyle w:val="ListBullet"/>
      </w:pPr>
      <w:r w:rsidRPr="009E4EC2">
        <w:t>common thoroughbred horse behaviou</w:t>
      </w:r>
      <w:r w:rsidRPr="009E4EC2">
        <w:t>r, body language and social traits, including known characteristics of individual horses being ridden</w:t>
      </w:r>
    </w:p>
    <w:p w:rsidR="00000000" w:rsidRPr="009E4EC2" w:rsidP="009E4EC2">
      <w:pPr>
        <w:pStyle w:val="ListBullet"/>
      </w:pPr>
      <w:r w:rsidRPr="009E4EC2">
        <w:t>rules of racing related to riding trackwork, track policies and regulations – understanding that each track has different requirements</w:t>
      </w:r>
    </w:p>
    <w:p w:rsidR="00000000" w:rsidRPr="009E4EC2" w:rsidP="009E4EC2">
      <w:pPr>
        <w:pStyle w:val="ListBullet"/>
      </w:pPr>
      <w:r w:rsidRPr="009E4EC2">
        <w:t>features of tracks,</w:t>
      </w:r>
      <w:r w:rsidRPr="009E4EC2">
        <w:t xml:space="preserve"> including:</w:t>
      </w:r>
    </w:p>
    <w:p w:rsidR="00000000" w:rsidRPr="009E4EC2" w:rsidP="009E4EC2">
      <w:pPr>
        <w:pStyle w:val="ListBullet2"/>
      </w:pPr>
      <w:r w:rsidRPr="009E4EC2">
        <w:t xml:space="preserve">track distance markers, gaps, exits </w:t>
      </w:r>
    </w:p>
    <w:p w:rsidR="00000000" w:rsidRPr="009E4EC2" w:rsidP="009E4EC2">
      <w:pPr>
        <w:pStyle w:val="ListBullet2"/>
      </w:pPr>
      <w:r w:rsidRPr="009E4EC2">
        <w:t>rules relating to entry and exit track and where horses are able to work at different paces</w:t>
      </w:r>
    </w:p>
    <w:p w:rsidR="00000000" w:rsidRPr="009E4EC2" w:rsidP="009E4EC2">
      <w:pPr>
        <w:pStyle w:val="ListBullet2"/>
      </w:pPr>
      <w:r w:rsidRPr="009E4EC2">
        <w:t>track etiquette</w:t>
      </w:r>
    </w:p>
    <w:p w:rsidR="00000000" w:rsidRPr="009E4EC2" w:rsidP="009E4EC2">
      <w:pPr>
        <w:pStyle w:val="ListBullet"/>
      </w:pPr>
      <w:r w:rsidRPr="009E4EC2">
        <w:t>time counting and pace estimation techniques</w:t>
      </w:r>
    </w:p>
    <w:p w:rsidR="00000000" w:rsidRPr="009E4EC2" w:rsidP="009E4EC2">
      <w:pPr>
        <w:pStyle w:val="ListBullet"/>
      </w:pPr>
      <w:r w:rsidRPr="009E4EC2">
        <w:t>racing industry procedures and expectations relevant to basic trackwork riding, including:</w:t>
      </w:r>
    </w:p>
    <w:p w:rsidR="00000000" w:rsidRPr="009E4EC2" w:rsidP="009E4EC2">
      <w:pPr>
        <w:pStyle w:val="ListBullet2"/>
      </w:pPr>
      <w:r w:rsidRPr="009E4EC2">
        <w:t>communication procedures within stable and wider racing industry</w:t>
      </w:r>
    </w:p>
    <w:p w:rsidR="00000000" w:rsidRPr="009E4EC2" w:rsidP="009E4EC2">
      <w:pPr>
        <w:pStyle w:val="ListBullet2"/>
      </w:pPr>
      <w:r w:rsidRPr="009E4EC2">
        <w:t>animal welfare principles and compliance requirements</w:t>
      </w:r>
    </w:p>
    <w:p w:rsidR="00000000" w:rsidRPr="009E4EC2" w:rsidP="009E4EC2">
      <w:pPr>
        <w:pStyle w:val="ListBullet2"/>
      </w:pPr>
      <w:r w:rsidRPr="009E4EC2">
        <w:t>safety requirements for when interacting with</w:t>
      </w:r>
      <w:r w:rsidRPr="009E4EC2">
        <w:t xml:space="preserve"> horses </w:t>
      </w:r>
    </w:p>
    <w:p w:rsidR="00000000" w:rsidRPr="009E4EC2" w:rsidP="009E4EC2">
      <w:pPr>
        <w:pStyle w:val="ListBullet2"/>
      </w:pPr>
      <w:r w:rsidRPr="009E4EC2">
        <w:t>basic industry terminology</w:t>
      </w:r>
    </w:p>
    <w:p w:rsidR="00000000" w:rsidRPr="009E4EC2" w:rsidP="009E4EC2">
      <w:pPr>
        <w:pStyle w:val="ListBullet2"/>
      </w:pPr>
      <w:r w:rsidRPr="009E4EC2">
        <w:t>trackwork licensing requirements.</w:t>
      </w:r>
    </w:p>
    <w:p w:rsidR="00000000" w:rsidRPr="009E4EC2" w:rsidP="009E4EC2">
      <w:pPr>
        <w:pStyle w:val="AllowPageBreak"/>
      </w:pPr>
    </w:p>
    <w:p w:rsidR="00000000" w:rsidRPr="009E4EC2" w:rsidP="009E4EC2">
      <w:pPr>
        <w:pStyle w:val="Heading1"/>
      </w:pPr>
      <w:bookmarkStart w:id="4" w:name="O_978992"/>
      <w:bookmarkEnd w:id="4"/>
      <w:r w:rsidRPr="009E4EC2">
        <w:t>Assessment Conditions</w:t>
      </w:r>
    </w:p>
    <w:p w:rsidR="00000000" w:rsidRPr="009E4EC2" w:rsidP="00590CE5">
      <w:pPr>
        <w:pStyle w:val="BodyText"/>
      </w:pPr>
      <w:r w:rsidRPr="009E4EC2">
        <w:t xml:space="preserve">Assessment of skills must take place under the following conditions: </w:t>
      </w:r>
    </w:p>
    <w:p w:rsidR="00000000" w:rsidRPr="009E4EC2" w:rsidP="009E4EC2">
      <w:pPr>
        <w:pStyle w:val="ListBullet"/>
      </w:pPr>
      <w:r w:rsidRPr="009E4EC2">
        <w:t>physical conditions:</w:t>
      </w:r>
    </w:p>
    <w:p w:rsidR="00000000" w:rsidRPr="009E4EC2" w:rsidP="009E4EC2">
      <w:pPr>
        <w:pStyle w:val="ListBullet2"/>
      </w:pPr>
      <w:r w:rsidRPr="009E4EC2">
        <w:t>a safe training track or controlled environment</w:t>
      </w:r>
    </w:p>
    <w:p w:rsidR="00000000" w:rsidRPr="009E4EC2" w:rsidP="009E4EC2">
      <w:pPr>
        <w:pStyle w:val="ListBullet"/>
      </w:pPr>
      <w:r w:rsidRPr="009E4EC2">
        <w:t>resou</w:t>
      </w:r>
      <w:r w:rsidRPr="009E4EC2">
        <w:t>rces, equipment and materials:</w:t>
      </w:r>
    </w:p>
    <w:p w:rsidR="00000000" w:rsidRPr="009E4EC2" w:rsidP="009E4EC2">
      <w:pPr>
        <w:pStyle w:val="ListBullet2"/>
      </w:pPr>
      <w:r w:rsidRPr="009E4EC2">
        <w:t>a variety of well-educated, compliant and manageable horses of different ages and temperaments, assessed as suitable for the experience and skill of the individual and the activity</w:t>
      </w:r>
    </w:p>
    <w:p w:rsidR="00000000" w:rsidRPr="009E4EC2" w:rsidP="009E4EC2">
      <w:pPr>
        <w:pStyle w:val="ListBullet2"/>
      </w:pPr>
      <w:r w:rsidRPr="009E4EC2">
        <w:t>racing industry-approved tack and personal protective equipment for individual, horse and trackwork activity</w:t>
      </w:r>
    </w:p>
    <w:p w:rsidR="00000000" w:rsidRPr="009E4EC2" w:rsidP="009E4EC2">
      <w:pPr>
        <w:pStyle w:val="ListBullet"/>
      </w:pPr>
      <w:r w:rsidRPr="009E4EC2">
        <w:t>specifications:</w:t>
      </w:r>
    </w:p>
    <w:p w:rsidR="00000000" w:rsidRPr="009E4EC2" w:rsidP="009E4EC2">
      <w:pPr>
        <w:pStyle w:val="ListBullet2"/>
      </w:pPr>
      <w:r w:rsidRPr="009E4EC2">
        <w:t xml:space="preserve">work instructions and related workplace documentation. </w:t>
      </w:r>
    </w:p>
    <w:p w:rsidR="00000000" w:rsidRPr="009E4EC2" w:rsidP="009E4EC2">
      <w:pPr>
        <w:pStyle w:val="BodyText"/>
      </w:pPr>
    </w:p>
    <w:p w:rsidR="00000000" w:rsidRPr="009E4EC2" w:rsidP="00590CE5">
      <w:pPr>
        <w:pStyle w:val="BodyText"/>
      </w:pPr>
      <w:r w:rsidRPr="009E4EC2">
        <w:t>Training and assessment strategies must show evidence of guidance provid</w:t>
      </w:r>
      <w:r w:rsidRPr="009E4EC2">
        <w:t xml:space="preserve">ed in the </w:t>
      </w:r>
      <w:r w:rsidRPr="009E4EC2">
        <w:rPr>
          <w:rStyle w:val="Emphasis"/>
        </w:rPr>
        <w:t>Companion Volume: User Guide: Safety in Equine Training.</w:t>
      </w:r>
    </w:p>
    <w:p w:rsidR="00000000" w:rsidRPr="009E4EC2" w:rsidP="00590CE5">
      <w:pPr>
        <w:pStyle w:val="BodyText"/>
      </w:pPr>
      <w:r w:rsidRPr="009E4EC2">
        <w:t>Assessors of this unit must satisfy the requirements for assessors in applicable vocational education and training legislation, frameworks and/or standards.</w:t>
      </w:r>
    </w:p>
    <w:p w:rsidR="00000000" w:rsidRPr="009E4EC2" w:rsidP="009E4EC2">
      <w:pPr>
        <w:pStyle w:val="Heading1"/>
      </w:pPr>
      <w:bookmarkStart w:id="5" w:name="O_978995"/>
      <w:bookmarkEnd w:id="5"/>
      <w:r w:rsidRPr="009E4EC2">
        <w:t>Links</w:t>
      </w:r>
    </w:p>
    <w:p w:rsidR="00000000" w:rsidRPr="009E4EC2" w:rsidP="00590CE5">
      <w:pPr>
        <w:pStyle w:val="BodyText"/>
      </w:pPr>
      <w:r w:rsidRPr="009E4EC2">
        <w:t>Companio</w:t>
      </w:r>
      <w:r w:rsidRPr="009E4EC2">
        <w:t xml:space="preserve">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078F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E4EC2" w:rsidP="009E4EC2"/>
    <w:sectPr w:rsidSect="009E4E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C2" w:rsidRPr="00590CE5" w:rsidP="00590C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E5" w:rsidP="009E4E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0CE5" w:rsidP="009E4E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0CE5" w:rsidP="009E4E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EC2" w:rsidRPr="00590CE5" w:rsidP="00590C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E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CE5" w:rsidRPr="002D2AF8" w:rsidP="009E4E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RGRPSH306 Develop basic trackwork riding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90CE5" w:rsidP="009E4E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5AB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E02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610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E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E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E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E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E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E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E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E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E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E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E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EC2"/>
  </w:style>
  <w:style w:type="character" w:customStyle="1" w:styleId="Heading1Char">
    <w:name w:val="Heading 1 Char"/>
    <w:basedOn w:val="DefaultParagraphFont"/>
    <w:link w:val="Heading1"/>
    <w:rsid w:val="009E4E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E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E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E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EC2"/>
    <w:rPr>
      <w:b/>
      <w:spacing w:val="0"/>
    </w:rPr>
  </w:style>
  <w:style w:type="paragraph" w:styleId="ListBullet2">
    <w:name w:val="List Bullet 2"/>
    <w:basedOn w:val="List2"/>
    <w:rsid w:val="009E4E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E4EC2"/>
    <w:rPr>
      <w:i/>
    </w:rPr>
  </w:style>
  <w:style w:type="paragraph" w:customStyle="1" w:styleId="SuperHeading">
    <w:name w:val="SuperHeading"/>
    <w:basedOn w:val="Normal"/>
    <w:rsid w:val="009E4E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E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E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E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E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E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E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E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E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E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E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E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E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E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E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E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E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E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E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E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E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E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E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E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E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E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E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E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E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E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E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E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4E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E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E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EC2"/>
  </w:style>
  <w:style w:type="paragraph" w:styleId="TableofFigures">
    <w:name w:val="table of figures"/>
    <w:basedOn w:val="Normal"/>
    <w:next w:val="Normal"/>
    <w:semiHidden/>
    <w:rsid w:val="009E4E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E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EC2"/>
    <w:rPr>
      <w:rFonts w:ascii="Wingdings" w:hAnsi="Wingdings"/>
    </w:rPr>
  </w:style>
  <w:style w:type="paragraph" w:customStyle="1" w:styleId="TableHeading">
    <w:name w:val="Table Heading"/>
    <w:basedOn w:val="HeadingBase"/>
    <w:rsid w:val="009E4E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EC2"/>
    <w:rPr>
      <w:color w:val="0033CC"/>
      <w:u w:val="none"/>
    </w:rPr>
  </w:style>
  <w:style w:type="paragraph" w:customStyle="1" w:styleId="BodyTextRight">
    <w:name w:val="Body Text Right"/>
    <w:basedOn w:val="BodyText"/>
    <w:rsid w:val="009E4E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E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E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E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E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E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EC2"/>
    <w:rPr>
      <w:sz w:val="32"/>
    </w:rPr>
  </w:style>
  <w:style w:type="paragraph" w:customStyle="1" w:styleId="HeadingProcedure">
    <w:name w:val="Heading Procedure"/>
    <w:basedOn w:val="HeadingBase"/>
    <w:next w:val="Normal"/>
    <w:rsid w:val="009E4E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EC2"/>
    <w:pPr>
      <w:spacing w:before="60" w:after="60"/>
    </w:pPr>
  </w:style>
  <w:style w:type="paragraph" w:styleId="ListContinue">
    <w:name w:val="List Continue"/>
    <w:basedOn w:val="List"/>
    <w:rsid w:val="009E4EC2"/>
    <w:pPr>
      <w:ind w:firstLine="0"/>
    </w:pPr>
  </w:style>
  <w:style w:type="paragraph" w:customStyle="1" w:styleId="ListNote">
    <w:name w:val="List Note"/>
    <w:basedOn w:val="List"/>
    <w:rsid w:val="009E4E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E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E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EC2"/>
    <w:rPr>
      <w:rFonts w:ascii="Courier New" w:hAnsi="Courier New"/>
    </w:rPr>
  </w:style>
  <w:style w:type="paragraph" w:customStyle="1" w:styleId="NoteBullet">
    <w:name w:val="Note Bullet"/>
    <w:basedOn w:val="Note"/>
    <w:rsid w:val="009E4E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E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E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E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E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E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E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EC2"/>
    <w:rPr>
      <w:b/>
      <w:smallCaps/>
    </w:rPr>
  </w:style>
  <w:style w:type="paragraph" w:customStyle="1" w:styleId="TableListNumber">
    <w:name w:val="Table List Number"/>
    <w:basedOn w:val="ListNumber"/>
    <w:rsid w:val="009E4E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E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EC2"/>
    <w:pPr>
      <w:numPr>
        <w:numId w:val="9"/>
      </w:numPr>
    </w:pPr>
  </w:style>
  <w:style w:type="paragraph" w:customStyle="1" w:styleId="ListAlpha2">
    <w:name w:val="List Alpha 2"/>
    <w:basedOn w:val="List2"/>
    <w:rsid w:val="009E4EC2"/>
    <w:pPr>
      <w:numPr>
        <w:numId w:val="8"/>
      </w:numPr>
    </w:pPr>
  </w:style>
  <w:style w:type="paragraph" w:styleId="List2">
    <w:name w:val="List 2"/>
    <w:basedOn w:val="BodyText"/>
    <w:rsid w:val="009E4E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E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E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E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E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E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EC2"/>
    <w:pPr>
      <w:numPr>
        <w:numId w:val="4"/>
      </w:numPr>
    </w:pPr>
  </w:style>
  <w:style w:type="paragraph" w:styleId="ListContinue2">
    <w:name w:val="List Continue 2"/>
    <w:basedOn w:val="List2"/>
    <w:rsid w:val="009E4EC2"/>
    <w:pPr>
      <w:ind w:firstLine="0"/>
    </w:pPr>
  </w:style>
  <w:style w:type="paragraph" w:styleId="ListContinue3">
    <w:name w:val="List Continue 3"/>
    <w:basedOn w:val="List3"/>
    <w:rsid w:val="009E4EC2"/>
    <w:pPr>
      <w:ind w:left="1021" w:firstLine="0"/>
    </w:pPr>
  </w:style>
  <w:style w:type="paragraph" w:styleId="ListContinue4">
    <w:name w:val="List Continue 4"/>
    <w:basedOn w:val="List4"/>
    <w:rsid w:val="009E4EC2"/>
    <w:pPr>
      <w:ind w:firstLine="0"/>
    </w:pPr>
  </w:style>
  <w:style w:type="paragraph" w:styleId="ListContinue5">
    <w:name w:val="List Continue 5"/>
    <w:basedOn w:val="List5"/>
    <w:rsid w:val="009E4EC2"/>
    <w:pPr>
      <w:ind w:firstLine="0"/>
    </w:pPr>
  </w:style>
  <w:style w:type="paragraph" w:styleId="ListNumber3">
    <w:name w:val="List Number 3"/>
    <w:basedOn w:val="List3"/>
    <w:rsid w:val="009E4EC2"/>
    <w:pPr>
      <w:numPr>
        <w:numId w:val="5"/>
      </w:numPr>
    </w:pPr>
  </w:style>
  <w:style w:type="paragraph" w:styleId="ListNumber4">
    <w:name w:val="List Number 4"/>
    <w:basedOn w:val="List4"/>
    <w:rsid w:val="009E4EC2"/>
    <w:pPr>
      <w:numPr>
        <w:numId w:val="6"/>
      </w:numPr>
    </w:pPr>
  </w:style>
  <w:style w:type="paragraph" w:styleId="ListNumber5">
    <w:name w:val="List Number 5"/>
    <w:basedOn w:val="List5"/>
    <w:rsid w:val="009E4EC2"/>
    <w:pPr>
      <w:numPr>
        <w:numId w:val="7"/>
      </w:numPr>
    </w:pPr>
  </w:style>
  <w:style w:type="paragraph" w:styleId="BlockText">
    <w:name w:val="Block Text"/>
    <w:basedOn w:val="Normal"/>
    <w:rsid w:val="009E4E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E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EC2"/>
    <w:rPr>
      <w:sz w:val="16"/>
      <w:vertAlign w:val="superscript"/>
    </w:rPr>
  </w:style>
  <w:style w:type="character" w:customStyle="1" w:styleId="Symbols">
    <w:name w:val="Symbols"/>
    <w:basedOn w:val="DefaultParagraphFont"/>
    <w:rsid w:val="009E4EC2"/>
    <w:rPr>
      <w:rFonts w:ascii="Symbol" w:hAnsi="Symbol"/>
    </w:rPr>
  </w:style>
  <w:style w:type="character" w:customStyle="1" w:styleId="MenuOptions">
    <w:name w:val="Menu Options"/>
    <w:basedOn w:val="DefaultParagraphFont"/>
    <w:rsid w:val="009E4E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EC2"/>
    <w:rPr>
      <w:b/>
    </w:rPr>
  </w:style>
  <w:style w:type="character" w:customStyle="1" w:styleId="Underlined">
    <w:name w:val="Underlined"/>
    <w:basedOn w:val="DefaultParagraphFont"/>
    <w:rsid w:val="009E4EC2"/>
    <w:rPr>
      <w:u w:val="single"/>
    </w:rPr>
  </w:style>
  <w:style w:type="paragraph" w:customStyle="1" w:styleId="TableBodyTextRight">
    <w:name w:val="Table Body Text Right"/>
    <w:basedOn w:val="TableBodyText"/>
    <w:rsid w:val="009E4E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EC2"/>
    <w:rPr>
      <w:sz w:val="18"/>
    </w:rPr>
  </w:style>
  <w:style w:type="paragraph" w:customStyle="1" w:styleId="BodySmallRight">
    <w:name w:val="Body Small Right"/>
    <w:basedOn w:val="BodyTextRight"/>
    <w:rsid w:val="009E4EC2"/>
    <w:rPr>
      <w:sz w:val="18"/>
      <w:szCs w:val="18"/>
    </w:rPr>
  </w:style>
  <w:style w:type="paragraph" w:customStyle="1" w:styleId="MarginEdition">
    <w:name w:val="Margin Edition"/>
    <w:basedOn w:val="MarginNote"/>
    <w:rsid w:val="009E4E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EC2"/>
    <w:rPr>
      <w:sz w:val="2"/>
      <w:szCs w:val="2"/>
    </w:rPr>
  </w:style>
  <w:style w:type="character" w:customStyle="1" w:styleId="Small">
    <w:name w:val="Small"/>
    <w:basedOn w:val="DefaultParagraphFont"/>
    <w:rsid w:val="009E4EC2"/>
    <w:rPr>
      <w:sz w:val="16"/>
    </w:rPr>
  </w:style>
  <w:style w:type="paragraph" w:customStyle="1" w:styleId="WideTable">
    <w:name w:val="Wide Table"/>
    <w:basedOn w:val="Normal"/>
    <w:rsid w:val="009E4E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EC2"/>
  </w:style>
  <w:style w:type="paragraph" w:styleId="Quote">
    <w:name w:val="Quote"/>
    <w:basedOn w:val="Heading1"/>
    <w:link w:val="QuoteChar"/>
    <w:qFormat/>
    <w:rsid w:val="009E4E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E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EC2"/>
    <w:pPr>
      <w:pageBreakBefore/>
    </w:pPr>
  </w:style>
  <w:style w:type="paragraph" w:customStyle="1" w:styleId="Border">
    <w:name w:val="Border"/>
    <w:basedOn w:val="Normal"/>
    <w:qFormat/>
    <w:rsid w:val="009E4E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E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E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E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E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E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E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E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E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EC2"/>
    <w:rPr>
      <w:u w:val="single"/>
    </w:rPr>
  </w:style>
  <w:style w:type="character" w:customStyle="1" w:styleId="BoldandItalics">
    <w:name w:val="Bold and Italics"/>
    <w:qFormat/>
    <w:rsid w:val="009E4EC2"/>
    <w:rPr>
      <w:b/>
      <w:i/>
      <w:u w:val="none"/>
    </w:rPr>
  </w:style>
  <w:style w:type="paragraph" w:styleId="BalloonText">
    <w:name w:val="Balloon Text"/>
    <w:basedOn w:val="Normal"/>
    <w:link w:val="BalloonTextChar"/>
    <w:rsid w:val="009E4E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E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E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E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E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E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EC2"/>
    <w:pPr>
      <w:spacing w:before="0" w:after="0"/>
    </w:pPr>
  </w:style>
  <w:style w:type="paragraph" w:customStyle="1" w:styleId="BodyTextBold">
    <w:name w:val="Body Text Bold"/>
    <w:basedOn w:val="BodyText"/>
    <w:qFormat/>
    <w:rsid w:val="009E4EC2"/>
    <w:rPr>
      <w:b/>
    </w:rPr>
  </w:style>
  <w:style w:type="character" w:styleId="Hyperlink">
    <w:name w:val="Hyperlink"/>
    <w:basedOn w:val="DefaultParagraphFont"/>
    <w:uiPriority w:val="99"/>
    <w:unhideWhenUsed/>
    <w:rsid w:val="00590C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3071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RGRPSH306 Develop basic trackwork riding skills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