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6572" w:rsidP="00D965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RGRPSH305 Develop driving skills for trackwork</w:t>
      </w:r>
      <w:r>
        <w:fldChar w:fldCharType="end"/>
      </w:r>
    </w:p>
    <w:p w:rsidR="00D96572" w:rsidP="00D96572">
      <w:pPr>
        <w:pStyle w:val="Version"/>
        <w:sectPr w:rsidSect="00E938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384D" w:rsidP="00E9384D">
      <w:pPr>
        <w:pStyle w:val="SuperHeading"/>
      </w:pPr>
      <w:r w:rsidRPr="00E9384D">
        <w:t>RGRPSH305 Develop driving skills for trackwork</w:t>
      </w:r>
    </w:p>
    <w:p w:rsidR="00000000" w:rsidRPr="00E9384D" w:rsidP="00E9384D">
      <w:pPr>
        <w:pStyle w:val="Heading1"/>
      </w:pPr>
      <w:bookmarkStart w:id="1" w:name="O_978960"/>
      <w:bookmarkEnd w:id="1"/>
      <w:r w:rsidRPr="00E938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3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4D" w:rsidP="00E9384D">
            <w:pPr>
              <w:pStyle w:val="BodyText"/>
            </w:pPr>
            <w:r w:rsidRPr="00E9384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rPr>
                <w:rStyle w:val="SpecialBold"/>
              </w:rPr>
              <w:t>Comments</w:t>
            </w:r>
          </w:p>
        </w:tc>
      </w:tr>
      <w:tr w:rsidTr="00E93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4D" w:rsidP="00E9384D">
            <w:pPr>
              <w:pStyle w:val="BodyText"/>
            </w:pPr>
            <w:r w:rsidRPr="00E9384D">
              <w:t>This version released with RGR Racing and Breeding Training Package Version 2.0.</w:t>
            </w:r>
          </w:p>
        </w:tc>
      </w:tr>
    </w:tbl>
    <w:p w:rsidR="00000000" w:rsidRPr="00E9384D" w:rsidP="00E9384D">
      <w:pPr>
        <w:pStyle w:val="BodyText"/>
      </w:pPr>
    </w:p>
    <w:p w:rsidR="00000000" w:rsidRPr="00E9384D" w:rsidP="00E9384D">
      <w:pPr>
        <w:pStyle w:val="AllowPageBreak"/>
      </w:pPr>
    </w:p>
    <w:p w:rsidR="00000000" w:rsidRPr="00E9384D" w:rsidP="00E9384D">
      <w:pPr>
        <w:pStyle w:val="Heading1"/>
      </w:pPr>
      <w:bookmarkStart w:id="2" w:name="O_978961"/>
      <w:bookmarkEnd w:id="2"/>
      <w:r w:rsidRPr="00E9384D">
        <w:t>Application</w:t>
      </w:r>
    </w:p>
    <w:p w:rsidR="00000000" w:rsidRPr="00E9384D" w:rsidP="00D96572">
      <w:pPr>
        <w:pStyle w:val="BodyText"/>
      </w:pPr>
      <w:r w:rsidRPr="00E9384D">
        <w:t xml:space="preserve">This unit of competency describes the skills and knowledge required to develop driving </w:t>
      </w:r>
      <w:r w:rsidRPr="00E9384D">
        <w:t>skills for trackwork using well-educated standardbred horses.</w:t>
      </w:r>
    </w:p>
    <w:p w:rsidR="00000000" w:rsidRPr="00E9384D" w:rsidP="00D96572">
      <w:pPr>
        <w:pStyle w:val="BodyText"/>
      </w:pPr>
      <w:r w:rsidRPr="00E9384D">
        <w:t>The unit applies to individuals who have experience driving at different jog speeds. They work under supervision, using practical harness driving skills and specialised knowledge, within a racin</w:t>
      </w:r>
      <w:r w:rsidRPr="00E9384D">
        <w:t>g workplace.</w:t>
      </w:r>
    </w:p>
    <w:p w:rsidR="00000000" w:rsidRPr="00E9384D" w:rsidP="00D96572">
      <w:pPr>
        <w:pStyle w:val="BodyText"/>
      </w:pPr>
      <w:r w:rsidRPr="00E9384D">
        <w:t>All work must be carried out to comply with workplace procedures, in accordance with applicable state/territory animal welfare and workplace health and safety legislative requirements.</w:t>
      </w:r>
    </w:p>
    <w:p w:rsidR="00000000" w:rsidRPr="00E9384D" w:rsidP="00D96572">
      <w:pPr>
        <w:pStyle w:val="BodyText"/>
      </w:pPr>
      <w:r w:rsidRPr="00E9384D">
        <w:t>Licensing, legislative, regulatory or certification requir</w:t>
      </w:r>
      <w:r w:rsidRPr="00E9384D">
        <w:t>ements apply to this unit. Users are advised to check with the relevant Principal Racing Authority (PRA) for current requirements.</w:t>
      </w:r>
    </w:p>
    <w:p w:rsidR="00000000" w:rsidRPr="00E9384D" w:rsidP="00E9384D">
      <w:pPr>
        <w:pStyle w:val="Heading1"/>
      </w:pPr>
      <w:bookmarkStart w:id="3" w:name="O_978962"/>
      <w:bookmarkEnd w:id="3"/>
      <w:r w:rsidRPr="00E9384D">
        <w:t>Pre-requisite Unit</w:t>
      </w:r>
    </w:p>
    <w:p w:rsidR="00000000" w:rsidRPr="00E9384D" w:rsidP="00D96572">
      <w:pPr>
        <w:pStyle w:val="BodyText"/>
      </w:pPr>
      <w:r w:rsidRPr="00E9384D">
        <w:t>The prerequisite unit of competency for this unit is:</w:t>
      </w:r>
    </w:p>
    <w:p w:rsidR="00000000" w:rsidRPr="00E9384D" w:rsidP="00E9384D">
      <w:pPr>
        <w:pStyle w:val="ListBullet"/>
      </w:pPr>
      <w:r w:rsidRPr="00E9384D">
        <w:t>RGRPSH204 Prepare to drive jog wor</w:t>
      </w:r>
      <w:r w:rsidRPr="00E9384D">
        <w:t>k.</w:t>
      </w:r>
    </w:p>
    <w:p w:rsidR="00000000" w:rsidRPr="00E9384D" w:rsidP="00E9384D">
      <w:pPr>
        <w:pStyle w:val="BodyText"/>
      </w:pPr>
    </w:p>
    <w:p w:rsidR="00000000" w:rsidRPr="00E9384D" w:rsidP="00D96572">
      <w:pPr>
        <w:pStyle w:val="BodyText"/>
      </w:pPr>
      <w:r w:rsidRPr="00E9384D">
        <w:t>Note the following chain of prerequisites that also apply to this unit. 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6"/>
        <w:gridCol w:w="3580"/>
      </w:tblGrid>
      <w:tr w:rsidTr="00E93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4D" w:rsidP="00E9384D">
            <w:pPr>
              <w:pStyle w:val="BodyText"/>
            </w:pPr>
            <w:r w:rsidRPr="00E9384D">
              <w:rPr>
                <w:rStyle w:val="SpecialBold"/>
              </w:rPr>
              <w:t>Unit of competency</w:t>
            </w:r>
          </w:p>
        </w:tc>
        <w:tc>
          <w:tcPr>
            <w:tcW w:w="3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rPr>
                <w:rStyle w:val="SpecialBold"/>
              </w:rPr>
              <w:t>Prerequisite requirement</w:t>
            </w:r>
          </w:p>
        </w:tc>
      </w:tr>
      <w:tr w:rsidTr="00E93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t>RGRPSH204 Prepare to drive jog work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t>RGRPSH203 Perform basic driving tasks</w:t>
            </w:r>
          </w:p>
        </w:tc>
      </w:tr>
      <w:tr w:rsidTr="00E938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294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t>RGRPSH203 Perform basic driving tasks</w:t>
            </w: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4D" w:rsidP="00E9384D">
            <w:pPr>
              <w:pStyle w:val="BodyText"/>
            </w:pPr>
            <w:r w:rsidRPr="00E9384D">
              <w:t>RGRPSH201 Handle racehorses in stables and at trackwork</w:t>
            </w:r>
          </w:p>
        </w:tc>
      </w:tr>
    </w:tbl>
    <w:p w:rsidR="00000000" w:rsidRPr="00E9384D" w:rsidP="00E9384D">
      <w:pPr>
        <w:pStyle w:val="BodyText"/>
      </w:pPr>
    </w:p>
    <w:p w:rsidR="00000000" w:rsidRPr="00E9384D" w:rsidP="00E9384D">
      <w:pPr>
        <w:pStyle w:val="AllowPageBreak"/>
      </w:pPr>
    </w:p>
    <w:p w:rsidR="00000000" w:rsidRPr="00E9384D" w:rsidP="00E9384D">
      <w:pPr>
        <w:pStyle w:val="Heading1"/>
      </w:pPr>
      <w:bookmarkStart w:id="4" w:name="O_978964"/>
      <w:bookmarkEnd w:id="4"/>
      <w:r w:rsidRPr="00E9384D">
        <w:t>Unit Sector</w:t>
      </w:r>
    </w:p>
    <w:p w:rsidR="00000000" w:rsidRPr="00E9384D" w:rsidP="00D96572">
      <w:pPr>
        <w:pStyle w:val="BodyText"/>
      </w:pPr>
      <w:r w:rsidRPr="00E9384D">
        <w:t>Performance services horse (PSH)</w:t>
      </w:r>
    </w:p>
    <w:p w:rsidR="00000000" w:rsidRPr="00E9384D" w:rsidP="00E9384D">
      <w:pPr>
        <w:pStyle w:val="Heading1"/>
      </w:pPr>
      <w:bookmarkStart w:id="5" w:name="O_978965"/>
      <w:bookmarkEnd w:id="5"/>
      <w:r w:rsidRPr="00E938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6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4D" w:rsidP="00E9384D">
            <w:pPr>
              <w:pStyle w:val="BodyText"/>
            </w:pPr>
            <w:r w:rsidRPr="00E9384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rPr>
                <w:rStyle w:val="SpecialBold"/>
              </w:rPr>
              <w:t>Performance Criteria</w:t>
            </w:r>
          </w:p>
        </w:tc>
      </w:tr>
      <w:tr w:rsidTr="00D96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4D" w:rsidP="00E9384D">
            <w:pPr>
              <w:pStyle w:val="BodyText"/>
            </w:pPr>
            <w:r w:rsidRPr="00E938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6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t>1. Prepare to drive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4D" w:rsidP="00E9384D">
            <w:pPr>
              <w:pStyle w:val="BodyText"/>
            </w:pPr>
            <w:r w:rsidRPr="00E9384D">
              <w:t>1.1 Confirm exercise instructions with trainer</w:t>
            </w:r>
          </w:p>
          <w:p w:rsidR="00000000" w:rsidRPr="00E9384D" w:rsidP="00E9384D">
            <w:pPr>
              <w:pStyle w:val="BodyText"/>
            </w:pPr>
            <w:r w:rsidRPr="00E9384D">
              <w:t>1.2 Confirm designated exercise areas and track are free from hazards and obstacles and repo</w:t>
            </w:r>
            <w:r w:rsidRPr="00E9384D">
              <w:t>rt any issues according to workplace policies and procedures</w:t>
            </w:r>
          </w:p>
          <w:p w:rsidR="00000000" w:rsidRPr="00E9384D" w:rsidP="00E9384D">
            <w:pPr>
              <w:pStyle w:val="BodyText"/>
            </w:pPr>
            <w:r w:rsidRPr="00E9384D">
              <w:t>1.3 Confirm selected gear for slow exercise is in good working condition according to workplace procedures</w:t>
            </w:r>
          </w:p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t>1.4 Prepare horse for slow exercise according to trainer instructions</w:t>
            </w:r>
          </w:p>
        </w:tc>
      </w:tr>
      <w:tr w:rsidTr="00D965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t>2. Drive and control horse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4D" w:rsidP="00E9384D">
            <w:pPr>
              <w:pStyle w:val="BodyText"/>
            </w:pPr>
            <w:r w:rsidRPr="00E9384D">
              <w:t>2.1 Keep horses under control at walk and trot pace, when alone and in company</w:t>
            </w:r>
          </w:p>
          <w:p w:rsidR="00000000" w:rsidRPr="00E9384D" w:rsidP="00E9384D">
            <w:pPr>
              <w:pStyle w:val="BodyText"/>
            </w:pPr>
            <w:r w:rsidRPr="00E9384D">
              <w:t>2.2 Drive horses within safe zones for driving in company</w:t>
            </w:r>
          </w:p>
          <w:p w:rsidR="00000000" w:rsidRPr="00E9384D" w:rsidP="00E9384D">
            <w:pPr>
              <w:pStyle w:val="BodyText"/>
            </w:pPr>
            <w:r w:rsidRPr="00E9384D">
              <w:t>2.3 Identify potential hazards and take appropriate action to reduce impact</w:t>
            </w:r>
          </w:p>
          <w:p w:rsidR="00000000" w:rsidRPr="00E9384D" w:rsidP="00E9384D">
            <w:pPr>
              <w:pStyle w:val="BodyText"/>
            </w:pPr>
            <w:r w:rsidRPr="00E9384D">
              <w:t>2.4 Consi</w:t>
            </w:r>
            <w:r w:rsidRPr="00E9384D">
              <w:t>der safety of horse, driver and other horses and drivers in the vicinity when driving</w:t>
            </w:r>
          </w:p>
        </w:tc>
      </w:tr>
    </w:tbl>
    <w:p w:rsidR="00000000" w:rsidRPr="00E9384D" w:rsidP="00E9384D">
      <w:pPr>
        <w:pStyle w:val="BodyText"/>
      </w:pPr>
    </w:p>
    <w:p w:rsidR="00000000" w:rsidRPr="00E9384D" w:rsidP="00E9384D">
      <w:pPr>
        <w:pStyle w:val="AllowPageBreak"/>
      </w:pPr>
    </w:p>
    <w:p w:rsidR="00000000" w:rsidRPr="00E9384D" w:rsidP="00E9384D">
      <w:pPr>
        <w:pStyle w:val="Heading1"/>
      </w:pPr>
      <w:bookmarkStart w:id="6" w:name="O_978966"/>
      <w:bookmarkEnd w:id="6"/>
      <w:r w:rsidRPr="00E9384D">
        <w:t>Foundation Skills</w:t>
      </w:r>
    </w:p>
    <w:p w:rsidR="00000000" w:rsidRPr="00D96572" w:rsidP="00D96572">
      <w:pPr>
        <w:pStyle w:val="BodyText"/>
        <w:rPr>
          <w:i/>
        </w:rPr>
      </w:pPr>
      <w:r w:rsidRPr="00D96572">
        <w:rPr>
          <w:rStyle w:val="Emphasis"/>
        </w:rPr>
        <w:t>This section describes those language, literacy, numeracy and employment skills that are essential for performance in this unit of co</w:t>
      </w:r>
      <w:r w:rsidRPr="00D96572">
        <w:rPr>
          <w:rStyle w:val="Emphasis"/>
        </w:rPr>
        <w:t>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16"/>
        <w:gridCol w:w="6580"/>
      </w:tblGrid>
      <w:tr w:rsidTr="00D965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4D" w:rsidP="00E9384D">
            <w:pPr>
              <w:pStyle w:val="BodyText"/>
            </w:pPr>
            <w:r w:rsidRPr="00E9384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rPr>
                <w:rStyle w:val="SpecialBold"/>
              </w:rPr>
              <w:t>Description</w:t>
            </w:r>
          </w:p>
        </w:tc>
      </w:tr>
      <w:tr w:rsidTr="00D96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ListBullet"/>
              <w:rPr>
                <w:lang w:val="en-NZ"/>
              </w:rPr>
            </w:pPr>
            <w:r w:rsidRPr="00E9384D">
              <w:t>Interpret key information in written instructions and workplace requirements</w:t>
            </w:r>
          </w:p>
        </w:tc>
      </w:tr>
      <w:tr w:rsidTr="00D96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ListBullet"/>
              <w:rPr>
                <w:lang w:val="en-NZ"/>
              </w:rPr>
            </w:pPr>
            <w:r w:rsidRPr="00E9384D">
              <w:t>Estimate and use basic arithmetic to calculate speed, distance and time</w:t>
            </w:r>
          </w:p>
        </w:tc>
      </w:tr>
      <w:tr w:rsidTr="00D96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ListBullet"/>
              <w:rPr>
                <w:lang w:val="en-NZ"/>
              </w:rPr>
            </w:pPr>
            <w:r w:rsidRPr="00E9384D">
              <w:t>Use questioning and active listening skills to clarify and confirm instructions</w:t>
            </w:r>
          </w:p>
        </w:tc>
      </w:tr>
      <w:tr w:rsidTr="00D96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ListBullet"/>
              <w:rPr>
                <w:lang w:val="en-NZ"/>
              </w:rPr>
            </w:pPr>
            <w:r w:rsidRPr="00E9384D">
              <w:t xml:space="preserve">Follow workplace procedures, including work health and safety and animal welfare requirements, associated with own role </w:t>
            </w:r>
          </w:p>
        </w:tc>
      </w:tr>
      <w:tr w:rsidTr="00D96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t>Inte</w:t>
            </w:r>
            <w:r w:rsidRPr="00E9384D">
              <w:t>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ListBullet"/>
              <w:rPr>
                <w:lang w:val="en-NZ"/>
              </w:rPr>
            </w:pPr>
            <w:r w:rsidRPr="00E9384D">
              <w:t xml:space="preserve">Follow accepted practices and protocols on track and when working with others </w:t>
            </w:r>
          </w:p>
        </w:tc>
      </w:tr>
      <w:tr w:rsidTr="00D965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4D" w:rsidP="00E9384D">
            <w:pPr>
              <w:pStyle w:val="ListBullet"/>
            </w:pPr>
            <w:r w:rsidRPr="00E9384D">
              <w:t>Follow instructions, sequence tasks and prepare equipment required for trackwork driving and care for horses</w:t>
            </w:r>
          </w:p>
          <w:p w:rsidR="00000000" w:rsidRPr="00E9384D" w:rsidP="00E9384D">
            <w:pPr>
              <w:pStyle w:val="ListBullet"/>
            </w:pPr>
            <w:r w:rsidRPr="00E9384D">
              <w:t>Take responsibility for and make routine decisions relating to safety, safe horse handling and trackwork driving within limits of own role</w:t>
            </w:r>
          </w:p>
        </w:tc>
      </w:tr>
    </w:tbl>
    <w:p w:rsidR="00000000" w:rsidRPr="00E9384D" w:rsidP="00E9384D">
      <w:pPr>
        <w:pStyle w:val="BodyText"/>
      </w:pPr>
    </w:p>
    <w:p w:rsidR="00000000" w:rsidRPr="00E9384D" w:rsidP="00E9384D">
      <w:pPr>
        <w:pStyle w:val="AllowPageBreak"/>
      </w:pPr>
    </w:p>
    <w:p w:rsidR="00000000" w:rsidRPr="00E9384D" w:rsidP="00E9384D">
      <w:pPr>
        <w:pStyle w:val="Heading1"/>
      </w:pPr>
      <w:bookmarkStart w:id="7" w:name="O_978968"/>
      <w:bookmarkEnd w:id="7"/>
      <w:r w:rsidRPr="00E938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2407"/>
        <w:gridCol w:w="2407"/>
        <w:gridCol w:w="2407"/>
      </w:tblGrid>
      <w:tr w:rsidTr="00E93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4D" w:rsidP="00E9384D">
            <w:pPr>
              <w:pStyle w:val="BodyText"/>
            </w:pPr>
            <w:r w:rsidRPr="00E9384D">
              <w:rPr>
                <w:rStyle w:val="SpecialBold"/>
              </w:rPr>
              <w:t>Code and title current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4D" w:rsidP="00E9384D">
            <w:pPr>
              <w:pStyle w:val="BodyText"/>
            </w:pPr>
            <w:r w:rsidRPr="00E9384D">
              <w:rPr>
                <w:rStyle w:val="SpecialBold"/>
              </w:rPr>
              <w:t>Code and title previous 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4D" w:rsidP="00E9384D">
            <w:pPr>
              <w:pStyle w:val="BodyText"/>
            </w:pPr>
            <w:r w:rsidRPr="00E9384D">
              <w:rPr>
                <w:rStyle w:val="SpecialBold"/>
              </w:rPr>
              <w:t>Comments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rPr>
                <w:rStyle w:val="SpecialBold"/>
              </w:rPr>
              <w:t>E</w:t>
            </w:r>
            <w:r w:rsidRPr="00E9384D">
              <w:rPr>
                <w:rStyle w:val="SpecialBold"/>
              </w:rPr>
              <w:t>quivalence status</w:t>
            </w:r>
          </w:p>
        </w:tc>
      </w:tr>
      <w:tr w:rsidTr="00E93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t>RGRPSH305 Develop driving skills for trackwork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t>RGRPSH305A Develop driving skills for trackwork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4D" w:rsidP="00E9384D">
            <w:pPr>
              <w:pStyle w:val="BodyText"/>
            </w:pPr>
            <w:r w:rsidRPr="00E9384D">
              <w:t>Updated to meet Standards for Training Packages.</w:t>
            </w:r>
          </w:p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t>Minor changes to performance criteria for clarity.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4D" w:rsidP="00E9384D">
            <w:pPr>
              <w:pStyle w:val="BodyText"/>
            </w:pPr>
            <w:r w:rsidRPr="00E9384D">
              <w:t>Equivalent unit</w:t>
            </w:r>
          </w:p>
        </w:tc>
      </w:tr>
    </w:tbl>
    <w:p w:rsidR="00000000" w:rsidRPr="00E9384D" w:rsidP="00E9384D">
      <w:pPr>
        <w:pStyle w:val="BodyText"/>
      </w:pPr>
    </w:p>
    <w:p w:rsidR="00000000" w:rsidRPr="00E9384D" w:rsidP="00E9384D">
      <w:pPr>
        <w:pStyle w:val="AllowPageBreak"/>
      </w:pPr>
    </w:p>
    <w:p w:rsidR="00000000" w:rsidRPr="00E9384D" w:rsidP="00E9384D">
      <w:pPr>
        <w:pStyle w:val="Heading1"/>
      </w:pPr>
      <w:bookmarkStart w:id="8" w:name="O_978975"/>
      <w:bookmarkEnd w:id="8"/>
      <w:r w:rsidRPr="00E9384D">
        <w:t>Links</w:t>
      </w:r>
    </w:p>
    <w:p w:rsidR="00000000" w:rsidRPr="00E9384D" w:rsidP="00D96572">
      <w:pPr>
        <w:pStyle w:val="BodyText"/>
      </w:pPr>
      <w:r w:rsidRPr="00E9384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54899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9384D" w:rsidP="00D96572">
      <w:pPr>
        <w:pStyle w:val="BodyText"/>
        <w:sectPr w:rsidSect="00E938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384D" w:rsidP="00E9384D">
      <w:pPr>
        <w:pStyle w:val="SuperHeading"/>
      </w:pPr>
      <w:r w:rsidRPr="00E9384D">
        <w:t xml:space="preserve">Assessment </w:t>
      </w:r>
      <w:r w:rsidRPr="00E9384D">
        <w:t>Requirements for RGRPSH305 Develop driving skills for trackwork</w:t>
      </w:r>
    </w:p>
    <w:p w:rsidR="00000000" w:rsidRPr="00E9384D" w:rsidP="00E9384D">
      <w:pPr>
        <w:pStyle w:val="Heading1"/>
      </w:pPr>
      <w:bookmarkStart w:id="9" w:name="O_978970"/>
      <w:bookmarkEnd w:id="9"/>
      <w:r w:rsidRPr="00E938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3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4D" w:rsidP="00E9384D">
            <w:pPr>
              <w:pStyle w:val="BodyText"/>
            </w:pPr>
            <w:r w:rsidRPr="00E9384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rPr>
                <w:rStyle w:val="SpecialBold"/>
              </w:rPr>
              <w:t>Comments</w:t>
            </w:r>
          </w:p>
        </w:tc>
      </w:tr>
      <w:tr w:rsidTr="00E938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384D">
            <w:pPr>
              <w:pStyle w:val="BodyText"/>
              <w:rPr>
                <w:lang w:val="en-NZ"/>
              </w:rPr>
            </w:pPr>
            <w:r w:rsidRPr="00E938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384D" w:rsidP="00E9384D">
            <w:pPr>
              <w:pStyle w:val="BodyText"/>
            </w:pPr>
            <w:r w:rsidRPr="00E9384D">
              <w:t>This version released with RGR Racing and Breeding Training Package Version 2.0.</w:t>
            </w:r>
          </w:p>
        </w:tc>
      </w:tr>
    </w:tbl>
    <w:p w:rsidR="00000000" w:rsidRPr="00E9384D" w:rsidP="00E9384D">
      <w:pPr>
        <w:pStyle w:val="BodyText"/>
      </w:pPr>
    </w:p>
    <w:p w:rsidR="00000000" w:rsidRPr="00E9384D" w:rsidP="00E9384D">
      <w:pPr>
        <w:pStyle w:val="AllowPageBreak"/>
      </w:pPr>
    </w:p>
    <w:p w:rsidR="00000000" w:rsidRPr="00E9384D" w:rsidP="00E9384D">
      <w:pPr>
        <w:pStyle w:val="Heading1"/>
      </w:pPr>
      <w:bookmarkStart w:id="10" w:name="O_978971"/>
      <w:bookmarkEnd w:id="10"/>
      <w:r w:rsidRPr="00E9384D">
        <w:t>Performance Evidence</w:t>
      </w:r>
    </w:p>
    <w:p w:rsidR="00000000" w:rsidRPr="00E9384D" w:rsidP="00D96572">
      <w:pPr>
        <w:pStyle w:val="BodyText"/>
      </w:pPr>
      <w:r w:rsidRPr="00E9384D">
        <w:t xml:space="preserve">An individual demonstrating competency in this unit must satisfy all of the elements and performance criteria of this unit. </w:t>
      </w:r>
    </w:p>
    <w:p w:rsidR="00000000" w:rsidRPr="00E9384D" w:rsidP="00D96572">
      <w:pPr>
        <w:pStyle w:val="BodyText"/>
      </w:pPr>
      <w:r w:rsidRPr="00E9384D">
        <w:t>There must be evidence that the individual has carried out driving trackwork on at least three occasions, involving two different w</w:t>
      </w:r>
      <w:r w:rsidRPr="00E9384D">
        <w:t>ell-educated standardbred horses, including for each occasion:</w:t>
      </w:r>
    </w:p>
    <w:p w:rsidR="00000000" w:rsidRPr="00E9384D" w:rsidP="00E9384D">
      <w:pPr>
        <w:pStyle w:val="ListBullet"/>
      </w:pPr>
      <w:r w:rsidRPr="00E9384D">
        <w:t>prepared horse for exercise, including fitting own driving apparel and horse gear correctly</w:t>
      </w:r>
    </w:p>
    <w:p w:rsidR="00000000" w:rsidRPr="00E9384D" w:rsidP="00E9384D">
      <w:pPr>
        <w:pStyle w:val="ListBullet"/>
      </w:pPr>
      <w:r w:rsidRPr="00E9384D">
        <w:t>followed trainer</w:t>
      </w:r>
      <w:r>
        <w:t>’</w:t>
      </w:r>
      <w:r w:rsidRPr="00E9384D">
        <w:t>s instructions and exercise area rules and regulations, including:</w:t>
      </w:r>
    </w:p>
    <w:p w:rsidR="00000000" w:rsidRPr="00E9384D" w:rsidP="00E9384D">
      <w:pPr>
        <w:pStyle w:val="ListBullet2"/>
      </w:pPr>
      <w:r w:rsidRPr="00E9384D">
        <w:t>complied with s</w:t>
      </w:r>
      <w:r w:rsidRPr="00E9384D">
        <w:t>afe zones when driving the horse singly and in company of others</w:t>
      </w:r>
    </w:p>
    <w:p w:rsidR="00000000" w:rsidRPr="00E9384D" w:rsidP="00E9384D">
      <w:pPr>
        <w:pStyle w:val="ListBullet2"/>
      </w:pPr>
      <w:r w:rsidRPr="00E9384D">
        <w:t>maintained driving etiquette</w:t>
      </w:r>
    </w:p>
    <w:p w:rsidR="00000000" w:rsidRPr="00E9384D" w:rsidP="00E9384D">
      <w:pPr>
        <w:pStyle w:val="ListBullet"/>
      </w:pPr>
      <w:r w:rsidRPr="00E9384D">
        <w:t>controlled speed and direction of horse at walk and trot or pace.</w:t>
      </w:r>
    </w:p>
    <w:p w:rsidR="00000000" w:rsidRPr="00E9384D" w:rsidP="00E9384D">
      <w:pPr>
        <w:pStyle w:val="AllowPageBreak"/>
      </w:pPr>
    </w:p>
    <w:p w:rsidR="00000000" w:rsidRPr="00E9384D" w:rsidP="00E9384D">
      <w:pPr>
        <w:pStyle w:val="Heading1"/>
      </w:pPr>
      <w:bookmarkStart w:id="11" w:name="O_978972"/>
      <w:bookmarkEnd w:id="11"/>
      <w:r w:rsidRPr="00E9384D">
        <w:t>Knowledge Evidence</w:t>
      </w:r>
    </w:p>
    <w:p w:rsidR="00000000" w:rsidRPr="00E9384D" w:rsidP="00D96572">
      <w:pPr>
        <w:pStyle w:val="BodyText"/>
      </w:pPr>
      <w:r w:rsidRPr="00E9384D">
        <w:t>An individual must be able to demonstrate the knowledge required to perform the tasks outlined in the elements and performance criteria of this unit. This includes knowledge of:</w:t>
      </w:r>
    </w:p>
    <w:p w:rsidR="00000000" w:rsidRPr="00E9384D" w:rsidP="00E9384D">
      <w:pPr>
        <w:pStyle w:val="ListBullet"/>
      </w:pPr>
      <w:r w:rsidRPr="00E9384D">
        <w:t>driving trackwork practices:</w:t>
      </w:r>
    </w:p>
    <w:p w:rsidR="00000000" w:rsidRPr="00E9384D" w:rsidP="00E9384D">
      <w:pPr>
        <w:pStyle w:val="ListBullet2"/>
      </w:pPr>
      <w:r w:rsidRPr="00E9384D">
        <w:t xml:space="preserve">track rules </w:t>
      </w:r>
    </w:p>
    <w:p w:rsidR="00000000" w:rsidRPr="00E9384D" w:rsidP="00E9384D">
      <w:pPr>
        <w:pStyle w:val="ListBullet2"/>
      </w:pPr>
      <w:r w:rsidRPr="00E9384D">
        <w:t xml:space="preserve">driving etiquette </w:t>
      </w:r>
    </w:p>
    <w:p w:rsidR="00000000" w:rsidRPr="00E9384D" w:rsidP="00E9384D">
      <w:pPr>
        <w:pStyle w:val="ListBullet2"/>
      </w:pPr>
      <w:r w:rsidRPr="00E9384D">
        <w:t xml:space="preserve">relevant rules </w:t>
      </w:r>
      <w:r w:rsidRPr="00E9384D">
        <w:t>of racing</w:t>
      </w:r>
    </w:p>
    <w:p w:rsidR="00000000" w:rsidRPr="00E9384D" w:rsidP="00E9384D">
      <w:pPr>
        <w:pStyle w:val="ListBullet"/>
      </w:pPr>
      <w:r w:rsidRPr="00E9384D">
        <w:t>types, fit and purpose of:</w:t>
      </w:r>
    </w:p>
    <w:p w:rsidR="00000000" w:rsidRPr="00E9384D" w:rsidP="00E9384D">
      <w:pPr>
        <w:pStyle w:val="ListBullet2"/>
      </w:pPr>
      <w:r w:rsidRPr="00E9384D">
        <w:t>gear and equipment</w:t>
      </w:r>
    </w:p>
    <w:p w:rsidR="00000000" w:rsidRPr="00E9384D" w:rsidP="00E9384D">
      <w:pPr>
        <w:pStyle w:val="ListBullet2"/>
      </w:pPr>
      <w:r w:rsidRPr="00E9384D">
        <w:t xml:space="preserve">driving apparel and personal protective equipment </w:t>
      </w:r>
    </w:p>
    <w:p w:rsidR="00000000" w:rsidRPr="00E9384D" w:rsidP="00E9384D">
      <w:pPr>
        <w:pStyle w:val="ListBullet"/>
      </w:pPr>
      <w:r w:rsidRPr="00E9384D">
        <w:t>aids to control speed and direction of a horse</w:t>
      </w:r>
    </w:p>
    <w:p w:rsidR="00000000" w:rsidRPr="00E9384D" w:rsidP="00E9384D">
      <w:pPr>
        <w:pStyle w:val="ListBullet"/>
      </w:pPr>
      <w:r w:rsidRPr="00E9384D">
        <w:t>paces of horses and working gait</w:t>
      </w:r>
    </w:p>
    <w:p w:rsidR="00000000" w:rsidRPr="00E9384D" w:rsidP="00E9384D">
      <w:pPr>
        <w:pStyle w:val="ListBullet"/>
      </w:pPr>
      <w:r w:rsidRPr="00E9384D">
        <w:t>safe zones for driving</w:t>
      </w:r>
    </w:p>
    <w:p w:rsidR="00000000" w:rsidRPr="00E9384D" w:rsidP="00E9384D">
      <w:pPr>
        <w:pStyle w:val="ListBullet"/>
      </w:pPr>
      <w:r w:rsidRPr="00E9384D">
        <w:t>racing industry stan</w:t>
      </w:r>
      <w:r w:rsidRPr="00E9384D">
        <w:t>dards and expectations relevant to driving skills for trackwork:</w:t>
      </w:r>
    </w:p>
    <w:p w:rsidR="00000000" w:rsidRPr="00E9384D" w:rsidP="00E9384D">
      <w:pPr>
        <w:pStyle w:val="ListBullet2"/>
      </w:pPr>
      <w:r w:rsidRPr="00E9384D">
        <w:t>communication procedures within stable and wider racing industry</w:t>
      </w:r>
    </w:p>
    <w:p w:rsidR="00000000" w:rsidRPr="00E9384D" w:rsidP="00E9384D">
      <w:pPr>
        <w:pStyle w:val="ListBullet2"/>
      </w:pPr>
      <w:r w:rsidRPr="00E9384D">
        <w:t>racing industry animal welfare requirements</w:t>
      </w:r>
    </w:p>
    <w:p w:rsidR="00000000" w:rsidRPr="00E9384D" w:rsidP="00E9384D">
      <w:pPr>
        <w:pStyle w:val="ListBullet2"/>
      </w:pPr>
      <w:r w:rsidRPr="00E9384D">
        <w:t>racing industry safety requirements, including safe operating procedures and safe</w:t>
      </w:r>
      <w:r w:rsidRPr="00E9384D">
        <w:t xml:space="preserve"> horse handling practices.</w:t>
      </w:r>
    </w:p>
    <w:p w:rsidR="00000000" w:rsidRPr="00E9384D" w:rsidP="00E9384D">
      <w:pPr>
        <w:pStyle w:val="AllowPageBreak"/>
      </w:pPr>
    </w:p>
    <w:p w:rsidR="00000000" w:rsidRPr="00E9384D" w:rsidP="00E9384D">
      <w:pPr>
        <w:pStyle w:val="Heading1"/>
      </w:pPr>
      <w:bookmarkStart w:id="12" w:name="O_978973"/>
      <w:bookmarkEnd w:id="12"/>
      <w:r w:rsidRPr="00E9384D">
        <w:t>Assessment Conditions</w:t>
      </w:r>
    </w:p>
    <w:p w:rsidR="00000000" w:rsidRPr="00E9384D" w:rsidP="00D96572">
      <w:pPr>
        <w:pStyle w:val="BodyText"/>
      </w:pPr>
      <w:r w:rsidRPr="00E9384D">
        <w:t xml:space="preserve">Assessment of skills must take place under the following conditions: </w:t>
      </w:r>
    </w:p>
    <w:p w:rsidR="00000000" w:rsidRPr="00E9384D" w:rsidP="00E9384D">
      <w:pPr>
        <w:pStyle w:val="ListBullet"/>
      </w:pPr>
      <w:r w:rsidRPr="00E9384D">
        <w:t>physical conditions:</w:t>
      </w:r>
    </w:p>
    <w:p w:rsidR="00000000" w:rsidRPr="00E9384D" w:rsidP="00E9384D">
      <w:pPr>
        <w:pStyle w:val="ListBullet2"/>
      </w:pPr>
      <w:r w:rsidRPr="00E9384D">
        <w:t>a racetrack or training track or an environment that accurately reflects performance in a real wo</w:t>
      </w:r>
      <w:r w:rsidRPr="00E9384D">
        <w:t>rkplace setting</w:t>
      </w:r>
    </w:p>
    <w:p w:rsidR="00000000" w:rsidRPr="00E9384D" w:rsidP="00E9384D">
      <w:pPr>
        <w:pStyle w:val="ListBullet"/>
      </w:pPr>
      <w:r w:rsidRPr="00E9384D">
        <w:t>resources, equipment and materials:</w:t>
      </w:r>
    </w:p>
    <w:p w:rsidR="00000000" w:rsidRPr="00E9384D" w:rsidP="00E9384D">
      <w:pPr>
        <w:pStyle w:val="ListBullet2"/>
      </w:pPr>
      <w:r w:rsidRPr="00E9384D">
        <w:t xml:space="preserve">various well-educated standardbred horses assessed as suitable for the skill and experience of the driver </w:t>
      </w:r>
    </w:p>
    <w:p w:rsidR="00000000" w:rsidRPr="00E9384D" w:rsidP="00E9384D">
      <w:pPr>
        <w:pStyle w:val="ListBullet2"/>
      </w:pPr>
      <w:r w:rsidRPr="00E9384D">
        <w:t xml:space="preserve">racing industry-approved personal protective equipment, correctly fitted and appropriate for activity for individual </w:t>
      </w:r>
    </w:p>
    <w:p w:rsidR="00000000" w:rsidRPr="00E9384D" w:rsidP="00E9384D">
      <w:pPr>
        <w:pStyle w:val="ListBullet2"/>
      </w:pPr>
      <w:r w:rsidRPr="00E9384D">
        <w:t>appropriate gear and equipment for individual, horse and activity</w:t>
      </w:r>
    </w:p>
    <w:p w:rsidR="00000000" w:rsidRPr="00E9384D" w:rsidP="00E9384D">
      <w:pPr>
        <w:pStyle w:val="ListBullet"/>
      </w:pPr>
      <w:r w:rsidRPr="00E9384D">
        <w:t>specifications:</w:t>
      </w:r>
    </w:p>
    <w:p w:rsidR="00000000" w:rsidRPr="00E9384D" w:rsidP="00E9384D">
      <w:pPr>
        <w:pStyle w:val="ListBullet2"/>
      </w:pPr>
      <w:r w:rsidRPr="00E9384D">
        <w:t xml:space="preserve">work instructions and reporting requirements. </w:t>
      </w:r>
    </w:p>
    <w:p w:rsidR="00000000" w:rsidRPr="00E9384D" w:rsidP="00E9384D">
      <w:pPr>
        <w:pStyle w:val="BodyText"/>
      </w:pPr>
    </w:p>
    <w:p w:rsidR="00000000" w:rsidRPr="00E9384D" w:rsidP="00D96572">
      <w:pPr>
        <w:pStyle w:val="BodyText"/>
      </w:pPr>
      <w:r w:rsidRPr="00E9384D">
        <w:t>Traini</w:t>
      </w:r>
      <w:r w:rsidRPr="00E9384D">
        <w:t xml:space="preserve">ng and assessment strategies must show evidence of guidance provided in the </w:t>
      </w:r>
      <w:r w:rsidRPr="00E9384D">
        <w:rPr>
          <w:rStyle w:val="Emphasis"/>
        </w:rPr>
        <w:t>Companion Volume: User Guide: Safety in Equine Training.</w:t>
      </w:r>
    </w:p>
    <w:p w:rsidR="00D96572" w:rsidP="00D96572">
      <w:pPr>
        <w:pStyle w:val="BodyText"/>
      </w:pPr>
      <w:r w:rsidRPr="00E9384D">
        <w:t>Assessors of this unit must satisfy the requirements for assessors in applicable vocational education and training legisla</w:t>
      </w:r>
      <w:r w:rsidRPr="00E9384D">
        <w:t>tion, frameworks and/or standards.</w:t>
      </w:r>
    </w:p>
    <w:p w:rsidR="00000000" w:rsidRPr="00E9384D" w:rsidP="00E9384D">
      <w:pPr>
        <w:pStyle w:val="Heading1"/>
      </w:pPr>
      <w:bookmarkStart w:id="13" w:name="O_978976"/>
      <w:bookmarkEnd w:id="13"/>
      <w:r w:rsidRPr="00E9384D">
        <w:t>Links</w:t>
      </w:r>
    </w:p>
    <w:p w:rsidR="00000000" w:rsidRPr="00E9384D" w:rsidP="00D96572">
      <w:pPr>
        <w:pStyle w:val="BodyText"/>
      </w:pPr>
      <w:r w:rsidRPr="00E9384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D54899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E9384D" w:rsidP="00E9384D"/>
    <w:sectPr w:rsidSect="00E938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4D" w:rsidRPr="00D96572" w:rsidP="00D965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72" w:rsidP="00E93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6572" w:rsidP="00E93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6572" w:rsidP="00E938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4D" w:rsidP="00E938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6572">
      <w:t>Approved</w:t>
    </w:r>
    <w:r w:rsidR="00D965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65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6572">
      <w:rPr>
        <w:noProof/>
      </w:rPr>
      <w:t>4</w:t>
    </w:r>
    <w:r>
      <w:rPr>
        <w:noProof/>
      </w:rPr>
      <w:fldChar w:fldCharType="end"/>
    </w:r>
  </w:p>
  <w:p w:rsidR="00E9384D" w:rsidP="00E938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65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6572">
      <w:t>Skills Insight</w:t>
    </w:r>
    <w:r w:rsidR="00D96572">
      <w:fldChar w:fldCharType="end"/>
    </w:r>
  </w:p>
  <w:p w:rsidR="00E9384D" w:rsidP="00E938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384D" w:rsidRPr="00D96572" w:rsidP="00D965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572" w:rsidRPr="002D2AF8" w:rsidP="00E93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RGRPSH305 Develop driving skills for trackwork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96572" w:rsidP="00E938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84D" w:rsidRPr="002D2AF8" w:rsidP="00E938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6572">
      <w:t>RGRPSH305 Develop driving skills for trackwork</w:t>
    </w:r>
    <w:r w:rsidR="00D965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6572">
      <w:rPr>
        <w:noProof/>
      </w:rPr>
      <w:t>1 March 2025</w:t>
    </w:r>
    <w:r>
      <w:fldChar w:fldCharType="end"/>
    </w:r>
  </w:p>
  <w:p w:rsidR="00E9384D" w:rsidP="00E938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507B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C469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387F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8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38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38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38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38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38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38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38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38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38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38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384D"/>
  </w:style>
  <w:style w:type="character" w:customStyle="1" w:styleId="Heading1Char">
    <w:name w:val="Heading 1 Char"/>
    <w:basedOn w:val="DefaultParagraphFont"/>
    <w:link w:val="Heading1"/>
    <w:rsid w:val="00E938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38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38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38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384D"/>
    <w:rPr>
      <w:b/>
      <w:spacing w:val="0"/>
    </w:rPr>
  </w:style>
  <w:style w:type="paragraph" w:styleId="ListBullet2">
    <w:name w:val="List Bullet 2"/>
    <w:basedOn w:val="List2"/>
    <w:rsid w:val="00E9384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384D"/>
    <w:rPr>
      <w:i/>
    </w:rPr>
  </w:style>
  <w:style w:type="paragraph" w:customStyle="1" w:styleId="SuperHeading">
    <w:name w:val="SuperHeading"/>
    <w:basedOn w:val="Normal"/>
    <w:rsid w:val="00E938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38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38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38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38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3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38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3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38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38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38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38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38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38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38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38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38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38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38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38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38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38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38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38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38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38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38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38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38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38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38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38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38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38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38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38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38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384D"/>
  </w:style>
  <w:style w:type="paragraph" w:styleId="TableofFigures">
    <w:name w:val="table of figures"/>
    <w:basedOn w:val="Normal"/>
    <w:next w:val="Normal"/>
    <w:semiHidden/>
    <w:rsid w:val="00E938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38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384D"/>
    <w:rPr>
      <w:rFonts w:ascii="Wingdings" w:hAnsi="Wingdings"/>
    </w:rPr>
  </w:style>
  <w:style w:type="paragraph" w:customStyle="1" w:styleId="TableHeading">
    <w:name w:val="Table Heading"/>
    <w:basedOn w:val="HeadingBase"/>
    <w:rsid w:val="00E938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384D"/>
    <w:rPr>
      <w:color w:val="0033CC"/>
      <w:u w:val="none"/>
    </w:rPr>
  </w:style>
  <w:style w:type="paragraph" w:customStyle="1" w:styleId="BodyTextRight">
    <w:name w:val="Body Text Right"/>
    <w:basedOn w:val="BodyText"/>
    <w:rsid w:val="00E938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38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38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38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38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38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384D"/>
    <w:rPr>
      <w:sz w:val="32"/>
    </w:rPr>
  </w:style>
  <w:style w:type="paragraph" w:customStyle="1" w:styleId="HeadingProcedure">
    <w:name w:val="Heading Procedure"/>
    <w:basedOn w:val="HeadingBase"/>
    <w:next w:val="Normal"/>
    <w:rsid w:val="00E938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384D"/>
    <w:pPr>
      <w:spacing w:before="60" w:after="60"/>
    </w:pPr>
  </w:style>
  <w:style w:type="paragraph" w:styleId="ListContinue">
    <w:name w:val="List Continue"/>
    <w:basedOn w:val="List"/>
    <w:rsid w:val="00E9384D"/>
    <w:pPr>
      <w:ind w:firstLine="0"/>
    </w:pPr>
  </w:style>
  <w:style w:type="paragraph" w:customStyle="1" w:styleId="ListNote">
    <w:name w:val="List Note"/>
    <w:basedOn w:val="List"/>
    <w:rsid w:val="00E938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38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38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384D"/>
    <w:rPr>
      <w:rFonts w:ascii="Courier New" w:hAnsi="Courier New"/>
    </w:rPr>
  </w:style>
  <w:style w:type="paragraph" w:customStyle="1" w:styleId="NoteBullet">
    <w:name w:val="Note Bullet"/>
    <w:basedOn w:val="Note"/>
    <w:rsid w:val="00E938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38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38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38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38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38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38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384D"/>
    <w:rPr>
      <w:b/>
      <w:smallCaps/>
    </w:rPr>
  </w:style>
  <w:style w:type="paragraph" w:customStyle="1" w:styleId="TableListNumber">
    <w:name w:val="Table List Number"/>
    <w:basedOn w:val="ListNumber"/>
    <w:rsid w:val="00E938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38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384D"/>
    <w:pPr>
      <w:numPr>
        <w:numId w:val="9"/>
      </w:numPr>
    </w:pPr>
  </w:style>
  <w:style w:type="paragraph" w:customStyle="1" w:styleId="ListAlpha2">
    <w:name w:val="List Alpha 2"/>
    <w:basedOn w:val="List2"/>
    <w:rsid w:val="00E9384D"/>
    <w:pPr>
      <w:numPr>
        <w:numId w:val="8"/>
      </w:numPr>
    </w:pPr>
  </w:style>
  <w:style w:type="paragraph" w:styleId="List2">
    <w:name w:val="List 2"/>
    <w:basedOn w:val="BodyText"/>
    <w:rsid w:val="00E938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38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38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38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38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38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384D"/>
    <w:pPr>
      <w:numPr>
        <w:numId w:val="4"/>
      </w:numPr>
    </w:pPr>
  </w:style>
  <w:style w:type="paragraph" w:styleId="ListContinue2">
    <w:name w:val="List Continue 2"/>
    <w:basedOn w:val="List2"/>
    <w:rsid w:val="00E9384D"/>
    <w:pPr>
      <w:ind w:firstLine="0"/>
    </w:pPr>
  </w:style>
  <w:style w:type="paragraph" w:styleId="ListContinue3">
    <w:name w:val="List Continue 3"/>
    <w:basedOn w:val="List3"/>
    <w:rsid w:val="00E9384D"/>
    <w:pPr>
      <w:ind w:left="1021" w:firstLine="0"/>
    </w:pPr>
  </w:style>
  <w:style w:type="paragraph" w:styleId="ListContinue4">
    <w:name w:val="List Continue 4"/>
    <w:basedOn w:val="List4"/>
    <w:rsid w:val="00E9384D"/>
    <w:pPr>
      <w:ind w:firstLine="0"/>
    </w:pPr>
  </w:style>
  <w:style w:type="paragraph" w:styleId="ListContinue5">
    <w:name w:val="List Continue 5"/>
    <w:basedOn w:val="List5"/>
    <w:rsid w:val="00E9384D"/>
    <w:pPr>
      <w:ind w:firstLine="0"/>
    </w:pPr>
  </w:style>
  <w:style w:type="paragraph" w:styleId="ListNumber3">
    <w:name w:val="List Number 3"/>
    <w:basedOn w:val="List3"/>
    <w:rsid w:val="00E9384D"/>
    <w:pPr>
      <w:numPr>
        <w:numId w:val="5"/>
      </w:numPr>
    </w:pPr>
  </w:style>
  <w:style w:type="paragraph" w:styleId="ListNumber4">
    <w:name w:val="List Number 4"/>
    <w:basedOn w:val="List4"/>
    <w:rsid w:val="00E9384D"/>
    <w:pPr>
      <w:numPr>
        <w:numId w:val="6"/>
      </w:numPr>
    </w:pPr>
  </w:style>
  <w:style w:type="paragraph" w:styleId="ListNumber5">
    <w:name w:val="List Number 5"/>
    <w:basedOn w:val="List5"/>
    <w:rsid w:val="00E9384D"/>
    <w:pPr>
      <w:numPr>
        <w:numId w:val="7"/>
      </w:numPr>
    </w:pPr>
  </w:style>
  <w:style w:type="paragraph" w:styleId="BlockText">
    <w:name w:val="Block Text"/>
    <w:basedOn w:val="Normal"/>
    <w:rsid w:val="00E938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38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384D"/>
    <w:rPr>
      <w:sz w:val="16"/>
      <w:vertAlign w:val="superscript"/>
    </w:rPr>
  </w:style>
  <w:style w:type="character" w:customStyle="1" w:styleId="Symbols">
    <w:name w:val="Symbols"/>
    <w:basedOn w:val="DefaultParagraphFont"/>
    <w:rsid w:val="00E9384D"/>
    <w:rPr>
      <w:rFonts w:ascii="Symbol" w:hAnsi="Symbol"/>
    </w:rPr>
  </w:style>
  <w:style w:type="character" w:customStyle="1" w:styleId="MenuOptions">
    <w:name w:val="Menu Options"/>
    <w:basedOn w:val="DefaultParagraphFont"/>
    <w:rsid w:val="00E938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384D"/>
    <w:rPr>
      <w:b/>
    </w:rPr>
  </w:style>
  <w:style w:type="character" w:customStyle="1" w:styleId="Underlined">
    <w:name w:val="Underlined"/>
    <w:basedOn w:val="DefaultParagraphFont"/>
    <w:rsid w:val="00E9384D"/>
    <w:rPr>
      <w:u w:val="single"/>
    </w:rPr>
  </w:style>
  <w:style w:type="paragraph" w:customStyle="1" w:styleId="TableBodyTextRight">
    <w:name w:val="Table Body Text Right"/>
    <w:basedOn w:val="TableBodyText"/>
    <w:rsid w:val="00E938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384D"/>
    <w:rPr>
      <w:sz w:val="18"/>
    </w:rPr>
  </w:style>
  <w:style w:type="paragraph" w:customStyle="1" w:styleId="BodySmallRight">
    <w:name w:val="Body Small Right"/>
    <w:basedOn w:val="BodyTextRight"/>
    <w:rsid w:val="00E9384D"/>
    <w:rPr>
      <w:sz w:val="18"/>
      <w:szCs w:val="18"/>
    </w:rPr>
  </w:style>
  <w:style w:type="paragraph" w:customStyle="1" w:styleId="MarginEdition">
    <w:name w:val="Margin Edition"/>
    <w:basedOn w:val="MarginNote"/>
    <w:rsid w:val="00E938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384D"/>
    <w:rPr>
      <w:sz w:val="2"/>
      <w:szCs w:val="2"/>
    </w:rPr>
  </w:style>
  <w:style w:type="character" w:customStyle="1" w:styleId="Small">
    <w:name w:val="Small"/>
    <w:basedOn w:val="DefaultParagraphFont"/>
    <w:rsid w:val="00E9384D"/>
    <w:rPr>
      <w:sz w:val="16"/>
    </w:rPr>
  </w:style>
  <w:style w:type="paragraph" w:customStyle="1" w:styleId="WideTable">
    <w:name w:val="Wide Table"/>
    <w:basedOn w:val="Normal"/>
    <w:rsid w:val="00E938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384D"/>
  </w:style>
  <w:style w:type="paragraph" w:styleId="Quote">
    <w:name w:val="Quote"/>
    <w:basedOn w:val="Heading1"/>
    <w:link w:val="QuoteChar"/>
    <w:qFormat/>
    <w:rsid w:val="00E938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38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384D"/>
    <w:pPr>
      <w:pageBreakBefore/>
    </w:pPr>
  </w:style>
  <w:style w:type="paragraph" w:customStyle="1" w:styleId="Border">
    <w:name w:val="Border"/>
    <w:basedOn w:val="Normal"/>
    <w:qFormat/>
    <w:rsid w:val="00E938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38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38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38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38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38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38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38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38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384D"/>
    <w:rPr>
      <w:u w:val="single"/>
    </w:rPr>
  </w:style>
  <w:style w:type="character" w:customStyle="1" w:styleId="BoldandItalics">
    <w:name w:val="Bold and Italics"/>
    <w:qFormat/>
    <w:rsid w:val="00E9384D"/>
    <w:rPr>
      <w:b/>
      <w:i/>
      <w:u w:val="none"/>
    </w:rPr>
  </w:style>
  <w:style w:type="paragraph" w:styleId="BalloonText">
    <w:name w:val="Balloon Text"/>
    <w:basedOn w:val="Normal"/>
    <w:link w:val="BalloonTextChar"/>
    <w:rsid w:val="00E938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38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38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38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38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38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384D"/>
    <w:pPr>
      <w:spacing w:before="0" w:after="0"/>
    </w:pPr>
  </w:style>
  <w:style w:type="paragraph" w:customStyle="1" w:styleId="BodyTextBold">
    <w:name w:val="Body Text Bold"/>
    <w:basedOn w:val="BodyText"/>
    <w:qFormat/>
    <w:rsid w:val="00E9384D"/>
    <w:rPr>
      <w:b/>
    </w:rPr>
  </w:style>
  <w:style w:type="character" w:styleId="Hyperlink">
    <w:name w:val="Hyperlink"/>
    <w:basedOn w:val="DefaultParagraphFont"/>
    <w:uiPriority w:val="99"/>
    <w:unhideWhenUsed/>
    <w:rsid w:val="00D965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942</Words>
  <Characters>5989</Characters>
  <Application>Microsoft Office Word</Application>
  <DocSecurity>0</DocSecurity>
  <Lines>199</Lines>
  <Paragraphs>135</Paragraphs>
  <ScaleCrop>false</ScaleCrop>
  <Company>Author-it Software Corporation Ltd.</Company>
  <LinksUpToDate>false</LinksUpToDate>
  <CharactersWithSpaces>6796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RGRPSH305 Develop driving skills for trackwork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2025-03-01T09:50:00Z</dcterms:created>
  <dcterms:modified xsi:type="dcterms:W3CDTF">2025-03-01T09:50:00Z</dcterms:modified>
</cp:coreProperties>
</file>