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19A" w:rsidP="006521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RGRPSH301 Implement stable operations</w:t>
      </w:r>
      <w:r>
        <w:fldChar w:fldCharType="end"/>
      </w:r>
    </w:p>
    <w:p w:rsidR="0065219A" w:rsidP="0065219A">
      <w:pPr>
        <w:pStyle w:val="Version"/>
        <w:sectPr w:rsidSect="002146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4635" w:rsidP="00214635">
      <w:pPr>
        <w:pStyle w:val="SuperHeading"/>
      </w:pPr>
      <w:r w:rsidRPr="00214635">
        <w:t>RGRPSH301 Implement stable operations</w:t>
      </w:r>
    </w:p>
    <w:p w:rsidR="00000000" w:rsidRPr="00214635" w:rsidP="00214635">
      <w:pPr>
        <w:pStyle w:val="Heading1"/>
      </w:pPr>
      <w:bookmarkStart w:id="1" w:name="O_978884"/>
      <w:bookmarkEnd w:id="1"/>
      <w:r w:rsidRPr="002146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4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35" w:rsidP="00214635">
            <w:pPr>
              <w:pStyle w:val="BodyText"/>
            </w:pPr>
            <w:r w:rsidRPr="0021463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rPr>
                <w:rStyle w:val="SpecialBold"/>
              </w:rPr>
              <w:t>Comments</w:t>
            </w:r>
          </w:p>
        </w:tc>
      </w:tr>
      <w:tr w:rsidTr="00214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35" w:rsidP="00214635">
            <w:pPr>
              <w:pStyle w:val="BodyText"/>
            </w:pPr>
            <w:r w:rsidRPr="00214635">
              <w:t>This version released with RGR Racing and Breeding Training Package Version 2.0.</w:t>
            </w:r>
          </w:p>
        </w:tc>
      </w:tr>
    </w:tbl>
    <w:p w:rsidR="00000000" w:rsidRPr="00214635" w:rsidP="00214635">
      <w:pPr>
        <w:pStyle w:val="BodyText"/>
      </w:pPr>
    </w:p>
    <w:p w:rsidR="00000000" w:rsidRPr="00214635" w:rsidP="00214635">
      <w:pPr>
        <w:pStyle w:val="AllowPageBreak"/>
      </w:pPr>
    </w:p>
    <w:p w:rsidR="00000000" w:rsidRPr="00214635" w:rsidP="00214635">
      <w:pPr>
        <w:pStyle w:val="Heading1"/>
      </w:pPr>
      <w:bookmarkStart w:id="2" w:name="O_978885"/>
      <w:bookmarkEnd w:id="2"/>
      <w:r w:rsidRPr="00214635">
        <w:t>Application</w:t>
      </w:r>
    </w:p>
    <w:p w:rsidR="00000000" w:rsidRPr="00214635" w:rsidP="0065219A">
      <w:pPr>
        <w:pStyle w:val="BodyText"/>
      </w:pPr>
      <w:r w:rsidRPr="00214635">
        <w:t>This unit of competency describes the skills and knowledge required to implement daily stable o</w:t>
      </w:r>
      <w:r w:rsidRPr="00214635">
        <w:t>perations, and follow rules and regulations for racing.</w:t>
      </w:r>
    </w:p>
    <w:p w:rsidR="00000000" w:rsidRPr="00214635" w:rsidP="0065219A">
      <w:pPr>
        <w:pStyle w:val="BodyText"/>
      </w:pPr>
      <w:r w:rsidRPr="00214635">
        <w:t>The unit applies to individuals who have experience handling racehorses and who work under broad direction, using practical skills and specialised knowledge within a racing stable workplace in the har</w:t>
      </w:r>
      <w:r w:rsidRPr="00214635">
        <w:t>ness or thoroughbred codes.</w:t>
      </w:r>
    </w:p>
    <w:p w:rsidR="00000000" w:rsidRPr="00214635" w:rsidP="0065219A">
      <w:pPr>
        <w:pStyle w:val="BodyText"/>
      </w:pPr>
      <w:r w:rsidRPr="00214635">
        <w:t>All work must be carried out to comply with workplace procedures, in accordance with applicable state/territory animal welfare and workplace health and safety legislative requirements.</w:t>
      </w:r>
    </w:p>
    <w:p w:rsidR="00000000" w:rsidRPr="00214635" w:rsidP="0065219A">
      <w:pPr>
        <w:pStyle w:val="BodyText"/>
      </w:pPr>
      <w:r w:rsidRPr="00214635">
        <w:t>Licensing, legislative, regulatory or certi</w:t>
      </w:r>
      <w:r w:rsidRPr="00214635">
        <w:t>fication requirements apply to this unit. Users are advised to check with the relevant Principal Racing Authority (PRA) for current requirements.</w:t>
      </w:r>
    </w:p>
    <w:p w:rsidR="00000000" w:rsidRPr="00214635" w:rsidP="00214635">
      <w:pPr>
        <w:pStyle w:val="Heading1"/>
      </w:pPr>
      <w:bookmarkStart w:id="3" w:name="O_978886"/>
      <w:bookmarkEnd w:id="3"/>
      <w:r w:rsidRPr="00214635">
        <w:t>Pre-requisite Unit</w:t>
      </w:r>
    </w:p>
    <w:p w:rsidR="00000000" w:rsidRPr="00214635" w:rsidP="0065219A">
      <w:pPr>
        <w:pStyle w:val="BodyText"/>
      </w:pPr>
      <w:r w:rsidRPr="00214635">
        <w:t>Nil</w:t>
      </w:r>
    </w:p>
    <w:p w:rsidR="00000000" w:rsidRPr="00214635" w:rsidP="00214635">
      <w:pPr>
        <w:pStyle w:val="Heading1"/>
      </w:pPr>
      <w:bookmarkStart w:id="4" w:name="O_978888"/>
      <w:bookmarkEnd w:id="4"/>
      <w:r w:rsidRPr="00214635">
        <w:t>Unit Sector</w:t>
      </w:r>
    </w:p>
    <w:p w:rsidR="00000000" w:rsidRPr="00214635" w:rsidP="0065219A">
      <w:pPr>
        <w:pStyle w:val="BodyText"/>
      </w:pPr>
      <w:r w:rsidRPr="00214635">
        <w:t>Performance services horse (PSH)</w:t>
      </w:r>
    </w:p>
    <w:p w:rsidR="00000000" w:rsidRPr="00214635" w:rsidP="00214635">
      <w:pPr>
        <w:pStyle w:val="Heading1"/>
      </w:pPr>
      <w:bookmarkStart w:id="5" w:name="O_978889"/>
      <w:bookmarkEnd w:id="5"/>
      <w:r w:rsidRPr="0021463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21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35" w:rsidP="00214635">
            <w:pPr>
              <w:pStyle w:val="BodyText"/>
            </w:pPr>
            <w:r w:rsidRPr="0021463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rPr>
                <w:rStyle w:val="SpecialBold"/>
              </w:rPr>
              <w:t>Performance Criteria</w:t>
            </w:r>
          </w:p>
        </w:tc>
      </w:tr>
      <w:tr w:rsidTr="006521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35" w:rsidP="00214635">
            <w:pPr>
              <w:pStyle w:val="BodyText"/>
            </w:pPr>
            <w:r w:rsidRPr="0021463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21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t>1. Define job responsibilities of se</w:t>
            </w:r>
            <w:r w:rsidRPr="00214635">
              <w:t>nior stable hands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35" w:rsidP="00214635">
            <w:pPr>
              <w:pStyle w:val="BodyText"/>
            </w:pPr>
            <w:r w:rsidRPr="00214635">
              <w:t>1.1 Identify the obligations and responsibilities of trainers in relation to the operation of a racing stable</w:t>
            </w:r>
          </w:p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t xml:space="preserve">1.2 Comply with specific job responsibilities according to the rules </w:t>
            </w:r>
            <w:r w:rsidRPr="00214635">
              <w:t>and regulations of racing and the obligations of racing emp</w:t>
            </w:r>
            <w:r w:rsidRPr="00214635">
              <w:t>loyees</w:t>
            </w:r>
          </w:p>
        </w:tc>
      </w:tr>
      <w:tr w:rsidTr="006521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t>2. Comply with stable policies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35" w:rsidP="00214635">
            <w:pPr>
              <w:pStyle w:val="BodyText"/>
            </w:pPr>
            <w:r w:rsidRPr="00214635">
              <w:t xml:space="preserve">2.1 Follow workplace policies and procedures for the correct use and security of medications </w:t>
            </w:r>
          </w:p>
          <w:p w:rsidR="00000000" w:rsidRPr="00214635" w:rsidP="00214635">
            <w:pPr>
              <w:pStyle w:val="BodyText"/>
            </w:pPr>
            <w:r w:rsidRPr="00214635">
              <w:t>2.2 Comply with workplace health and safety requirements and emergency plans for stable</w:t>
            </w:r>
          </w:p>
          <w:p w:rsidR="00000000" w:rsidRPr="00214635" w:rsidP="00214635">
            <w:pPr>
              <w:pStyle w:val="BodyText"/>
            </w:pPr>
            <w:r w:rsidRPr="00214635">
              <w:t>2.3 Follow procedures for reporting, managing and monitoring horses</w:t>
            </w:r>
          </w:p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t>2.4 Maintain workplace conditions to comply with rules of racing and workplace health and safety requirements</w:t>
            </w:r>
          </w:p>
        </w:tc>
      </w:tr>
      <w:tr w:rsidTr="006521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t>3. Monitor daily operations in racing stable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35" w:rsidP="00214635">
            <w:pPr>
              <w:pStyle w:val="BodyText"/>
            </w:pPr>
            <w:r w:rsidRPr="00214635">
              <w:t>3.1 Verify the arrival of roster</w:t>
            </w:r>
            <w:r w:rsidRPr="00214635">
              <w:t>ed staff and confirm duties for the day</w:t>
            </w:r>
          </w:p>
          <w:p w:rsidR="00000000" w:rsidRPr="00214635" w:rsidP="00214635">
            <w:pPr>
              <w:pStyle w:val="BodyText"/>
            </w:pPr>
            <w:r w:rsidRPr="00214635">
              <w:t>3.2 Confirm and clarify amendments to normal routines with trainer</w:t>
            </w:r>
          </w:p>
          <w:p w:rsidR="00000000" w:rsidRPr="00214635" w:rsidP="00214635">
            <w:pPr>
              <w:pStyle w:val="BodyText"/>
            </w:pPr>
            <w:r w:rsidRPr="00214635">
              <w:t>3.3 Verify completion of gear and equipment maintenance</w:t>
            </w:r>
          </w:p>
          <w:p w:rsidR="00000000" w:rsidRPr="00214635" w:rsidP="00214635">
            <w:pPr>
              <w:pStyle w:val="BodyText"/>
            </w:pPr>
            <w:r w:rsidRPr="00214635">
              <w:t>3.4 Monitor supplies and prepare orders according to stable policies and procedures</w:t>
            </w:r>
          </w:p>
          <w:p w:rsidR="00000000" w:rsidRPr="00214635" w:rsidP="00214635">
            <w:pPr>
              <w:pStyle w:val="BodyText"/>
            </w:pPr>
            <w:r w:rsidRPr="00214635">
              <w:t>3.5 Updat</w:t>
            </w:r>
            <w:r w:rsidRPr="00214635">
              <w:t>e and maintain stable records according to workplace procedures</w:t>
            </w:r>
          </w:p>
        </w:tc>
      </w:tr>
    </w:tbl>
    <w:p w:rsidR="00000000" w:rsidRPr="00214635" w:rsidP="00214635">
      <w:pPr>
        <w:pStyle w:val="BodyText"/>
      </w:pPr>
    </w:p>
    <w:p w:rsidR="00000000" w:rsidRPr="00214635" w:rsidP="00214635">
      <w:pPr>
        <w:pStyle w:val="AllowPageBreak"/>
      </w:pPr>
    </w:p>
    <w:p w:rsidR="00000000" w:rsidRPr="00214635" w:rsidP="00214635">
      <w:pPr>
        <w:pStyle w:val="Heading1"/>
      </w:pPr>
      <w:bookmarkStart w:id="6" w:name="O_978890"/>
      <w:bookmarkEnd w:id="6"/>
      <w:r w:rsidRPr="00214635">
        <w:t>Foundation Skills</w:t>
      </w:r>
    </w:p>
    <w:p w:rsidR="00000000" w:rsidRPr="0065219A" w:rsidP="0065219A">
      <w:pPr>
        <w:pStyle w:val="BodyText"/>
        <w:rPr>
          <w:i/>
        </w:rPr>
      </w:pPr>
      <w:r w:rsidRPr="0065219A">
        <w:rPr>
          <w:rStyle w:val="Emphasis"/>
        </w:rPr>
        <w:t>This section describes those language, literacy, numeracy and employment skills that are essential for performance in this unit of competency but are not e</w:t>
      </w:r>
      <w:r w:rsidRPr="0065219A">
        <w:rPr>
          <w:rStyle w:val="Emphasis"/>
        </w:rPr>
        <w:t>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2"/>
        <w:gridCol w:w="6764"/>
      </w:tblGrid>
      <w:tr w:rsidTr="006521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35" w:rsidP="00214635">
            <w:pPr>
              <w:pStyle w:val="BodyText"/>
            </w:pPr>
            <w:r w:rsidRPr="0021463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rPr>
                <w:rStyle w:val="SpecialBold"/>
              </w:rPr>
              <w:t>Description</w:t>
            </w:r>
          </w:p>
        </w:tc>
      </w:tr>
      <w:tr w:rsidTr="00652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35" w:rsidP="00214635">
            <w:pPr>
              <w:pStyle w:val="ListBullet"/>
            </w:pPr>
            <w:r w:rsidRPr="00214635">
              <w:t>Interpret key information in written instructions and workplace procedures</w:t>
            </w:r>
          </w:p>
          <w:p w:rsidR="00000000" w:rsidP="00214635">
            <w:pPr>
              <w:pStyle w:val="ListBullet"/>
              <w:rPr>
                <w:lang w:val="en-NZ"/>
              </w:rPr>
            </w:pPr>
            <w:r w:rsidRPr="00214635">
              <w:t>Locate key information in medication records, supply orders and other stable documents</w:t>
            </w:r>
          </w:p>
        </w:tc>
      </w:tr>
      <w:tr w:rsidTr="00652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ListBullet"/>
              <w:rPr>
                <w:lang w:val="en-NZ"/>
              </w:rPr>
            </w:pPr>
            <w:r w:rsidRPr="00214635">
              <w:t xml:space="preserve">Complete stable records and reports accurately </w:t>
            </w:r>
          </w:p>
        </w:tc>
      </w:tr>
      <w:tr w:rsidTr="00652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35" w:rsidP="00214635">
            <w:pPr>
              <w:pStyle w:val="ListBullet"/>
            </w:pPr>
            <w:r w:rsidRPr="00214635">
              <w:t>Calculate quantities for feed, supplies and medications</w:t>
            </w:r>
          </w:p>
          <w:p w:rsidR="00000000" w:rsidP="00214635">
            <w:pPr>
              <w:pStyle w:val="ListBullet"/>
              <w:rPr>
                <w:lang w:val="en-NZ"/>
              </w:rPr>
            </w:pPr>
            <w:r w:rsidRPr="00214635">
              <w:t>Interpret and adjust staff rosters and feed ordering schedules</w:t>
            </w:r>
          </w:p>
        </w:tc>
      </w:tr>
      <w:tr w:rsidTr="00652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ListBullet"/>
              <w:rPr>
                <w:lang w:val="en-NZ"/>
              </w:rPr>
            </w:pPr>
            <w:r w:rsidRPr="00214635">
              <w:t>Take responsibility for adherence to procedures, including workplace health and safety and animal welfare requirements, relating to own role</w:t>
            </w:r>
          </w:p>
        </w:tc>
      </w:tr>
      <w:tr w:rsidTr="00652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ListBullet"/>
              <w:rPr>
                <w:lang w:val="en-NZ"/>
              </w:rPr>
            </w:pPr>
            <w:r w:rsidRPr="00214635">
              <w:t>Follow accepted practices and protocols and make adjustments for reporting and communicating</w:t>
            </w:r>
            <w:r w:rsidRPr="00214635">
              <w:t xml:space="preserve"> with a range of personnel</w:t>
            </w:r>
          </w:p>
        </w:tc>
      </w:tr>
      <w:tr w:rsidTr="00652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35" w:rsidP="00214635">
            <w:pPr>
              <w:pStyle w:val="ListBullet"/>
            </w:pPr>
            <w:r w:rsidRPr="00214635">
              <w:t>Plan and organise multiple activities and actively monitor horses in own work area</w:t>
            </w:r>
          </w:p>
          <w:p w:rsidR="00000000" w:rsidRPr="00214635" w:rsidP="00214635">
            <w:pPr>
              <w:pStyle w:val="ListBullet"/>
            </w:pPr>
            <w:r w:rsidRPr="00214635">
              <w:t>Make decisions and implement standard procedures for routine tasks; reporting or seeking advice on more complex and non-routin</w:t>
            </w:r>
            <w:r w:rsidRPr="00214635">
              <w:t xml:space="preserve">e situations </w:t>
            </w:r>
          </w:p>
        </w:tc>
      </w:tr>
    </w:tbl>
    <w:p w:rsidR="00000000" w:rsidRPr="00214635" w:rsidP="00214635">
      <w:pPr>
        <w:pStyle w:val="BodyText"/>
      </w:pPr>
    </w:p>
    <w:p w:rsidR="00000000" w:rsidRPr="00214635" w:rsidP="00214635">
      <w:pPr>
        <w:pStyle w:val="AllowPageBreak"/>
      </w:pPr>
    </w:p>
    <w:p w:rsidR="00000000" w:rsidRPr="00214635" w:rsidP="00214635">
      <w:pPr>
        <w:pStyle w:val="Heading1"/>
      </w:pPr>
      <w:bookmarkStart w:id="7" w:name="O_978892"/>
      <w:bookmarkEnd w:id="7"/>
      <w:r w:rsidRPr="0021463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214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35" w:rsidP="00214635">
            <w:pPr>
              <w:pStyle w:val="BodyText"/>
            </w:pPr>
            <w:r w:rsidRPr="00214635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35" w:rsidP="00214635">
            <w:pPr>
              <w:pStyle w:val="BodyText"/>
            </w:pPr>
            <w:r w:rsidRPr="00214635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35" w:rsidP="00214635">
            <w:pPr>
              <w:pStyle w:val="BodyText"/>
            </w:pPr>
            <w:r w:rsidRPr="00214635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rPr>
                <w:rStyle w:val="SpecialBold"/>
              </w:rPr>
              <w:t>Equivalence status</w:t>
            </w:r>
          </w:p>
        </w:tc>
      </w:tr>
      <w:tr w:rsidTr="00214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t>RGRPSH301 Implement stable operations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t>RGRPSH301A Implement stable operations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35" w:rsidP="00214635">
            <w:pPr>
              <w:pStyle w:val="BodyText"/>
            </w:pPr>
            <w:r w:rsidRPr="00214635">
              <w:t>Updated to meet Standards for Training Packages.</w:t>
            </w:r>
          </w:p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t>Minor changes to performance criteria for clarity.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35" w:rsidP="00214635">
            <w:pPr>
              <w:pStyle w:val="BodyText"/>
            </w:pPr>
            <w:r w:rsidRPr="00214635">
              <w:t>Equivalent</w:t>
            </w:r>
          </w:p>
        </w:tc>
      </w:tr>
    </w:tbl>
    <w:p w:rsidR="00000000" w:rsidRPr="00214635" w:rsidP="00214635">
      <w:pPr>
        <w:pStyle w:val="BodyText"/>
      </w:pPr>
    </w:p>
    <w:p w:rsidR="00000000" w:rsidRPr="00214635" w:rsidP="00214635">
      <w:pPr>
        <w:pStyle w:val="AllowPageBreak"/>
      </w:pPr>
    </w:p>
    <w:p w:rsidR="00000000" w:rsidRPr="00214635" w:rsidP="00214635">
      <w:pPr>
        <w:pStyle w:val="Heading1"/>
      </w:pPr>
      <w:bookmarkStart w:id="8" w:name="O_978899"/>
      <w:bookmarkEnd w:id="8"/>
      <w:r w:rsidRPr="00214635">
        <w:t>Links</w:t>
      </w:r>
    </w:p>
    <w:p w:rsidR="00000000" w:rsidRPr="00214635" w:rsidP="0065219A">
      <w:pPr>
        <w:pStyle w:val="BodyText"/>
      </w:pPr>
      <w:r w:rsidRPr="0021463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6482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14635" w:rsidP="0065219A">
      <w:pPr>
        <w:pStyle w:val="BodyText"/>
        <w:sectPr w:rsidSect="002146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4635" w:rsidP="00214635">
      <w:pPr>
        <w:pStyle w:val="SuperHeading"/>
      </w:pPr>
      <w:r w:rsidRPr="00214635">
        <w:t>Assessment Requirements for RGRPSH301 Implement stable operations</w:t>
      </w:r>
    </w:p>
    <w:p w:rsidR="00000000" w:rsidRPr="00214635" w:rsidP="00214635">
      <w:pPr>
        <w:pStyle w:val="Heading1"/>
      </w:pPr>
      <w:bookmarkStart w:id="9" w:name="O_978894"/>
      <w:bookmarkEnd w:id="9"/>
      <w:r w:rsidRPr="002146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4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35" w:rsidP="00214635">
            <w:pPr>
              <w:pStyle w:val="BodyText"/>
            </w:pPr>
            <w:r w:rsidRPr="0021463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rPr>
                <w:rStyle w:val="SpecialBold"/>
              </w:rPr>
              <w:t>Comments</w:t>
            </w:r>
          </w:p>
        </w:tc>
      </w:tr>
      <w:tr w:rsidTr="00214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635">
            <w:pPr>
              <w:pStyle w:val="BodyText"/>
              <w:rPr>
                <w:lang w:val="en-NZ"/>
              </w:rPr>
            </w:pPr>
            <w:r w:rsidRPr="002146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635" w:rsidP="00214635">
            <w:pPr>
              <w:pStyle w:val="BodyText"/>
            </w:pPr>
            <w:r w:rsidRPr="00214635">
              <w:t>This version released with RGR Racing and Breeding Training Package Version 2.0.</w:t>
            </w:r>
          </w:p>
        </w:tc>
      </w:tr>
    </w:tbl>
    <w:p w:rsidR="00000000" w:rsidRPr="00214635" w:rsidP="00214635">
      <w:pPr>
        <w:pStyle w:val="BodyText"/>
      </w:pPr>
    </w:p>
    <w:p w:rsidR="00000000" w:rsidRPr="00214635" w:rsidP="00214635">
      <w:pPr>
        <w:pStyle w:val="AllowPageBreak"/>
      </w:pPr>
    </w:p>
    <w:p w:rsidR="00000000" w:rsidRPr="00214635" w:rsidP="00214635">
      <w:pPr>
        <w:pStyle w:val="Heading1"/>
      </w:pPr>
      <w:bookmarkStart w:id="10" w:name="O_978895"/>
      <w:bookmarkEnd w:id="10"/>
      <w:r w:rsidRPr="00214635">
        <w:t>Performance Evidence</w:t>
      </w:r>
    </w:p>
    <w:p w:rsidR="00000000" w:rsidRPr="00214635" w:rsidP="0065219A">
      <w:pPr>
        <w:pStyle w:val="BodyText"/>
      </w:pPr>
      <w:r w:rsidRPr="00214635">
        <w:t xml:space="preserve">An individual demonstrating competency in this unit must satisfy all of the elements and performance criteria of this unit. </w:t>
      </w:r>
    </w:p>
    <w:p w:rsidR="00000000" w:rsidRPr="00214635" w:rsidP="0065219A">
      <w:pPr>
        <w:pStyle w:val="BodyText"/>
      </w:pPr>
      <w:r w:rsidRPr="00214635">
        <w:t>There must</w:t>
      </w:r>
      <w:r w:rsidRPr="00214635">
        <w:t xml:space="preserve"> be evidence that the individual has carried out stable operations on at least three occasions, including:</w:t>
      </w:r>
    </w:p>
    <w:p w:rsidR="00000000" w:rsidRPr="00214635" w:rsidP="00214635">
      <w:pPr>
        <w:pStyle w:val="ListBullet"/>
      </w:pPr>
      <w:r w:rsidRPr="00214635">
        <w:t>complied with stable policies and procedures, including safe work and animal welfare procedures and relevant rules of racing</w:t>
      </w:r>
    </w:p>
    <w:p w:rsidR="00000000" w:rsidRPr="00214635" w:rsidP="00214635">
      <w:pPr>
        <w:pStyle w:val="ListBullet"/>
      </w:pPr>
      <w:r w:rsidRPr="00214635">
        <w:t>monitored daily operations in racing stable, including:</w:t>
      </w:r>
    </w:p>
    <w:p w:rsidR="00000000" w:rsidRPr="00214635" w:rsidP="00214635">
      <w:pPr>
        <w:pStyle w:val="ListBullet2"/>
      </w:pPr>
      <w:r w:rsidRPr="00214635">
        <w:t>staff rosters and duties</w:t>
      </w:r>
    </w:p>
    <w:p w:rsidR="00000000" w:rsidRPr="00214635" w:rsidP="00214635">
      <w:pPr>
        <w:pStyle w:val="ListBullet2"/>
      </w:pPr>
      <w:r w:rsidRPr="00214635">
        <w:t>equipment maintenance</w:t>
      </w:r>
    </w:p>
    <w:p w:rsidR="00000000" w:rsidRPr="00214635" w:rsidP="00214635">
      <w:pPr>
        <w:pStyle w:val="ListBullet2"/>
      </w:pPr>
      <w:r w:rsidRPr="00214635">
        <w:t>supplies and orders</w:t>
      </w:r>
    </w:p>
    <w:p w:rsidR="00000000" w:rsidRPr="00214635" w:rsidP="00214635">
      <w:pPr>
        <w:pStyle w:val="ListBullet2"/>
      </w:pPr>
      <w:r w:rsidRPr="00214635">
        <w:t xml:space="preserve">condition of horses </w:t>
      </w:r>
    </w:p>
    <w:p w:rsidR="00000000" w:rsidRPr="00214635" w:rsidP="00214635">
      <w:pPr>
        <w:pStyle w:val="ListBullet2"/>
      </w:pPr>
      <w:r w:rsidRPr="00214635">
        <w:t xml:space="preserve">use of prescribed medications </w:t>
      </w:r>
    </w:p>
    <w:p w:rsidR="00000000" w:rsidRPr="00214635" w:rsidP="00214635">
      <w:pPr>
        <w:pStyle w:val="ListBullet"/>
      </w:pPr>
      <w:r w:rsidRPr="00214635">
        <w:t>reported problems promptly and updated and maintained records.</w:t>
      </w:r>
    </w:p>
    <w:p w:rsidR="00000000" w:rsidRPr="00214635" w:rsidP="00214635">
      <w:pPr>
        <w:pStyle w:val="AllowPageBreak"/>
      </w:pPr>
    </w:p>
    <w:p w:rsidR="00000000" w:rsidRPr="00214635" w:rsidP="00214635">
      <w:pPr>
        <w:pStyle w:val="Heading1"/>
      </w:pPr>
      <w:bookmarkStart w:id="11" w:name="O_978896"/>
      <w:bookmarkEnd w:id="11"/>
      <w:r w:rsidRPr="00214635">
        <w:t>Knowledge Evidence</w:t>
      </w:r>
    </w:p>
    <w:p w:rsidR="00000000" w:rsidRPr="00214635" w:rsidP="0065219A">
      <w:pPr>
        <w:pStyle w:val="BodyText"/>
      </w:pPr>
      <w:r w:rsidRPr="00214635">
        <w:t>An individual must be able to demonstrate the knowledge required to perform the tasks outlined in the elements and performance criteria of this unit. This includes knowledge of:</w:t>
      </w:r>
    </w:p>
    <w:p w:rsidR="00000000" w:rsidRPr="00214635" w:rsidP="00214635">
      <w:pPr>
        <w:pStyle w:val="ListBullet"/>
      </w:pPr>
      <w:r w:rsidRPr="00214635">
        <w:t xml:space="preserve">role and responsibilities of senior stable hands </w:t>
      </w:r>
    </w:p>
    <w:p w:rsidR="00000000" w:rsidRPr="00214635" w:rsidP="00214635">
      <w:pPr>
        <w:pStyle w:val="ListBullet"/>
      </w:pPr>
      <w:r w:rsidRPr="00214635">
        <w:t>princip</w:t>
      </w:r>
      <w:r w:rsidRPr="00214635">
        <w:t>les and practices of stable operations:</w:t>
      </w:r>
    </w:p>
    <w:p w:rsidR="00000000" w:rsidRPr="00214635" w:rsidP="00214635">
      <w:pPr>
        <w:pStyle w:val="ListBullet2"/>
      </w:pPr>
      <w:r w:rsidRPr="00214635">
        <w:t>contingency and emergency plans</w:t>
      </w:r>
    </w:p>
    <w:p w:rsidR="00000000" w:rsidRPr="00214635" w:rsidP="00214635">
      <w:pPr>
        <w:pStyle w:val="ListBullet2"/>
      </w:pPr>
      <w:r w:rsidRPr="00214635">
        <w:t>gear and equipment maintenance</w:t>
      </w:r>
    </w:p>
    <w:p w:rsidR="00000000" w:rsidRPr="00214635" w:rsidP="00214635">
      <w:pPr>
        <w:pStyle w:val="ListBullet2"/>
      </w:pPr>
      <w:r w:rsidRPr="00214635">
        <w:t>indicators of common horse illnesses and injuries</w:t>
      </w:r>
    </w:p>
    <w:p w:rsidR="00000000" w:rsidRPr="00214635" w:rsidP="00214635">
      <w:pPr>
        <w:pStyle w:val="ListBullet2"/>
      </w:pPr>
      <w:r w:rsidRPr="00214635">
        <w:t>procedures for using medications</w:t>
      </w:r>
    </w:p>
    <w:p w:rsidR="00000000" w:rsidRPr="00214635" w:rsidP="00214635">
      <w:pPr>
        <w:pStyle w:val="ListBullet2"/>
      </w:pPr>
      <w:r w:rsidRPr="00214635">
        <w:t>stable supplies and ordering processes</w:t>
      </w:r>
    </w:p>
    <w:p w:rsidR="00000000" w:rsidRPr="00214635" w:rsidP="00214635">
      <w:pPr>
        <w:pStyle w:val="ListBullet2"/>
      </w:pPr>
      <w:r w:rsidRPr="00214635">
        <w:t>stable security</w:t>
      </w:r>
    </w:p>
    <w:p w:rsidR="00000000" w:rsidRPr="00214635" w:rsidP="00214635">
      <w:pPr>
        <w:pStyle w:val="ListBullet"/>
      </w:pPr>
      <w:r w:rsidRPr="00214635">
        <w:t>staff duties and routines</w:t>
      </w:r>
    </w:p>
    <w:p w:rsidR="00000000" w:rsidRPr="00214635" w:rsidP="00214635">
      <w:pPr>
        <w:pStyle w:val="ListBullet"/>
      </w:pPr>
      <w:r w:rsidRPr="00214635">
        <w:t>racing industry standards and expectations relevant to stable operations:</w:t>
      </w:r>
    </w:p>
    <w:p w:rsidR="00000000" w:rsidRPr="00214635" w:rsidP="00214635">
      <w:pPr>
        <w:pStyle w:val="ListBullet2"/>
      </w:pPr>
      <w:r w:rsidRPr="00214635">
        <w:t>communication procedures within stable and wider racing industry</w:t>
      </w:r>
    </w:p>
    <w:p w:rsidR="00000000" w:rsidRPr="00214635" w:rsidP="00214635">
      <w:pPr>
        <w:pStyle w:val="ListBullet2"/>
      </w:pPr>
      <w:r w:rsidRPr="00214635">
        <w:t>racing industry animal welfare requirements</w:t>
      </w:r>
    </w:p>
    <w:p w:rsidR="00000000" w:rsidRPr="00214635" w:rsidP="00214635">
      <w:pPr>
        <w:pStyle w:val="ListBullet2"/>
      </w:pPr>
      <w:r w:rsidRPr="00214635">
        <w:t>racing industry and workplace health and safet</w:t>
      </w:r>
      <w:r w:rsidRPr="00214635">
        <w:t>y requirements, including safe operating procedures and horse handling techniques</w:t>
      </w:r>
    </w:p>
    <w:p w:rsidR="00000000" w:rsidRPr="00214635" w:rsidP="00214635">
      <w:pPr>
        <w:pStyle w:val="ListBullet2"/>
      </w:pPr>
      <w:r w:rsidRPr="00214635">
        <w:t>relevant rules of racing related to stable operations.</w:t>
      </w:r>
    </w:p>
    <w:p w:rsidR="00000000" w:rsidRPr="00214635" w:rsidP="00214635">
      <w:pPr>
        <w:pStyle w:val="AllowPageBreak"/>
      </w:pPr>
    </w:p>
    <w:p w:rsidR="00000000" w:rsidRPr="00214635" w:rsidP="00214635">
      <w:pPr>
        <w:pStyle w:val="Heading1"/>
      </w:pPr>
      <w:bookmarkStart w:id="12" w:name="O_978897"/>
      <w:bookmarkEnd w:id="12"/>
      <w:r w:rsidRPr="00214635">
        <w:t>Assessment Conditions</w:t>
      </w:r>
    </w:p>
    <w:p w:rsidR="00000000" w:rsidRPr="00214635" w:rsidP="0065219A">
      <w:pPr>
        <w:pStyle w:val="BodyText"/>
      </w:pPr>
      <w:r w:rsidRPr="00214635">
        <w:t xml:space="preserve">Assessment of skills must take place under the following conditions: </w:t>
      </w:r>
    </w:p>
    <w:p w:rsidR="00000000" w:rsidRPr="00214635" w:rsidP="00214635">
      <w:pPr>
        <w:pStyle w:val="ListBullet"/>
      </w:pPr>
      <w:r w:rsidRPr="00214635">
        <w:t>physical conditions:</w:t>
      </w:r>
    </w:p>
    <w:p w:rsidR="00000000" w:rsidRPr="00214635" w:rsidP="00214635">
      <w:pPr>
        <w:pStyle w:val="ListBullet2"/>
      </w:pPr>
      <w:r w:rsidRPr="00214635">
        <w:t>a racing stable or an environment that accurately reflects performance in a real stable workplace setting</w:t>
      </w:r>
    </w:p>
    <w:p w:rsidR="00000000" w:rsidRPr="00214635" w:rsidP="00214635">
      <w:pPr>
        <w:pStyle w:val="ListBullet"/>
      </w:pPr>
      <w:r w:rsidRPr="00214635">
        <w:t>resources, equipment and materials:</w:t>
      </w:r>
    </w:p>
    <w:p w:rsidR="00000000" w:rsidRPr="00214635" w:rsidP="00214635">
      <w:pPr>
        <w:pStyle w:val="ListBullet2"/>
      </w:pPr>
      <w:r w:rsidRPr="00214635">
        <w:t xml:space="preserve">various standardbred or thoroughbred horses to monitor </w:t>
      </w:r>
    </w:p>
    <w:p w:rsidR="00000000" w:rsidRPr="00214635" w:rsidP="00214635">
      <w:pPr>
        <w:pStyle w:val="ListBullet2"/>
      </w:pPr>
      <w:r w:rsidRPr="00214635">
        <w:t>personal protective equipment, cor</w:t>
      </w:r>
      <w:r w:rsidRPr="00214635">
        <w:t>rectly fitted and relevant to activities</w:t>
      </w:r>
    </w:p>
    <w:p w:rsidR="00000000" w:rsidRPr="00214635" w:rsidP="00214635">
      <w:pPr>
        <w:pStyle w:val="ListBullet2"/>
      </w:pPr>
      <w:r w:rsidRPr="00214635">
        <w:t>rosters, supply lists and other documentation required for stable operations</w:t>
      </w:r>
    </w:p>
    <w:p w:rsidR="00000000" w:rsidRPr="00214635" w:rsidP="00214635">
      <w:pPr>
        <w:pStyle w:val="ListBullet"/>
      </w:pPr>
      <w:r w:rsidRPr="00214635">
        <w:t>specifications:</w:t>
      </w:r>
    </w:p>
    <w:p w:rsidR="00000000" w:rsidRPr="00214635" w:rsidP="00214635">
      <w:pPr>
        <w:pStyle w:val="ListBullet2"/>
      </w:pPr>
      <w:r w:rsidRPr="00214635">
        <w:t>workplace procedures for stable operations.</w:t>
      </w:r>
    </w:p>
    <w:p w:rsidR="00000000" w:rsidRPr="00214635" w:rsidP="00214635">
      <w:pPr>
        <w:pStyle w:val="BodyText"/>
      </w:pPr>
    </w:p>
    <w:p w:rsidR="00000000" w:rsidRPr="00214635" w:rsidP="0065219A">
      <w:pPr>
        <w:pStyle w:val="BodyText"/>
      </w:pPr>
      <w:r w:rsidRPr="00214635">
        <w:t xml:space="preserve">Training and assessment strategies must show evidence of guidance provided </w:t>
      </w:r>
      <w:r w:rsidRPr="00214635">
        <w:t xml:space="preserve">in the </w:t>
      </w:r>
      <w:r w:rsidRPr="00214635">
        <w:rPr>
          <w:rStyle w:val="Emphasis"/>
        </w:rPr>
        <w:t>Companion Volume: User Guide: Safety in Equine Training.</w:t>
      </w:r>
    </w:p>
    <w:p w:rsidR="00000000" w:rsidRPr="00214635" w:rsidP="0065219A">
      <w:pPr>
        <w:pStyle w:val="BodyText"/>
      </w:pPr>
      <w:r w:rsidRPr="00214635">
        <w:t>Assessors of this unit must satisfy the requirements for assessors in applicable vocational education and training legislation, frameworks and/or standards.</w:t>
      </w:r>
    </w:p>
    <w:p w:rsidR="00000000" w:rsidRPr="00214635" w:rsidP="00214635">
      <w:pPr>
        <w:pStyle w:val="Heading1"/>
      </w:pPr>
      <w:bookmarkStart w:id="13" w:name="O_978900"/>
      <w:bookmarkEnd w:id="13"/>
      <w:r w:rsidRPr="00214635">
        <w:t>Links</w:t>
      </w:r>
    </w:p>
    <w:p w:rsidR="00000000" w:rsidRPr="00214635" w:rsidP="0065219A">
      <w:pPr>
        <w:pStyle w:val="BodyText"/>
      </w:pPr>
      <w:r w:rsidRPr="0021463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6482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14635" w:rsidP="00214635"/>
    <w:sectPr w:rsidSect="002146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35" w:rsidRPr="0065219A" w:rsidP="006521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19A" w:rsidP="002146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219A" w:rsidP="002146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5219A" w:rsidP="002146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35" w:rsidP="002146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219A">
      <w:t>Approved</w:t>
    </w:r>
    <w:r w:rsidR="006521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21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219A">
      <w:rPr>
        <w:noProof/>
      </w:rPr>
      <w:t>4</w:t>
    </w:r>
    <w:r>
      <w:rPr>
        <w:noProof/>
      </w:rPr>
      <w:fldChar w:fldCharType="end"/>
    </w:r>
  </w:p>
  <w:p w:rsidR="00214635" w:rsidP="002146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21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219A">
      <w:t>Skills Insight</w:t>
    </w:r>
    <w:r w:rsidR="0065219A">
      <w:fldChar w:fldCharType="end"/>
    </w:r>
  </w:p>
  <w:p w:rsidR="00214635" w:rsidP="002146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1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4635" w:rsidRPr="0065219A" w:rsidP="006521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19A" w:rsidRPr="002D2AF8" w:rsidP="002146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RGRPSH301 Implement stable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219A" w:rsidP="002146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35" w:rsidRPr="002D2AF8" w:rsidP="002146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219A">
      <w:t>RGRPSH301 Implement stable operations</w:t>
    </w:r>
    <w:r w:rsidR="006521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219A">
      <w:rPr>
        <w:noProof/>
      </w:rPr>
      <w:t>2 March 2025</w:t>
    </w:r>
    <w:r>
      <w:fldChar w:fldCharType="end"/>
    </w:r>
  </w:p>
  <w:p w:rsidR="00214635" w:rsidP="002146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66BA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DA5B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E422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6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46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46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46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46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46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46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46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46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46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46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4635"/>
  </w:style>
  <w:style w:type="character" w:customStyle="1" w:styleId="Heading1Char">
    <w:name w:val="Heading 1 Char"/>
    <w:basedOn w:val="DefaultParagraphFont"/>
    <w:link w:val="Heading1"/>
    <w:rsid w:val="002146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46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46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46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4635"/>
    <w:rPr>
      <w:b/>
      <w:spacing w:val="0"/>
    </w:rPr>
  </w:style>
  <w:style w:type="paragraph" w:styleId="ListBullet2">
    <w:name w:val="List Bullet 2"/>
    <w:basedOn w:val="List2"/>
    <w:rsid w:val="002146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4635"/>
    <w:rPr>
      <w:i/>
    </w:rPr>
  </w:style>
  <w:style w:type="paragraph" w:customStyle="1" w:styleId="SuperHeading">
    <w:name w:val="SuperHeading"/>
    <w:basedOn w:val="Normal"/>
    <w:rsid w:val="002146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46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46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46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46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46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46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46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46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46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46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46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46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46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46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46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46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46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46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46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46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46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46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46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46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46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46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46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46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46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46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46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46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46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46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46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46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4635"/>
  </w:style>
  <w:style w:type="paragraph" w:styleId="TableofFigures">
    <w:name w:val="table of figures"/>
    <w:basedOn w:val="Normal"/>
    <w:next w:val="Normal"/>
    <w:semiHidden/>
    <w:rsid w:val="002146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46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4635"/>
    <w:rPr>
      <w:rFonts w:ascii="Wingdings" w:hAnsi="Wingdings"/>
    </w:rPr>
  </w:style>
  <w:style w:type="paragraph" w:customStyle="1" w:styleId="TableHeading">
    <w:name w:val="Table Heading"/>
    <w:basedOn w:val="HeadingBase"/>
    <w:rsid w:val="002146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4635"/>
    <w:rPr>
      <w:color w:val="0033CC"/>
      <w:u w:val="none"/>
    </w:rPr>
  </w:style>
  <w:style w:type="paragraph" w:customStyle="1" w:styleId="BodyTextRight">
    <w:name w:val="Body Text Right"/>
    <w:basedOn w:val="BodyText"/>
    <w:rsid w:val="002146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46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46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46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46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46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4635"/>
    <w:rPr>
      <w:sz w:val="32"/>
    </w:rPr>
  </w:style>
  <w:style w:type="paragraph" w:customStyle="1" w:styleId="HeadingProcedure">
    <w:name w:val="Heading Procedure"/>
    <w:basedOn w:val="HeadingBase"/>
    <w:next w:val="Normal"/>
    <w:rsid w:val="002146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4635"/>
    <w:pPr>
      <w:spacing w:before="60" w:after="60"/>
    </w:pPr>
  </w:style>
  <w:style w:type="paragraph" w:styleId="ListContinue">
    <w:name w:val="List Continue"/>
    <w:basedOn w:val="List"/>
    <w:rsid w:val="00214635"/>
    <w:pPr>
      <w:ind w:firstLine="0"/>
    </w:pPr>
  </w:style>
  <w:style w:type="paragraph" w:customStyle="1" w:styleId="ListNote">
    <w:name w:val="List Note"/>
    <w:basedOn w:val="List"/>
    <w:rsid w:val="002146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46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46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4635"/>
    <w:rPr>
      <w:rFonts w:ascii="Courier New" w:hAnsi="Courier New"/>
    </w:rPr>
  </w:style>
  <w:style w:type="paragraph" w:customStyle="1" w:styleId="NoteBullet">
    <w:name w:val="Note Bullet"/>
    <w:basedOn w:val="Note"/>
    <w:rsid w:val="002146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46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46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46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46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46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46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4635"/>
    <w:rPr>
      <w:b/>
      <w:smallCaps/>
    </w:rPr>
  </w:style>
  <w:style w:type="paragraph" w:customStyle="1" w:styleId="TableListNumber">
    <w:name w:val="Table List Number"/>
    <w:basedOn w:val="ListNumber"/>
    <w:rsid w:val="002146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46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4635"/>
    <w:pPr>
      <w:numPr>
        <w:numId w:val="9"/>
      </w:numPr>
    </w:pPr>
  </w:style>
  <w:style w:type="paragraph" w:customStyle="1" w:styleId="ListAlpha2">
    <w:name w:val="List Alpha 2"/>
    <w:basedOn w:val="List2"/>
    <w:rsid w:val="00214635"/>
    <w:pPr>
      <w:numPr>
        <w:numId w:val="8"/>
      </w:numPr>
    </w:pPr>
  </w:style>
  <w:style w:type="paragraph" w:styleId="List2">
    <w:name w:val="List 2"/>
    <w:basedOn w:val="BodyText"/>
    <w:rsid w:val="002146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46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46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46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46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46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4635"/>
    <w:pPr>
      <w:numPr>
        <w:numId w:val="4"/>
      </w:numPr>
    </w:pPr>
  </w:style>
  <w:style w:type="paragraph" w:styleId="ListContinue2">
    <w:name w:val="List Continue 2"/>
    <w:basedOn w:val="List2"/>
    <w:rsid w:val="00214635"/>
    <w:pPr>
      <w:ind w:firstLine="0"/>
    </w:pPr>
  </w:style>
  <w:style w:type="paragraph" w:styleId="ListContinue3">
    <w:name w:val="List Continue 3"/>
    <w:basedOn w:val="List3"/>
    <w:rsid w:val="00214635"/>
    <w:pPr>
      <w:ind w:left="1021" w:firstLine="0"/>
    </w:pPr>
  </w:style>
  <w:style w:type="paragraph" w:styleId="ListContinue4">
    <w:name w:val="List Continue 4"/>
    <w:basedOn w:val="List4"/>
    <w:rsid w:val="00214635"/>
    <w:pPr>
      <w:ind w:firstLine="0"/>
    </w:pPr>
  </w:style>
  <w:style w:type="paragraph" w:styleId="ListContinue5">
    <w:name w:val="List Continue 5"/>
    <w:basedOn w:val="List5"/>
    <w:rsid w:val="00214635"/>
    <w:pPr>
      <w:ind w:firstLine="0"/>
    </w:pPr>
  </w:style>
  <w:style w:type="paragraph" w:styleId="ListNumber3">
    <w:name w:val="List Number 3"/>
    <w:basedOn w:val="List3"/>
    <w:rsid w:val="00214635"/>
    <w:pPr>
      <w:numPr>
        <w:numId w:val="5"/>
      </w:numPr>
    </w:pPr>
  </w:style>
  <w:style w:type="paragraph" w:styleId="ListNumber4">
    <w:name w:val="List Number 4"/>
    <w:basedOn w:val="List4"/>
    <w:rsid w:val="00214635"/>
    <w:pPr>
      <w:numPr>
        <w:numId w:val="6"/>
      </w:numPr>
    </w:pPr>
  </w:style>
  <w:style w:type="paragraph" w:styleId="ListNumber5">
    <w:name w:val="List Number 5"/>
    <w:basedOn w:val="List5"/>
    <w:rsid w:val="00214635"/>
    <w:pPr>
      <w:numPr>
        <w:numId w:val="7"/>
      </w:numPr>
    </w:pPr>
  </w:style>
  <w:style w:type="paragraph" w:styleId="BlockText">
    <w:name w:val="Block Text"/>
    <w:basedOn w:val="Normal"/>
    <w:rsid w:val="002146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46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4635"/>
    <w:rPr>
      <w:sz w:val="16"/>
      <w:vertAlign w:val="superscript"/>
    </w:rPr>
  </w:style>
  <w:style w:type="character" w:customStyle="1" w:styleId="Symbols">
    <w:name w:val="Symbols"/>
    <w:basedOn w:val="DefaultParagraphFont"/>
    <w:rsid w:val="00214635"/>
    <w:rPr>
      <w:rFonts w:ascii="Symbol" w:hAnsi="Symbol"/>
    </w:rPr>
  </w:style>
  <w:style w:type="character" w:customStyle="1" w:styleId="MenuOptions">
    <w:name w:val="Menu Options"/>
    <w:basedOn w:val="DefaultParagraphFont"/>
    <w:rsid w:val="002146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4635"/>
    <w:rPr>
      <w:b/>
    </w:rPr>
  </w:style>
  <w:style w:type="character" w:customStyle="1" w:styleId="Underlined">
    <w:name w:val="Underlined"/>
    <w:basedOn w:val="DefaultParagraphFont"/>
    <w:rsid w:val="00214635"/>
    <w:rPr>
      <w:u w:val="single"/>
    </w:rPr>
  </w:style>
  <w:style w:type="paragraph" w:customStyle="1" w:styleId="TableBodyTextRight">
    <w:name w:val="Table Body Text Right"/>
    <w:basedOn w:val="TableBodyText"/>
    <w:rsid w:val="002146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4635"/>
    <w:rPr>
      <w:sz w:val="18"/>
    </w:rPr>
  </w:style>
  <w:style w:type="paragraph" w:customStyle="1" w:styleId="BodySmallRight">
    <w:name w:val="Body Small Right"/>
    <w:basedOn w:val="BodyTextRight"/>
    <w:rsid w:val="00214635"/>
    <w:rPr>
      <w:sz w:val="18"/>
      <w:szCs w:val="18"/>
    </w:rPr>
  </w:style>
  <w:style w:type="paragraph" w:customStyle="1" w:styleId="MarginEdition">
    <w:name w:val="Margin Edition"/>
    <w:basedOn w:val="MarginNote"/>
    <w:rsid w:val="002146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4635"/>
    <w:rPr>
      <w:sz w:val="2"/>
      <w:szCs w:val="2"/>
    </w:rPr>
  </w:style>
  <w:style w:type="character" w:customStyle="1" w:styleId="Small">
    <w:name w:val="Small"/>
    <w:basedOn w:val="DefaultParagraphFont"/>
    <w:rsid w:val="00214635"/>
    <w:rPr>
      <w:sz w:val="16"/>
    </w:rPr>
  </w:style>
  <w:style w:type="paragraph" w:customStyle="1" w:styleId="WideTable">
    <w:name w:val="Wide Table"/>
    <w:basedOn w:val="Normal"/>
    <w:rsid w:val="002146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4635"/>
  </w:style>
  <w:style w:type="paragraph" w:styleId="Quote">
    <w:name w:val="Quote"/>
    <w:basedOn w:val="Heading1"/>
    <w:link w:val="QuoteChar"/>
    <w:qFormat/>
    <w:rsid w:val="002146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46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4635"/>
    <w:pPr>
      <w:pageBreakBefore/>
    </w:pPr>
  </w:style>
  <w:style w:type="paragraph" w:customStyle="1" w:styleId="Border">
    <w:name w:val="Border"/>
    <w:basedOn w:val="Normal"/>
    <w:qFormat/>
    <w:rsid w:val="002146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46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6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6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46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46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46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46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46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4635"/>
    <w:rPr>
      <w:u w:val="single"/>
    </w:rPr>
  </w:style>
  <w:style w:type="character" w:customStyle="1" w:styleId="BoldandItalics">
    <w:name w:val="Bold and Italics"/>
    <w:qFormat/>
    <w:rsid w:val="00214635"/>
    <w:rPr>
      <w:b/>
      <w:i/>
      <w:u w:val="none"/>
    </w:rPr>
  </w:style>
  <w:style w:type="paragraph" w:styleId="BalloonText">
    <w:name w:val="Balloon Text"/>
    <w:basedOn w:val="Normal"/>
    <w:link w:val="BalloonTextChar"/>
    <w:rsid w:val="002146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6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46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46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46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46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4635"/>
    <w:pPr>
      <w:spacing w:before="0" w:after="0"/>
    </w:pPr>
  </w:style>
  <w:style w:type="paragraph" w:customStyle="1" w:styleId="BodyTextBold">
    <w:name w:val="Body Text Bold"/>
    <w:basedOn w:val="BodyText"/>
    <w:qFormat/>
    <w:rsid w:val="00214635"/>
    <w:rPr>
      <w:b/>
    </w:rPr>
  </w:style>
  <w:style w:type="character" w:styleId="Hyperlink">
    <w:name w:val="Hyperlink"/>
    <w:basedOn w:val="DefaultParagraphFont"/>
    <w:uiPriority w:val="99"/>
    <w:unhideWhenUsed/>
    <w:rsid w:val="006521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925</Words>
  <Characters>6017</Characters>
  <Application>Microsoft Office Word</Application>
  <DocSecurity>0</DocSecurity>
  <Lines>194</Lines>
  <Paragraphs>136</Paragraphs>
  <ScaleCrop>false</ScaleCrop>
  <Company>Author-it Software Corporation Ltd.</Company>
  <LinksUpToDate>false</LinksUpToDate>
  <CharactersWithSpaces>6806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RGRPSH301 Implement stable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2025-03-01T17:51:00Z</dcterms:created>
  <dcterms:modified xsi:type="dcterms:W3CDTF">2025-03-01T17:51:00Z</dcterms:modified>
</cp:coreProperties>
</file>