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116" w:rsidP="00382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PUA40313 Certificate IV in Public Safety (Firefighting Supervision)</w:t>
      </w:r>
      <w:r>
        <w:fldChar w:fldCharType="end"/>
      </w:r>
    </w:p>
    <w:p w:rsidR="00382116" w:rsidP="00382116">
      <w:pPr>
        <w:pStyle w:val="Version"/>
        <w:sectPr w:rsidSect="00DE4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E4A57" w:rsidP="00DE4A57">
      <w:pPr>
        <w:pStyle w:val="SuperHeading"/>
      </w:pPr>
      <w:r w:rsidRPr="00DE4A57">
        <w:t>PUA40313 Certificate IV in Public Safety (Firefighting Supervision)</w:t>
      </w:r>
    </w:p>
    <w:p w:rsidR="00000000" w:rsidRPr="00DE4A57" w:rsidP="00DE4A57">
      <w:pPr>
        <w:pStyle w:val="Heading1"/>
      </w:pPr>
      <w:bookmarkStart w:id="1" w:name="O_570655"/>
      <w:bookmarkEnd w:id="1"/>
      <w:r w:rsidRPr="00DE4A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382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TableBodyText"/>
            </w:pPr>
            <w:r w:rsidRPr="00DE4A57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TableBodyText"/>
            </w:pPr>
            <w:r w:rsidRPr="00DE4A5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TableBodyText"/>
              <w:rPr>
                <w:lang w:val="en-NZ"/>
              </w:rPr>
            </w:pPr>
            <w:r w:rsidRPr="00DE4A57">
              <w:rPr>
                <w:rStyle w:val="SpecialBold"/>
              </w:rPr>
              <w:t>Comments</w:t>
            </w:r>
          </w:p>
        </w:tc>
      </w:tr>
      <w:tr w:rsidTr="00382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TableBodyText"/>
              <w:rPr>
                <w:lang w:val="en-NZ"/>
              </w:rPr>
            </w:pPr>
            <w:r w:rsidRPr="00DE4A57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TableBodyText"/>
              <w:rPr>
                <w:lang w:val="en-NZ"/>
              </w:rPr>
            </w:pPr>
            <w:r w:rsidRPr="00DE4A57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TableBodyText"/>
              <w:rPr>
                <w:lang w:val="en-NZ"/>
              </w:rPr>
            </w:pPr>
            <w:r w:rsidRPr="00DE4A57">
              <w:t xml:space="preserve">Editorial changes. </w:t>
            </w:r>
          </w:p>
        </w:tc>
      </w:tr>
      <w:tr w:rsidTr="00382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TableBodyText"/>
              <w:rPr>
                <w:lang w:val="en-NZ"/>
              </w:rPr>
            </w:pPr>
            <w:r w:rsidRPr="00DE4A57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TableBodyText"/>
              <w:rPr>
                <w:lang w:val="en-NZ"/>
              </w:rPr>
            </w:pPr>
            <w:r w:rsidRPr="00DE4A57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TableBodyText"/>
            </w:pPr>
            <w:r w:rsidRPr="00DE4A57">
              <w:t>Primary release on TGA.</w:t>
            </w:r>
          </w:p>
        </w:tc>
      </w:tr>
    </w:tbl>
    <w:p w:rsidR="00382116" w:rsidP="00DE4A57">
      <w:pPr>
        <w:pStyle w:val="TableBodyText"/>
      </w:pPr>
    </w:p>
    <w:p w:rsidR="00382116" w:rsidP="00DE4A57">
      <w:pPr>
        <w:pStyle w:val="TableBodyText"/>
      </w:pPr>
    </w:p>
    <w:p w:rsidR="00000000" w:rsidRPr="00DE4A57" w:rsidP="00DE4A57">
      <w:pPr>
        <w:pStyle w:val="Heading1"/>
      </w:pPr>
      <w:bookmarkStart w:id="2" w:name="O_570654"/>
      <w:bookmarkEnd w:id="2"/>
      <w:r w:rsidRPr="00DE4A57">
        <w:t>Description</w:t>
      </w:r>
    </w:p>
    <w:p w:rsidR="00000000" w:rsidRPr="00DE4A57" w:rsidP="00DE4A57">
      <w:pPr>
        <w:pStyle w:val="BodyText"/>
      </w:pPr>
      <w:r w:rsidRPr="00DE4A57">
        <w:t>Not applicable.</w:t>
      </w:r>
    </w:p>
    <w:p w:rsidR="00000000" w:rsidRPr="00DE4A57" w:rsidP="00DE4A57">
      <w:pPr>
        <w:pStyle w:val="AllowPageBreak"/>
      </w:pPr>
    </w:p>
    <w:p w:rsidR="00000000" w:rsidRPr="00DE4A57" w:rsidP="00DE4A57">
      <w:pPr>
        <w:pStyle w:val="Heading1"/>
      </w:pPr>
      <w:bookmarkStart w:id="3" w:name="O_570653"/>
      <w:bookmarkEnd w:id="3"/>
      <w:r w:rsidRPr="00DE4A57">
        <w:t>Pathways Information</w:t>
      </w:r>
    </w:p>
    <w:p w:rsidR="00000000" w:rsidRPr="00DE4A57" w:rsidP="00DE4A57">
      <w:pPr>
        <w:pStyle w:val="BodyText"/>
      </w:pPr>
      <w:r w:rsidRPr="00DE4A57">
        <w:rPr>
          <w:rStyle w:val="SpecialBold"/>
        </w:rPr>
        <w:t>Pathways into the qualification</w:t>
      </w:r>
    </w:p>
    <w:p w:rsidR="00000000" w:rsidRPr="00DE4A57" w:rsidP="00DE4A57">
      <w:pPr>
        <w:pStyle w:val="BodyText"/>
      </w:pPr>
      <w:r w:rsidRPr="00DE4A57">
        <w:t>Candidates may enter the qualification through a number of entry points demonstrating potential to undertake vocational education and training at this qualification level, such as:</w:t>
      </w:r>
    </w:p>
    <w:p w:rsidR="00000000" w:rsidRPr="00DE4A57" w:rsidP="00DE4A57">
      <w:pPr>
        <w:pStyle w:val="ListBullet"/>
      </w:pPr>
      <w:r w:rsidRPr="00DE4A57">
        <w:t>afte</w:t>
      </w:r>
      <w:r w:rsidRPr="00DE4A57">
        <w:t>r achieving the PUA30613 Certificate III in Public Safety (Firefighting and Emergency Operations)</w:t>
      </w:r>
    </w:p>
    <w:p w:rsidR="00000000" w:rsidRPr="00DE4A57" w:rsidP="00DE4A57">
      <w:pPr>
        <w:pStyle w:val="ListBullet"/>
      </w:pPr>
      <w:r w:rsidRPr="00DE4A57">
        <w:t>after achieving the PUA30713 Certificate III in Public Safety (Firefighting Operations)</w:t>
      </w:r>
    </w:p>
    <w:p w:rsidR="00000000" w:rsidRPr="00DE4A57" w:rsidP="00DE4A57">
      <w:pPr>
        <w:pStyle w:val="BodyText"/>
      </w:pPr>
      <w:r w:rsidRPr="00DE4A57">
        <w:rPr>
          <w:rStyle w:val="SpecialBold"/>
        </w:rPr>
        <w:t>Pathways from the qualification</w:t>
      </w:r>
    </w:p>
    <w:p w:rsidR="00000000" w:rsidRPr="00DE4A57" w:rsidP="00DE4A57">
      <w:pPr>
        <w:pStyle w:val="BodyText"/>
      </w:pPr>
      <w:r w:rsidRPr="00DE4A57">
        <w:t>After achieving the PUA40313 Certifica</w:t>
      </w:r>
      <w:r w:rsidRPr="00DE4A57">
        <w:t>te IV in Public Safety (Firefighting Supervision), candidates may undertake a range of qualifications relevant to their role, such as:</w:t>
      </w:r>
    </w:p>
    <w:p w:rsidR="00382116" w:rsidP="00DE4A57">
      <w:pPr>
        <w:pStyle w:val="ListBullet"/>
      </w:pPr>
      <w:r w:rsidRPr="00DE4A57">
        <w:t>PUA50513 Diploma of Public Safety (Firefighting Management)</w:t>
      </w:r>
    </w:p>
    <w:p w:rsidR="00382116" w:rsidP="00DE4A57">
      <w:pPr>
        <w:pStyle w:val="ListBullet"/>
      </w:pPr>
    </w:p>
    <w:p w:rsidR="00000000" w:rsidRPr="00DE4A57" w:rsidP="00DE4A57">
      <w:pPr>
        <w:pStyle w:val="Heading1"/>
      </w:pPr>
      <w:bookmarkStart w:id="4" w:name="O_570652"/>
      <w:bookmarkEnd w:id="4"/>
      <w:r w:rsidRPr="00DE4A57">
        <w:t>Licensing/Regulatory Information</w:t>
      </w:r>
    </w:p>
    <w:p w:rsidR="00000000" w:rsidRPr="00DE4A57" w:rsidP="00DE4A57">
      <w:pPr>
        <w:pStyle w:val="BodyText"/>
      </w:pPr>
      <w:r w:rsidRPr="00DE4A57">
        <w:t>Not appli</w:t>
      </w:r>
      <w:r w:rsidRPr="00DE4A57">
        <w:t>cable.</w:t>
      </w:r>
    </w:p>
    <w:p w:rsidR="00000000" w:rsidRPr="00DE4A57" w:rsidP="00DE4A57">
      <w:pPr>
        <w:pStyle w:val="AllowPageBreak"/>
      </w:pPr>
    </w:p>
    <w:p w:rsidR="00000000" w:rsidRPr="00DE4A57" w:rsidP="00DE4A57">
      <w:pPr>
        <w:pStyle w:val="Heading1"/>
      </w:pPr>
      <w:bookmarkStart w:id="5" w:name="O_570651"/>
      <w:bookmarkEnd w:id="5"/>
      <w:r w:rsidRPr="00DE4A57">
        <w:t>Entry Requirements</w:t>
      </w:r>
    </w:p>
    <w:p w:rsidR="00000000" w:rsidRPr="00DE4A57" w:rsidP="00DE4A57">
      <w:pPr>
        <w:pStyle w:val="BodyText"/>
      </w:pPr>
      <w:r w:rsidRPr="00DE4A57">
        <w:t>Not applicable.</w:t>
      </w:r>
    </w:p>
    <w:p w:rsidR="00000000" w:rsidRPr="00DE4A57" w:rsidP="00DE4A57">
      <w:pPr>
        <w:pStyle w:val="AllowPageBreak"/>
      </w:pPr>
    </w:p>
    <w:p w:rsidR="00000000" w:rsidRPr="00DE4A57" w:rsidP="00DE4A57">
      <w:pPr>
        <w:pStyle w:val="Heading1"/>
      </w:pPr>
      <w:bookmarkStart w:id="6" w:name="O_570650"/>
      <w:bookmarkEnd w:id="6"/>
      <w:r w:rsidRPr="00DE4A57">
        <w:t>Employability Skills Summary</w:t>
      </w:r>
    </w:p>
    <w:p w:rsidR="00000000" w:rsidRPr="00DE4A57" w:rsidP="00DE4A57">
      <w:pPr>
        <w:pStyle w:val="BodyText"/>
      </w:pPr>
      <w:r w:rsidRPr="00DE4A57">
        <w:t xml:space="preserve">Employability Skills are part of a unit of competency. </w:t>
      </w:r>
    </w:p>
    <w:p w:rsidR="00000000" w:rsidRPr="00DE4A57" w:rsidP="00DE4A57">
      <w:pPr>
        <w:pStyle w:val="BodyText"/>
      </w:pPr>
      <w:r w:rsidRPr="00DE4A57">
        <w:t>Employability Skills statements from a selection of units of competency from the PUA40313 Certificate IV in Public Safety (Firefighting Supervision) have been reproduced in the table below.</w:t>
      </w:r>
    </w:p>
    <w:p w:rsidR="00000000" w:rsidRPr="00DE4A57" w:rsidP="00DE4A57">
      <w:pPr>
        <w:pStyle w:val="BodyText"/>
      </w:pPr>
      <w:r w:rsidRPr="00DE4A57">
        <w:t>This table provides an example of Employability Skills for the qua</w:t>
      </w:r>
      <w:r w:rsidRPr="00DE4A57">
        <w:t>lification because Employability Skills within a qualification will vary depending on the qualification packaging options.</w:t>
      </w:r>
    </w:p>
    <w:p w:rsidR="00000000" w:rsidRPr="00DE4A57" w:rsidP="00DE4A57">
      <w:pPr>
        <w:pStyle w:val="BodyText"/>
      </w:pPr>
      <w:r w:rsidRPr="00DE4A57">
        <w:t>Public Safety qualifications have core units (which must be achieved) and elective units (where there is a choice of units which must</w:t>
      </w:r>
      <w:r w:rsidRPr="00DE4A57">
        <w:t xml:space="preserve">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rPr>
                <w:rStyle w:val="SpecialBold"/>
              </w:rPr>
              <w:t>Employability Skill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Employability Skills Statement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>communicate changes in</w:t>
            </w:r>
            <w:r w:rsidRPr="00DE4A57">
              <w:t xml:space="preserve"> the incident plan to relevant personnel and organisations</w:t>
            </w:r>
          </w:p>
          <w:p w:rsidR="00000000" w:rsidRPr="00DE4A57" w:rsidP="00DE4A57">
            <w:pPr>
              <w:pStyle w:val="ListBullet"/>
            </w:pPr>
            <w:r w:rsidRPr="00DE4A57">
              <w:t>communicate effectively</w:t>
            </w:r>
          </w:p>
          <w:p w:rsidR="00000000" w:rsidRPr="00DE4A57" w:rsidP="00DE4A57">
            <w:pPr>
              <w:pStyle w:val="ListBullet"/>
            </w:pPr>
            <w:r w:rsidRPr="00DE4A57">
              <w:t>communicate incident information to assigned personnel clearly, accurately and in a timely manner</w:t>
            </w:r>
          </w:p>
          <w:p w:rsidR="00000000" w:rsidRPr="00DE4A57" w:rsidP="00DE4A57">
            <w:pPr>
              <w:pStyle w:val="ListBullet"/>
            </w:pPr>
            <w:r w:rsidRPr="00DE4A57">
              <w:t xml:space="preserve">conduct briefings and debriefings </w:t>
            </w:r>
          </w:p>
          <w:p w:rsidR="00000000" w:rsidRPr="00DE4A57" w:rsidP="00DE4A57">
            <w:pPr>
              <w:pStyle w:val="ListBullet"/>
            </w:pPr>
            <w:r w:rsidRPr="00DE4A57">
              <w:t>establish and maintain communication in accordance with organisational procedures</w:t>
            </w:r>
          </w:p>
          <w:p w:rsidR="00000000" w:rsidRPr="00DE4A57" w:rsidP="00DE4A57">
            <w:pPr>
              <w:pStyle w:val="ListBullet"/>
            </w:pPr>
            <w:r w:rsidRPr="00DE4A57">
              <w:t xml:space="preserve">maintain incident records of incident actions and decisions </w:t>
            </w:r>
          </w:p>
          <w:p w:rsidR="00000000" w:rsidRPr="00DE4A57" w:rsidP="00DE4A57">
            <w:pPr>
              <w:pStyle w:val="ListBullet"/>
            </w:pPr>
            <w:r w:rsidRPr="00DE4A57">
              <w:t>prepare post incident reports in accordance with organisational requirements</w:t>
            </w:r>
          </w:p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receive and deal with requests for r</w:t>
            </w:r>
            <w:r w:rsidRPr="00DE4A57">
              <w:t>esponse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>acknowledge contributions of personnel in a positive way</w:t>
            </w:r>
          </w:p>
          <w:p w:rsidR="00000000" w:rsidRPr="00DE4A57" w:rsidP="00DE4A57">
            <w:pPr>
              <w:pStyle w:val="ListBullet"/>
            </w:pPr>
            <w:r w:rsidRPr="00DE4A57">
              <w:t>allocate tasks to appropriate personnel</w:t>
            </w:r>
          </w:p>
          <w:p w:rsidR="00000000" w:rsidRPr="00DE4A57" w:rsidP="00DE4A57">
            <w:pPr>
              <w:pStyle w:val="ListBullet"/>
            </w:pPr>
            <w:r w:rsidRPr="00DE4A57">
              <w:t xml:space="preserve">monitor welfare of team members and take appropriate action </w:t>
            </w:r>
          </w:p>
          <w:p w:rsidR="00000000" w:rsidRPr="00DE4A57" w:rsidP="00DE4A57">
            <w:pPr>
              <w:pStyle w:val="ListBullet"/>
            </w:pPr>
            <w:r w:rsidRPr="00DE4A57">
              <w:t>seek, encourage and value contributions from personnel during the brief/debrief</w:t>
            </w:r>
          </w:p>
          <w:p w:rsidR="00000000" w:rsidRPr="00DE4A57" w:rsidP="00DE4A57">
            <w:pPr>
              <w:pStyle w:val="ListBullet"/>
            </w:pPr>
            <w:r w:rsidRPr="00DE4A57">
              <w:t>supervise a response by a small team to incidents</w:t>
            </w:r>
          </w:p>
          <w:p w:rsidR="00000000" w:rsidRPr="00DE4A57" w:rsidP="00DE4A57">
            <w:pPr>
              <w:pStyle w:val="ListBullet"/>
            </w:pPr>
            <w:r w:rsidRPr="00DE4A57">
              <w:t>supervise post-response activities</w:t>
            </w:r>
          </w:p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support and participate in development activities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 xml:space="preserve">assess and minimise or control hazards and potential hazards </w:t>
            </w:r>
          </w:p>
          <w:p w:rsidR="00000000" w:rsidRPr="00DE4A57" w:rsidP="00DE4A57">
            <w:pPr>
              <w:pStyle w:val="ListBullet"/>
            </w:pPr>
            <w:r w:rsidRPr="00DE4A57">
              <w:t>follow up brief/debrief action, which may include identifying issues for review and subsequent action</w:t>
            </w:r>
          </w:p>
          <w:p w:rsidR="00000000" w:rsidRPr="00DE4A57" w:rsidP="00DE4A57">
            <w:pPr>
              <w:pStyle w:val="ListBullet"/>
            </w:pPr>
            <w:r w:rsidRPr="00DE4A57">
              <w:t>identify alternative strategies and tactics where required and convey them to appropriate personnel</w:t>
            </w:r>
          </w:p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identify and request the need for additional resources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Initiative and enterprise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evaluate impact of strategies, tactics and incident operations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Planning and organising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>develop and implement an operational plan including objective, strategies and tactics, based on available information and in accordance wi</w:t>
            </w:r>
            <w:r w:rsidRPr="00DE4A57">
              <w:t>th organisational procedures</w:t>
            </w:r>
          </w:p>
          <w:p w:rsidR="00000000" w:rsidRPr="00DE4A57" w:rsidP="00DE4A57">
            <w:pPr>
              <w:pStyle w:val="ListBullet"/>
            </w:pPr>
            <w:r w:rsidRPr="00DE4A57">
              <w:t xml:space="preserve">monitor, and review operational plan </w:t>
            </w:r>
          </w:p>
          <w:p w:rsidR="00000000" w:rsidRPr="00DE4A57" w:rsidP="00DE4A57">
            <w:pPr>
              <w:pStyle w:val="ListBullet"/>
            </w:pPr>
            <w:r w:rsidRPr="00DE4A57">
              <w:t>obtain and assess relevant incident information to assist in the planning process</w:t>
            </w:r>
          </w:p>
          <w:p w:rsidR="00000000" w:rsidRPr="00DE4A57" w:rsidP="00DE4A57">
            <w:pPr>
              <w:pStyle w:val="ListBullet"/>
            </w:pPr>
            <w:r w:rsidRPr="00DE4A57">
              <w:t>plan and prepare a briefing/debriefing in accordance with organisation’s policy and procedures</w:t>
            </w:r>
          </w:p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manage data and maintain accurate records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 xml:space="preserve">Self </w:t>
            </w:r>
            <w:r w:rsidRPr="00DE4A57">
              <w:rPr>
                <w:rStyle w:val="SpecialBold"/>
              </w:rPr>
              <w:noBreakHyphen/>
              <w:t>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>communicate clearly in a group setting</w:t>
            </w:r>
          </w:p>
          <w:p w:rsidR="00000000" w:rsidRPr="00DE4A57" w:rsidP="00DE4A57">
            <w:pPr>
              <w:pStyle w:val="ListBullet"/>
            </w:pPr>
            <w:r w:rsidRPr="00DE4A57">
              <w:t xml:space="preserve">maintain safe working practices </w:t>
            </w:r>
          </w:p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provide leadership to individuals and teams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Learning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>provide leadership and supervision to ensure that performance and practice are to operational standards</w:t>
            </w:r>
          </w:p>
          <w:p w:rsidR="00000000" w:rsidP="00DE4A57">
            <w:pPr>
              <w:pStyle w:val="ListBullet"/>
              <w:rPr>
                <w:lang w:val="en-NZ"/>
              </w:rPr>
            </w:pPr>
            <w:r w:rsidRPr="00DE4A57">
              <w:t>provide feedback and encourage contributions from group members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ListBullet"/>
            </w:pPr>
            <w:r w:rsidRPr="00DE4A57">
              <w:t xml:space="preserve">collect and analyse data applicable to work </w:t>
            </w:r>
          </w:p>
          <w:p w:rsidR="00000000" w:rsidRPr="00DE4A57" w:rsidP="00DE4A57">
            <w:pPr>
              <w:pStyle w:val="ListBullet"/>
            </w:pPr>
            <w:r w:rsidRPr="00DE4A57">
              <w:t>record and document informatio</w:t>
            </w:r>
            <w:r w:rsidRPr="00DE4A57">
              <w:t xml:space="preserve">n collected in accordance with organisational requirements </w:t>
            </w:r>
          </w:p>
          <w:p w:rsidR="00000000" w:rsidRPr="00DE4A57" w:rsidP="00DE4A57">
            <w:pPr>
              <w:pStyle w:val="ListBullet"/>
            </w:pPr>
            <w:r w:rsidRPr="00DE4A57">
              <w:t>use communication equipment</w:t>
            </w:r>
          </w:p>
        </w:tc>
      </w:tr>
    </w:tbl>
    <w:p w:rsidR="00000000" w:rsidRPr="00DE4A57" w:rsidP="00DE4A57">
      <w:pPr>
        <w:pStyle w:val="BodyText"/>
      </w:pPr>
    </w:p>
    <w:p w:rsidR="00000000" w:rsidRPr="00DE4A57" w:rsidP="00DE4A57">
      <w:pPr>
        <w:pStyle w:val="AllowPageBreak"/>
      </w:pPr>
    </w:p>
    <w:p w:rsidR="00000000" w:rsidRPr="00DE4A57" w:rsidP="00DE4A57">
      <w:pPr>
        <w:pStyle w:val="Heading1"/>
      </w:pPr>
      <w:bookmarkStart w:id="7" w:name="O_570649"/>
      <w:bookmarkEnd w:id="7"/>
      <w:r w:rsidRPr="00DE4A57">
        <w:t>Packaging Rules</w:t>
      </w:r>
    </w:p>
    <w:p w:rsidR="00000000" w:rsidRPr="00DE4A57" w:rsidP="00DE4A57">
      <w:pPr>
        <w:pStyle w:val="BodyText"/>
      </w:pPr>
      <w:r w:rsidRPr="00DE4A57">
        <w:t>11 units of competency are required for this qualification including:</w:t>
      </w:r>
    </w:p>
    <w:p w:rsidR="00000000" w:rsidRPr="00DE4A57" w:rsidP="00DE4A57">
      <w:pPr>
        <w:pStyle w:val="ListBullet"/>
      </w:pPr>
      <w:r w:rsidRPr="00DE4A57">
        <w:t>3 core units</w:t>
      </w:r>
    </w:p>
    <w:p w:rsidR="00000000" w:rsidRPr="00DE4A57" w:rsidP="00DE4A57">
      <w:pPr>
        <w:pStyle w:val="ListBullet"/>
      </w:pPr>
      <w:r w:rsidRPr="00DE4A57">
        <w:t>8 elective units</w:t>
      </w:r>
    </w:p>
    <w:p w:rsidR="00000000" w:rsidRPr="00DE4A57" w:rsidP="00DE4A57">
      <w:pPr>
        <w:pStyle w:val="BodyText"/>
      </w:pPr>
      <w:r w:rsidRPr="00DE4A57">
        <w:t>Choose a minimum of 6 elective units from the lists below.</w:t>
      </w:r>
    </w:p>
    <w:p w:rsidR="00000000" w:rsidRPr="00DE4A57" w:rsidP="00DE4A57">
      <w:pPr>
        <w:pStyle w:val="BodyText"/>
      </w:pPr>
      <w:r w:rsidRPr="00DE4A57">
        <w:t>Choose the remaining 2 elective units from either the lists below, or elsewhere within this training package, or another endorsed training package, or accredited course.</w:t>
      </w:r>
    </w:p>
    <w:p w:rsidR="00000000" w:rsidRPr="00DE4A57" w:rsidP="00DE4A57">
      <w:pPr>
        <w:pStyle w:val="BodyText"/>
      </w:pPr>
      <w:r w:rsidRPr="00DE4A57">
        <w:t>Only 1 elective unit may be</w:t>
      </w:r>
      <w:r w:rsidRPr="00DE4A57">
        <w:t xml:space="preserve"> chosen from the Group B list.</w:t>
      </w:r>
    </w:p>
    <w:p w:rsidR="00000000" w:rsidRPr="00DE4A57" w:rsidP="00DE4A57">
      <w:pPr>
        <w:pStyle w:val="BodyText"/>
      </w:pPr>
      <w:r w:rsidRPr="00DE4A57">
        <w:t>Only 2 elective units in total may be chosen from Groups B &amp; C.</w:t>
      </w:r>
    </w:p>
    <w:p w:rsidR="00000000" w:rsidRPr="00DE4A57" w:rsidP="00DE4A57">
      <w:pPr>
        <w:pStyle w:val="BodyText"/>
      </w:pPr>
      <w:r w:rsidRPr="00DE4A57">
        <w:t>All elective units selected from outside this qualification must be from an equivalent qualification level or higher.</w:t>
      </w:r>
    </w:p>
    <w:p w:rsidR="00000000" w:rsidRPr="00DE4A57" w:rsidP="00DE4A57">
      <w:pPr>
        <w:pStyle w:val="BodyText"/>
      </w:pPr>
      <w:r w:rsidRPr="00DE4A57">
        <w:t xml:space="preserve">Elective units selected must not duplicate </w:t>
      </w:r>
      <w:r w:rsidRPr="00DE4A57">
        <w:t>content already covered by other units in this qualification.</w:t>
      </w:r>
    </w:p>
    <w:p w:rsidR="00000000" w:rsidRPr="00DE4A57" w:rsidP="00DE4A57">
      <w:pPr>
        <w:pStyle w:val="BodyText"/>
      </w:pPr>
      <w:r w:rsidRPr="00DE4A57">
        <w:t xml:space="preserve">Where a pre-requisite unit is attached to a unit it is identified by this symbol </w:t>
      </w:r>
      <w:r w:rsidRPr="00DE4A57">
        <w:t>∟</w:t>
      </w:r>
      <w:r w:rsidRPr="00DE4A57">
        <w:t>.</w:t>
      </w:r>
    </w:p>
    <w:p w:rsidR="00000000" w:rsidRPr="00DE4A57" w:rsidP="00DE4A57">
      <w:pPr>
        <w:pStyle w:val="BodyText"/>
      </w:pPr>
      <w:r w:rsidRPr="00DE4A57">
        <w:t>The pre-requisite units attached to any of the units must be undertaken and are additional to the number of un</w:t>
      </w:r>
      <w:r w:rsidRPr="00DE4A57">
        <w:t>its required for the qualification.</w:t>
      </w:r>
    </w:p>
    <w:p w:rsidR="00000000" w:rsidRPr="00DE4A57" w:rsidP="00DE4A57">
      <w:pPr>
        <w:pStyle w:val="BodyText"/>
      </w:pPr>
      <w:r w:rsidRPr="00DE4A57"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Core Units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PUAOPE0015A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Conduct briefings and debriefings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PUAOPE012A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Control a Level 1 incident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PUAFIR302B Suppress urban fire (Fire sector specific)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HLTFA311A Apply first aid</w:t>
            </w:r>
          </w:p>
          <w:p w:rsidR="00000000" w:rsidRPr="00DE4A57" w:rsidP="00DE4A57">
            <w:pPr>
              <w:pStyle w:val="BodyText"/>
            </w:pPr>
            <w:r w:rsidRPr="00DE4A57">
              <w:t xml:space="preserve">            </w:t>
            </w:r>
            <w:r w:rsidRPr="00DE4A57">
              <w:t>∟</w:t>
            </w:r>
            <w:r w:rsidRPr="00DE4A57">
              <w:t xml:space="preserve"> PUAFIR203B Respond to urban 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  <w:t xml:space="preserve">           </w:t>
            </w:r>
            <w:r w:rsidRPr="00DE4A57">
              <w:t>∟</w:t>
            </w:r>
            <w:r w:rsidRPr="00DE4A57">
              <w:t xml:space="preserve"> PUAFIR207B Operate breathing apparatus open circuit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  <w:p w:rsidR="00000000" w:rsidRPr="00DE4A57" w:rsidP="00DE4A57">
            <w:pPr>
              <w:pStyle w:val="BodyText"/>
            </w:pPr>
            <w:r w:rsidRPr="00DE4A57">
              <w:t>OR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PUAFIR303B Suppress wild</w:t>
            </w:r>
            <w:r w:rsidRPr="00DE4A57">
              <w:t>fire  (Fire sector specific)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PUAFIR204B Respond to wildfire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PUATEA003B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Lead, manage and develop teams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PUATEA002B Work autonomously (Fire sector specific)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>∟</w:t>
            </w:r>
            <w:r w:rsidRPr="00DE4A57">
              <w:t xml:space="preserve"> PUATEA001B Work in a team (Fire sector specific)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Elective Units Group A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PUAC0M006B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Plan and conduct a public awareness program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PUACOM005B Foster a positive organisational image in the community (fire sector specific)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>∟</w:t>
            </w:r>
            <w:r w:rsidRPr="00DE4A57">
              <w:t xml:space="preserve"> PUATEA004D Work effectively in a public safety organisation (Fire sector specific</w:t>
            </w:r>
            <w:r w:rsidRPr="00DE4A57">
              <w:t>)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PUACOM011B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Develop community awareness networks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∟</w:t>
            </w:r>
            <w:r w:rsidRPr="00DE4A57">
              <w:t xml:space="preserve"> PUAFIR301B Undertake community safety activities (Fire sector specific)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PUACOM012B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Liaise with media at a local level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 xml:space="preserve">PUAEMR022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 xml:space="preserve">Establish context for emergency risk assessment 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Obtain incident intelligence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Assess building plans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PUAFIR314C Utilise installed fire safety systems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 xml:space="preserve">           </w:t>
            </w:r>
            <w:r w:rsidRPr="00DE4A57">
              <w:t>∟</w:t>
            </w:r>
            <w:r w:rsidRPr="00DE4A57">
              <w:t xml:space="preserve"> PUAFIR206B Check installed fire safety systems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Inspect dangerous goods facilities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PUAFIR403B Assess building plans</w:t>
            </w:r>
          </w:p>
          <w:p w:rsidR="00000000" w:rsidRPr="00DE4A57" w:rsidP="00DE4A57">
            <w:pPr>
              <w:pStyle w:val="BodyText"/>
            </w:pPr>
            <w:r w:rsidRPr="00DE4A57">
              <w:t xml:space="preserve">        </w:t>
            </w:r>
            <w:r w:rsidRPr="00DE4A57">
              <w:t>∟</w:t>
            </w:r>
            <w:r w:rsidRPr="00DE4A57">
              <w:t xml:space="preserve"> PUAFIR314B Utilise installed fire safety systems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 xml:space="preserve">                </w:t>
            </w:r>
            <w:r w:rsidRPr="00DE4A57">
              <w:t>∟</w:t>
            </w:r>
            <w:r w:rsidRPr="00DE4A57">
              <w:t xml:space="preserve"> PUAFIR206B Check installed fire safety systems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Collect, analyse and provide regulatory information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Plan aircraft operations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PUAOPE013A Operate communicat</w:t>
            </w:r>
            <w:r w:rsidRPr="00DE4A57">
              <w:t>ions systems and equipment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∟</w:t>
            </w:r>
            <w:r w:rsidRPr="00DE4A57">
              <w:t xml:space="preserve"> PUAFIR209B Work safely around aircraft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Develop air attack strategies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PUAFIR408B Plan aircraft operations </w:t>
            </w:r>
          </w:p>
          <w:p w:rsidR="00000000" w:rsidRPr="00DE4A57" w:rsidP="00DE4A57">
            <w:pPr>
              <w:pStyle w:val="BodyText"/>
            </w:pPr>
            <w:r w:rsidRPr="00DE4A57">
              <w:t xml:space="preserve">       </w:t>
            </w:r>
            <w:r w:rsidRPr="00DE4A57">
              <w:t>∟</w:t>
            </w:r>
            <w:r w:rsidRPr="00DE4A57">
              <w:t xml:space="preserve"> PUAOPE013A Operate communications systems and equipment</w:t>
            </w:r>
          </w:p>
          <w:p w:rsidR="00000000" w:rsidRPr="00DE4A57" w:rsidP="00DE4A57">
            <w:pPr>
              <w:pStyle w:val="BodyText"/>
            </w:pPr>
            <w:r w:rsidRPr="00DE4A57">
              <w:t xml:space="preserve">       </w:t>
            </w:r>
            <w:r w:rsidRPr="00DE4A57">
              <w:t>∟</w:t>
            </w:r>
            <w:r w:rsidRPr="00DE4A57">
              <w:t xml:space="preserve"> PUAFIR209B Work safely around aircraft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∟</w:t>
            </w:r>
            <w:r w:rsidRPr="00DE4A57">
              <w:t xml:space="preserve"> PUAOPE013A Operate communications systems and equipment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Provide safety advice at a rural/land management incident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Provide safety advice at an urban incident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PUAFIR412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Conduct simple prescri</w:t>
            </w:r>
            <w:r w:rsidRPr="00DE4A57">
              <w:t>bed burns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PUAFIR303B Suppress wildfire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PUAFIR204B Respond to wildfire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Develop simple prescribed burn plans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PUAFIR303B Suppress wildfire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PUAFIR204B Respond to wildfire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Interpret and analyse fire weather information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Supervise use of machinery in wildfire operations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PUAFIR303B Suppress wildfire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PUAFIR204B Respond to wildfire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PUAFIR416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 xml:space="preserve">Supervise specialist response to aviation </w:t>
            </w:r>
            <w:r w:rsidRPr="00DE4A57">
              <w:t>accidents and incidents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PUAFIR205B Respond to aviation incident (specialist)</w:t>
            </w:r>
          </w:p>
          <w:p w:rsidR="00000000" w:rsidRPr="00DE4A57" w:rsidP="00DE4A57">
            <w:pPr>
              <w:pStyle w:val="BodyText"/>
            </w:pPr>
            <w:r w:rsidRPr="00DE4A57">
              <w:t xml:space="preserve">      </w:t>
            </w:r>
            <w:r w:rsidRPr="00DE4A57">
              <w:t>∟</w:t>
            </w:r>
            <w:r w:rsidRPr="00DE4A57">
              <w:t xml:space="preserve"> PUAFIR203B Respond to urban 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PUAFIR207B Operate breathing apparatus open circuit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PUAMAN002B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Administer work group resources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PUAOPE0</w:t>
            </w:r>
            <w:r w:rsidRPr="00DE4A57">
              <w:t>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Control a Level 1 incident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PUAFIR302B Suppress urban fire (Fire sector specific)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HLTFA311A Apply first aid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PUAFIR203B Respond to urban 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PUAFIR207B Operate breathing apparatus open circuit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  <w:p w:rsidR="00000000" w:rsidRPr="00DE4A57" w:rsidP="00DE4A57">
            <w:pPr>
              <w:pStyle w:val="BodyText"/>
            </w:pPr>
            <w:r w:rsidRPr="00DE4A57">
              <w:t>OR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PUAFIR303B Suppress wildfire (Fire sector specific)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PUAFIR204B Respond to wildfire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PUAOPE016A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Manage a multi-team sector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PUAFIR302B Suppress urban fire (Fire sector specific)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HLTFA311A Apply first aid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PUAFIR203B Re</w:t>
            </w:r>
            <w:r w:rsidRPr="00DE4A57">
              <w:t>spond to urban fire</w:t>
            </w:r>
          </w:p>
          <w:p w:rsidR="00000000" w:rsidRPr="00DE4A57" w:rsidP="00DE4A57">
            <w:pPr>
              <w:pStyle w:val="BodyText"/>
            </w:pPr>
            <w:r w:rsidRPr="00DE4A57">
              <w:tab/>
              <w:t xml:space="preserve">       </w:t>
            </w:r>
            <w:r w:rsidRPr="00DE4A57">
              <w:t>∟</w:t>
            </w:r>
            <w:r w:rsidRPr="00DE4A57">
              <w:t xml:space="preserve"> PUAFIR207B Operate breathing apparatus open circuit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  <w:p w:rsidR="00000000" w:rsidRPr="00DE4A57" w:rsidP="00DE4A57">
            <w:pPr>
              <w:pStyle w:val="BodyText"/>
            </w:pPr>
            <w:r w:rsidRPr="00DE4A57">
              <w:t>OR</w:t>
            </w:r>
          </w:p>
          <w:p w:rsidR="00000000" w:rsidRPr="00DE4A57" w:rsidP="00DE4A57">
            <w:pPr>
              <w:pStyle w:val="BodyText"/>
            </w:pPr>
            <w:r w:rsidRPr="00DE4A57">
              <w:t>∟</w:t>
            </w:r>
            <w:r w:rsidRPr="00DE4A57">
              <w:t xml:space="preserve"> PUAFIR303B Suppress wildfire (Fire sector specific)</w:t>
            </w:r>
          </w:p>
          <w:p w:rsidR="00000000" w:rsidRPr="00DE4A57" w:rsidP="00DE4A57">
            <w:pPr>
              <w:pStyle w:val="BodyText"/>
            </w:pPr>
            <w:r w:rsidRPr="00DE4A57">
              <w:tab/>
            </w:r>
            <w:r w:rsidRPr="00DE4A57">
              <w:t>∟</w:t>
            </w:r>
            <w:r w:rsidRPr="00DE4A57">
              <w:t xml:space="preserve"> PUAFIR204B Respond to wildfire</w:t>
            </w:r>
          </w:p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ab/>
            </w:r>
            <w:r w:rsidRPr="00DE4A57">
              <w:tab/>
            </w:r>
            <w:r w:rsidRPr="00DE4A57">
              <w:t>∟</w:t>
            </w:r>
            <w:r w:rsidRPr="00DE4A57">
              <w:t xml:space="preserve"> PUAFIR215 Prevent injury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BSBCMM401A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Make a presentation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BSBMGT401A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Show leadership in the workplace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CPPSIS4026A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Read and interpret basic image data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Elective Units Group B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TAEASS301B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Contribute to assessment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TAEASS402B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Assess competence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rPr>
                <w:rStyle w:val="SpecialBold"/>
              </w:rPr>
              <w:t>Elective Units Group C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TAEASS401B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Plan assessment activities and processes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TAEASS403B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Participate in assessment validation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TAEDEL301A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Provide work skill instruction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TAEDEL401A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Plan, organise and deliver group-based learning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TAEDEL402A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Plan, organise and facilitate learning in the workp</w:t>
            </w:r>
            <w:r w:rsidRPr="00DE4A57">
              <w:t>lace</w:t>
            </w:r>
          </w:p>
        </w:tc>
      </w:tr>
      <w:tr w:rsidTr="00DE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A57">
            <w:pPr>
              <w:pStyle w:val="BodyText"/>
              <w:rPr>
                <w:lang w:val="en-NZ"/>
              </w:rPr>
            </w:pPr>
            <w:r w:rsidRPr="00DE4A57">
              <w:t>TAEDEL404A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A57" w:rsidP="00DE4A57">
            <w:pPr>
              <w:pStyle w:val="BodyText"/>
            </w:pPr>
            <w:r w:rsidRPr="00DE4A57">
              <w:t>Mentor in the workplace</w:t>
            </w:r>
          </w:p>
        </w:tc>
      </w:tr>
    </w:tbl>
    <w:p w:rsidR="00382116" w:rsidP="00DE4A57">
      <w:pPr>
        <w:pStyle w:val="BodyText"/>
      </w:pPr>
    </w:p>
    <w:p w:rsidR="00382116" w:rsidP="00DE4A57">
      <w:pPr>
        <w:pStyle w:val="BodyText"/>
      </w:pPr>
    </w:p>
    <w:p w:rsidR="00000000" w:rsidRPr="00DE4A57" w:rsidP="00DE4A57"/>
    <w:sectPr w:rsidSect="00DE4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 w:rsidRPr="00382116" w:rsidP="00382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16" w:rsidP="00DE4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82116" w:rsidP="00DE4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82116" w:rsidP="00DE4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 w:rsidRPr="00382116" w:rsidP="003821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16" w:rsidRPr="002D2AF8" w:rsidP="00DE4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PUA40313 Certificate IV in Public Safety (Firefighting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382116" w:rsidP="00DE4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05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02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A57"/>
  </w:style>
  <w:style w:type="character" w:customStyle="1" w:styleId="Heading1Char">
    <w:name w:val="Heading 1 Char"/>
    <w:basedOn w:val="DefaultParagraphFont"/>
    <w:link w:val="Heading1"/>
    <w:rsid w:val="00DE4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A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A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A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A57"/>
    <w:rPr>
      <w:b/>
      <w:spacing w:val="0"/>
    </w:rPr>
  </w:style>
  <w:style w:type="paragraph" w:customStyle="1" w:styleId="SuperHeading">
    <w:name w:val="SuperHeading"/>
    <w:basedOn w:val="Normal"/>
    <w:rsid w:val="00DE4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E4A57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E4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A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A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A57"/>
    <w:rPr>
      <w:i/>
    </w:rPr>
  </w:style>
  <w:style w:type="paragraph" w:styleId="Caption">
    <w:name w:val="caption"/>
    <w:basedOn w:val="BodyText"/>
    <w:next w:val="Normal"/>
    <w:qFormat/>
    <w:rsid w:val="00DE4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A57"/>
  </w:style>
  <w:style w:type="paragraph" w:styleId="TableofFigures">
    <w:name w:val="table of figures"/>
    <w:basedOn w:val="Normal"/>
    <w:next w:val="Normal"/>
    <w:semiHidden/>
    <w:rsid w:val="00DE4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A57"/>
    <w:pPr>
      <w:numPr>
        <w:numId w:val="10"/>
      </w:numPr>
    </w:pPr>
  </w:style>
  <w:style w:type="character" w:customStyle="1" w:styleId="WingdingSymbols">
    <w:name w:val="Wingding Symbols"/>
    <w:rsid w:val="00DE4A57"/>
    <w:rPr>
      <w:rFonts w:ascii="Wingdings" w:hAnsi="Wingdings"/>
    </w:rPr>
  </w:style>
  <w:style w:type="paragraph" w:customStyle="1" w:styleId="TableHeading">
    <w:name w:val="Table Heading"/>
    <w:basedOn w:val="HeadingBase"/>
    <w:rsid w:val="00DE4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A57"/>
    <w:rPr>
      <w:color w:val="0033CC"/>
      <w:u w:val="none"/>
    </w:rPr>
  </w:style>
  <w:style w:type="paragraph" w:customStyle="1" w:styleId="BodyTextRight">
    <w:name w:val="Body Text Right"/>
    <w:basedOn w:val="BodyText"/>
    <w:rsid w:val="00DE4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A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A57"/>
    <w:rPr>
      <w:sz w:val="32"/>
    </w:rPr>
  </w:style>
  <w:style w:type="paragraph" w:customStyle="1" w:styleId="HeadingProcedure">
    <w:name w:val="Heading Procedure"/>
    <w:basedOn w:val="HeadingBase"/>
    <w:next w:val="Normal"/>
    <w:rsid w:val="00DE4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E4A57"/>
    <w:pPr>
      <w:ind w:firstLine="0"/>
    </w:pPr>
  </w:style>
  <w:style w:type="paragraph" w:customStyle="1" w:styleId="ListNote">
    <w:name w:val="List Note"/>
    <w:basedOn w:val="List"/>
    <w:rsid w:val="00DE4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A57"/>
    <w:rPr>
      <w:rFonts w:ascii="Courier New" w:hAnsi="Courier New"/>
    </w:rPr>
  </w:style>
  <w:style w:type="paragraph" w:customStyle="1" w:styleId="NoteBullet">
    <w:name w:val="Note Bullet"/>
    <w:basedOn w:val="Note"/>
    <w:rsid w:val="00DE4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A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A57"/>
    <w:rPr>
      <w:b/>
      <w:smallCaps/>
    </w:rPr>
  </w:style>
  <w:style w:type="paragraph" w:customStyle="1" w:styleId="TableListNumber">
    <w:name w:val="Table List Number"/>
    <w:basedOn w:val="ListNumber"/>
    <w:rsid w:val="00DE4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A57"/>
    <w:pPr>
      <w:numPr>
        <w:numId w:val="8"/>
      </w:numPr>
    </w:pPr>
  </w:style>
  <w:style w:type="paragraph" w:customStyle="1" w:styleId="ListAlpha2">
    <w:name w:val="List Alpha 2"/>
    <w:basedOn w:val="List2"/>
    <w:rsid w:val="00DE4A57"/>
    <w:pPr>
      <w:numPr>
        <w:numId w:val="7"/>
      </w:numPr>
    </w:pPr>
  </w:style>
  <w:style w:type="paragraph" w:styleId="List2">
    <w:name w:val="List 2"/>
    <w:basedOn w:val="BodyText"/>
    <w:rsid w:val="00DE4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A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A57"/>
    <w:pPr>
      <w:numPr>
        <w:numId w:val="2"/>
      </w:numPr>
    </w:pPr>
  </w:style>
  <w:style w:type="paragraph" w:styleId="ListBullet5">
    <w:name w:val="List Bullet 5"/>
    <w:basedOn w:val="List5"/>
    <w:rsid w:val="00DE4A57"/>
    <w:pPr>
      <w:numPr>
        <w:numId w:val="3"/>
      </w:numPr>
    </w:pPr>
  </w:style>
  <w:style w:type="paragraph" w:styleId="ListContinue2">
    <w:name w:val="List Continue 2"/>
    <w:basedOn w:val="List2"/>
    <w:rsid w:val="00DE4A57"/>
    <w:pPr>
      <w:ind w:firstLine="0"/>
    </w:pPr>
  </w:style>
  <w:style w:type="paragraph" w:styleId="ListContinue3">
    <w:name w:val="List Continue 3"/>
    <w:basedOn w:val="List3"/>
    <w:rsid w:val="00DE4A57"/>
    <w:pPr>
      <w:ind w:left="1021" w:firstLine="0"/>
    </w:pPr>
  </w:style>
  <w:style w:type="paragraph" w:styleId="ListContinue4">
    <w:name w:val="List Continue 4"/>
    <w:basedOn w:val="List4"/>
    <w:rsid w:val="00DE4A57"/>
    <w:pPr>
      <w:ind w:firstLine="0"/>
    </w:pPr>
  </w:style>
  <w:style w:type="paragraph" w:styleId="ListContinue5">
    <w:name w:val="List Continue 5"/>
    <w:basedOn w:val="List5"/>
    <w:rsid w:val="00DE4A57"/>
    <w:pPr>
      <w:ind w:firstLine="0"/>
    </w:pPr>
  </w:style>
  <w:style w:type="paragraph" w:styleId="ListNumber3">
    <w:name w:val="List Number 3"/>
    <w:basedOn w:val="List3"/>
    <w:rsid w:val="00DE4A57"/>
    <w:pPr>
      <w:numPr>
        <w:numId w:val="4"/>
      </w:numPr>
    </w:pPr>
  </w:style>
  <w:style w:type="paragraph" w:styleId="ListNumber4">
    <w:name w:val="List Number 4"/>
    <w:basedOn w:val="List4"/>
    <w:rsid w:val="00DE4A57"/>
    <w:pPr>
      <w:numPr>
        <w:numId w:val="5"/>
      </w:numPr>
    </w:pPr>
  </w:style>
  <w:style w:type="paragraph" w:styleId="ListNumber5">
    <w:name w:val="List Number 5"/>
    <w:basedOn w:val="List5"/>
    <w:rsid w:val="00DE4A57"/>
    <w:pPr>
      <w:numPr>
        <w:numId w:val="6"/>
      </w:numPr>
    </w:pPr>
  </w:style>
  <w:style w:type="paragraph" w:styleId="BlockText">
    <w:name w:val="Block Text"/>
    <w:basedOn w:val="Normal"/>
    <w:rsid w:val="00DE4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A57"/>
    <w:rPr>
      <w:sz w:val="16"/>
      <w:vertAlign w:val="superscript"/>
    </w:rPr>
  </w:style>
  <w:style w:type="character" w:customStyle="1" w:styleId="Symbols">
    <w:name w:val="Symbols"/>
    <w:basedOn w:val="DefaultParagraphFont"/>
    <w:rsid w:val="00DE4A57"/>
    <w:rPr>
      <w:rFonts w:ascii="Symbol" w:hAnsi="Symbol"/>
    </w:rPr>
  </w:style>
  <w:style w:type="character" w:customStyle="1" w:styleId="MenuOptions">
    <w:name w:val="Menu Options"/>
    <w:basedOn w:val="DefaultParagraphFont"/>
    <w:rsid w:val="00DE4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A57"/>
    <w:rPr>
      <w:b/>
    </w:rPr>
  </w:style>
  <w:style w:type="character" w:customStyle="1" w:styleId="Underlined">
    <w:name w:val="Underlined"/>
    <w:basedOn w:val="DefaultParagraphFont"/>
    <w:rsid w:val="00DE4A57"/>
    <w:rPr>
      <w:u w:val="single"/>
    </w:rPr>
  </w:style>
  <w:style w:type="paragraph" w:customStyle="1" w:styleId="TableBodyTextRight">
    <w:name w:val="Table Body Text Right"/>
    <w:basedOn w:val="TableBodyText"/>
    <w:rsid w:val="00DE4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A57"/>
    <w:rPr>
      <w:sz w:val="18"/>
    </w:rPr>
  </w:style>
  <w:style w:type="paragraph" w:customStyle="1" w:styleId="BodySmallRight">
    <w:name w:val="Body Small Right"/>
    <w:basedOn w:val="BodyTextRight"/>
    <w:rsid w:val="00DE4A57"/>
    <w:rPr>
      <w:sz w:val="18"/>
      <w:szCs w:val="18"/>
    </w:rPr>
  </w:style>
  <w:style w:type="paragraph" w:customStyle="1" w:styleId="MarginEdition">
    <w:name w:val="Margin Edition"/>
    <w:basedOn w:val="MarginNote"/>
    <w:rsid w:val="00DE4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A57"/>
    <w:rPr>
      <w:sz w:val="2"/>
      <w:szCs w:val="2"/>
    </w:rPr>
  </w:style>
  <w:style w:type="character" w:customStyle="1" w:styleId="Small">
    <w:name w:val="Small"/>
    <w:basedOn w:val="DefaultParagraphFont"/>
    <w:rsid w:val="00DE4A57"/>
    <w:rPr>
      <w:sz w:val="16"/>
    </w:rPr>
  </w:style>
  <w:style w:type="paragraph" w:customStyle="1" w:styleId="WideTable">
    <w:name w:val="Wide Table"/>
    <w:basedOn w:val="Normal"/>
    <w:rsid w:val="00DE4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A57"/>
  </w:style>
  <w:style w:type="paragraph" w:styleId="Quote">
    <w:name w:val="Quote"/>
    <w:basedOn w:val="Heading1"/>
    <w:link w:val="QuoteChar"/>
    <w:qFormat/>
    <w:rsid w:val="00DE4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A57"/>
    <w:pPr>
      <w:pageBreakBefore/>
    </w:pPr>
  </w:style>
  <w:style w:type="paragraph" w:customStyle="1" w:styleId="Border">
    <w:name w:val="Border"/>
    <w:basedOn w:val="Normal"/>
    <w:qFormat/>
    <w:rsid w:val="00DE4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A57"/>
    <w:rPr>
      <w:u w:val="single"/>
    </w:rPr>
  </w:style>
  <w:style w:type="character" w:customStyle="1" w:styleId="BoldandItalics">
    <w:name w:val="Bold and Italics"/>
    <w:qFormat/>
    <w:rsid w:val="00DE4A57"/>
    <w:rPr>
      <w:b/>
      <w:i/>
      <w:u w:val="none"/>
    </w:rPr>
  </w:style>
  <w:style w:type="paragraph" w:styleId="BalloonText">
    <w:name w:val="Balloon Text"/>
    <w:basedOn w:val="Normal"/>
    <w:link w:val="BalloonTextChar"/>
    <w:rsid w:val="00DE4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A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A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1254</Words>
  <Characters>7904</Characters>
  <Application>Microsoft Office Word</Application>
  <DocSecurity>0</DocSecurity>
  <Lines>269</Lines>
  <Paragraphs>217</Paragraphs>
  <ScaleCrop>false</ScaleCrop>
  <Company>Author-it Software Corporation Ltd.</Company>
  <LinksUpToDate>false</LinksUpToDate>
  <CharactersWithSpaces>9120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PUA40313 Certificate IV in Public Safety (Firefighting Supervision)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2013-05-01T07:05:00Z</dcterms:created>
  <dcterms:modified xsi:type="dcterms:W3CDTF">2013-05-01T07:06:00Z</dcterms:modified>
</cp:coreProperties>
</file>