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525" w:rsidP="00370525">
      <w:pPr>
        <w:pStyle w:val="Title"/>
      </w:pPr>
      <w:bookmarkStart w:id="0" w:name="_GoBack"/>
      <w:bookmarkEnd w:id="0"/>
      <w:r>
        <w:fldChar w:fldCharType="begin"/>
      </w:r>
      <w:r>
        <w:instrText xml:space="preserve"> TITLE   \* MERGEFORMAT </w:instrText>
      </w:r>
      <w:r>
        <w:fldChar w:fldCharType="separate"/>
      </w:r>
      <w:r>
        <w:t>PUASES016A Apply snowcraft skills when performing search operations</w:t>
      </w:r>
      <w:r>
        <w:fldChar w:fldCharType="end"/>
      </w:r>
    </w:p>
    <w:p w:rsidR="00370525" w:rsidP="00370525">
      <w:pPr>
        <w:pStyle w:val="Version"/>
        <w:sectPr w:rsidSect="00C34F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34F27" w:rsidP="00C34F27">
      <w:pPr>
        <w:pStyle w:val="SuperHeading"/>
      </w:pPr>
      <w:r w:rsidRPr="00C34F27">
        <w:t>PUASES016A Apply snowcraft skills when performing search operations</w:t>
      </w:r>
    </w:p>
    <w:p w:rsidR="00000000" w:rsidRPr="00C34F27" w:rsidP="00C34F27">
      <w:pPr>
        <w:pStyle w:val="SuperHeading"/>
      </w:pPr>
    </w:p>
    <w:p w:rsidR="00000000" w:rsidRPr="00C34F27" w:rsidP="00C34F27">
      <w:pPr>
        <w:pStyle w:val="Heading1"/>
      </w:pPr>
      <w:bookmarkStart w:id="1" w:name="O_454216"/>
      <w:bookmarkEnd w:id="1"/>
      <w:r w:rsidRPr="00C34F27">
        <w:t>Modification History</w:t>
      </w:r>
    </w:p>
    <w:tbl>
      <w:tblPr>
        <w:tblW w:w="0" w:type="auto"/>
        <w:tblLayout w:type="fixed"/>
        <w:tblCellMar>
          <w:left w:w="62" w:type="dxa"/>
          <w:right w:w="62" w:type="dxa"/>
        </w:tblCellMar>
        <w:tblLook w:val="0000"/>
      </w:tblPr>
      <w:tblGrid>
        <w:gridCol w:w="1134"/>
        <w:gridCol w:w="1134"/>
        <w:gridCol w:w="3969"/>
      </w:tblGrid>
      <w:tr w:rsidTr="003705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27" w:rsidP="00C34F27">
            <w:pPr>
              <w:pStyle w:val="TableBodyText"/>
            </w:pPr>
            <w:r w:rsidRPr="00C34F27">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27" w:rsidP="00C34F27">
            <w:pPr>
              <w:pStyle w:val="TableBodyText"/>
            </w:pPr>
            <w:r w:rsidRPr="00C34F27">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27">
            <w:pPr>
              <w:pStyle w:val="TableBodyText"/>
              <w:rPr>
                <w:lang w:val="en-NZ"/>
              </w:rPr>
            </w:pPr>
            <w:r w:rsidRPr="00C34F27">
              <w:rPr>
                <w:rStyle w:val="SpecialBold"/>
              </w:rPr>
              <w:t>Comments</w:t>
            </w:r>
          </w:p>
        </w:tc>
      </w:tr>
      <w:tr w:rsidTr="003705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27">
            <w:pPr>
              <w:pStyle w:val="TableBodyText"/>
              <w:rPr>
                <w:lang w:val="en-NZ"/>
              </w:rPr>
            </w:pPr>
            <w:r w:rsidRPr="00C34F27">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27">
            <w:pPr>
              <w:pStyle w:val="TableBodyText"/>
              <w:rPr>
                <w:lang w:val="en-NZ"/>
              </w:rPr>
            </w:pPr>
            <w:r w:rsidRPr="00C34F27">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27">
            <w:pPr>
              <w:pStyle w:val="TableBodyText"/>
              <w:rPr>
                <w:lang w:val="en-NZ"/>
              </w:rPr>
            </w:pPr>
            <w:r w:rsidRPr="00C34F27">
              <w:t>Layout adjusted.</w:t>
            </w:r>
          </w:p>
        </w:tc>
      </w:tr>
      <w:tr w:rsidTr="003705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27">
            <w:pPr>
              <w:pStyle w:val="TableBodyText"/>
              <w:rPr>
                <w:lang w:val="en-NZ"/>
              </w:rPr>
            </w:pPr>
            <w:r w:rsidRPr="00C34F27">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27">
            <w:pPr>
              <w:pStyle w:val="TableBodyText"/>
              <w:rPr>
                <w:lang w:val="en-NZ"/>
              </w:rPr>
            </w:pPr>
            <w:r w:rsidRPr="00C34F27">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27" w:rsidP="00C34F27">
            <w:pPr>
              <w:pStyle w:val="TableBodyText"/>
            </w:pPr>
            <w:r w:rsidRPr="00C34F27">
              <w:t>First release in TGA.</w:t>
            </w:r>
          </w:p>
        </w:tc>
      </w:tr>
    </w:tbl>
    <w:p w:rsidR="00000000" w:rsidRPr="00C34F27" w:rsidP="00C34F27">
      <w:pPr>
        <w:pStyle w:val="TableBodyText"/>
      </w:pPr>
    </w:p>
    <w:p w:rsidR="00000000" w:rsidRPr="00C34F27" w:rsidP="00C34F27">
      <w:pPr>
        <w:pStyle w:val="AllowPageBreak"/>
      </w:pPr>
    </w:p>
    <w:p w:rsidR="00000000" w:rsidRPr="00C34F27" w:rsidP="00C34F27">
      <w:pPr>
        <w:pStyle w:val="Heading1"/>
      </w:pPr>
      <w:bookmarkStart w:id="2" w:name="O_454212"/>
      <w:bookmarkEnd w:id="2"/>
      <w:r w:rsidRPr="00C34F27">
        <w:t>Unit Descriptor</w:t>
      </w:r>
    </w:p>
    <w:p w:rsidR="00000000" w:rsidRPr="00C34F27" w:rsidP="00C34F27">
      <w:pPr>
        <w:pStyle w:val="BodyText"/>
      </w:pPr>
      <w:r w:rsidRPr="00C34F27">
        <w:t>This unit covers the competency required to operate safely, perform search operations and apply survival techniques for self and others in an alpine environment.</w:t>
      </w:r>
    </w:p>
    <w:p w:rsidR="00000000" w:rsidRPr="00C34F27" w:rsidP="00C34F27">
      <w:pPr>
        <w:pStyle w:val="AllowPageBreak"/>
      </w:pPr>
    </w:p>
    <w:p w:rsidR="00000000" w:rsidRPr="00C34F27" w:rsidP="00C34F27">
      <w:pPr>
        <w:pStyle w:val="Heading1"/>
      </w:pPr>
      <w:bookmarkStart w:id="3" w:name="O_454223"/>
      <w:bookmarkEnd w:id="3"/>
      <w:r w:rsidRPr="00C34F27">
        <w:t>Applicati</w:t>
      </w:r>
      <w:r w:rsidRPr="00C34F27">
        <w:t>on of the Unit</w:t>
      </w:r>
    </w:p>
    <w:p w:rsidR="00000000" w:rsidRPr="00C34F27" w:rsidP="00C34F27">
      <w:pPr>
        <w:pStyle w:val="BodyText"/>
      </w:pPr>
      <w:r w:rsidRPr="00C34F27">
        <w:t>The application of this unit applies to persons who will be performing operational search activities/tasks in an alpine environment and in all weather conditions.</w:t>
      </w:r>
    </w:p>
    <w:p w:rsidR="00000000" w:rsidRPr="00C34F27" w:rsidP="00C34F27">
      <w:pPr>
        <w:pStyle w:val="BodyText"/>
      </w:pPr>
      <w:r w:rsidRPr="00C34F27">
        <w:t xml:space="preserve">Roles to which this unit may apply could include emergency services personnel </w:t>
      </w:r>
      <w:r w:rsidRPr="00C34F27">
        <w:t>and other agencies/organisations involved in searches.</w:t>
      </w:r>
    </w:p>
    <w:p w:rsidR="00000000" w:rsidRPr="00C34F27" w:rsidP="00C34F27">
      <w:pPr>
        <w:pStyle w:val="AllowPageBreak"/>
      </w:pPr>
    </w:p>
    <w:p w:rsidR="00000000" w:rsidRPr="00C34F27" w:rsidP="00C34F27">
      <w:pPr>
        <w:pStyle w:val="Heading1"/>
      </w:pPr>
      <w:bookmarkStart w:id="4" w:name="O_454217"/>
      <w:bookmarkEnd w:id="4"/>
      <w:r w:rsidRPr="00C34F27">
        <w:t>Licensing/Regulatory Information</w:t>
      </w:r>
    </w:p>
    <w:p w:rsidR="00000000" w:rsidRPr="00C34F27" w:rsidP="00C34F27">
      <w:pPr>
        <w:pStyle w:val="BodyText"/>
      </w:pPr>
      <w:r w:rsidRPr="00C34F27">
        <w:t>Not applicable.</w:t>
      </w:r>
    </w:p>
    <w:p w:rsidR="00000000" w:rsidRPr="00C34F27" w:rsidP="00C34F27">
      <w:pPr>
        <w:pStyle w:val="AllowPageBreak"/>
      </w:pPr>
    </w:p>
    <w:p w:rsidR="00000000" w:rsidRPr="00C34F27" w:rsidP="00C34F27">
      <w:pPr>
        <w:pStyle w:val="Heading1"/>
      </w:pPr>
      <w:bookmarkStart w:id="5" w:name="O_454215"/>
      <w:bookmarkEnd w:id="5"/>
      <w:r w:rsidRPr="00C34F27">
        <w:t>Pre-Requisites</w:t>
      </w:r>
    </w:p>
    <w:p w:rsidR="00000000" w:rsidRPr="00C34F27" w:rsidP="00C34F27">
      <w:pPr>
        <w:pStyle w:val="BodyText"/>
      </w:pPr>
      <w:r w:rsidRPr="00C34F27">
        <w:t>Not applicable.</w:t>
      </w:r>
    </w:p>
    <w:p w:rsidR="00000000" w:rsidRPr="00C34F27" w:rsidP="00C34F27">
      <w:pPr>
        <w:pStyle w:val="AllowPageBreak"/>
      </w:pPr>
    </w:p>
    <w:p w:rsidR="00000000" w:rsidRPr="00C34F27" w:rsidP="00C34F27">
      <w:pPr>
        <w:pStyle w:val="Heading1"/>
      </w:pPr>
      <w:bookmarkStart w:id="6" w:name="O_454220"/>
      <w:bookmarkEnd w:id="6"/>
      <w:r w:rsidRPr="00C34F27">
        <w:t>Employability Skills Information</w:t>
      </w:r>
    </w:p>
    <w:p w:rsidR="00000000" w:rsidRPr="00C34F27" w:rsidP="00C34F27">
      <w:pPr>
        <w:pStyle w:val="BodyText"/>
      </w:pPr>
      <w:r w:rsidRPr="00C34F27">
        <w:t>This unit contains employability skills.</w:t>
      </w:r>
    </w:p>
    <w:p w:rsidR="00000000" w:rsidRPr="00C34F27" w:rsidP="00C34F27">
      <w:pPr>
        <w:pStyle w:val="AllowPageBreak"/>
      </w:pPr>
    </w:p>
    <w:p w:rsidR="00000000" w:rsidRPr="00C34F27" w:rsidP="00C34F27">
      <w:pPr>
        <w:pStyle w:val="Heading1"/>
      </w:pPr>
      <w:bookmarkStart w:id="7" w:name="O_454221"/>
      <w:bookmarkEnd w:id="7"/>
      <w:r w:rsidRPr="00C34F27">
        <w:t>Elements and Performance Criteria Pre-Content</w:t>
      </w:r>
    </w:p>
    <w:tbl>
      <w:tblPr>
        <w:tblW w:w="0" w:type="auto"/>
        <w:tblLayout w:type="fixed"/>
        <w:tblCellMar>
          <w:left w:w="62" w:type="dxa"/>
          <w:right w:w="62" w:type="dxa"/>
        </w:tblCellMar>
        <w:tblLook w:val="0000"/>
      </w:tblPr>
      <w:tblGrid>
        <w:gridCol w:w="3060"/>
        <w:gridCol w:w="5580"/>
      </w:tblGrid>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BodyText"/>
            </w:pPr>
            <w:r w:rsidRPr="00C34F27">
              <w:t>Performance Criteria describe the required performance needed to demonstrate achieveme</w:t>
            </w:r>
            <w:r w:rsidRPr="00C34F27">
              <w:t xml:space="preserve">nt of the element. Where </w:t>
            </w:r>
            <w:r w:rsidRPr="00C34F27">
              <w:rPr>
                <w:rStyle w:val="BoldandItalics"/>
              </w:rPr>
              <w:t>bold italicised</w:t>
            </w:r>
            <w:r w:rsidRPr="00C34F27">
              <w:t xml:space="preserve"> text is used, further information is detailed in the Range Statement. Assessment of performance is to be consistent with the Evidence Guide.</w:t>
            </w:r>
          </w:p>
        </w:tc>
      </w:tr>
    </w:tbl>
    <w:p w:rsidR="00000000" w:rsidRPr="00C34F27" w:rsidP="00C34F27">
      <w:pPr>
        <w:pStyle w:val="BodyText"/>
      </w:pPr>
    </w:p>
    <w:p w:rsidR="00000000" w:rsidRPr="00C34F27" w:rsidP="00C34F27">
      <w:pPr>
        <w:pStyle w:val="AllowPageBreak"/>
      </w:pPr>
    </w:p>
    <w:p w:rsidR="00000000" w:rsidRPr="00C34F27" w:rsidP="00C34F27">
      <w:pPr>
        <w:pStyle w:val="Heading1"/>
      </w:pPr>
      <w:bookmarkStart w:id="8" w:name="O_454222"/>
      <w:bookmarkEnd w:id="8"/>
      <w:r w:rsidRPr="00C34F27">
        <w:t>Elements and Performance Criteria</w:t>
      </w:r>
    </w:p>
    <w:tbl>
      <w:tblPr>
        <w:tblW w:w="0" w:type="auto"/>
        <w:tblLayout w:type="fixed"/>
        <w:tblCellMar>
          <w:left w:w="62" w:type="dxa"/>
          <w:right w:w="62" w:type="dxa"/>
        </w:tblCellMar>
        <w:tblLook w:val="0000"/>
      </w:tblPr>
      <w:tblGrid>
        <w:gridCol w:w="3060"/>
        <w:gridCol w:w="5580"/>
      </w:tblGrid>
      <w:tr w:rsidTr="0037052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34F27" w:rsidP="00C34F27">
            <w:pPr>
              <w:pStyle w:val="BodyText"/>
            </w:pPr>
            <w:r w:rsidRPr="00C34F2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SpecialBold"/>
              </w:rPr>
              <w:t>PERFORMANCE C</w:t>
            </w:r>
            <w:r w:rsidRPr="00C34F27">
              <w:rPr>
                <w:rStyle w:val="SpecialBold"/>
              </w:rPr>
              <w:t>RITERIA</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List"/>
              <w:rPr>
                <w:lang w:val="en-NZ"/>
              </w:rPr>
            </w:pPr>
            <w:r w:rsidRPr="00C34F27">
              <w:rPr>
                <w:rStyle w:val="SpecialBold"/>
              </w:rPr>
              <w:t>1.</w:t>
            </w:r>
            <w:r w:rsidRPr="00C34F27">
              <w:rPr>
                <w:rStyle w:val="SpecialBold"/>
              </w:rPr>
              <w:tab/>
              <w:t>Prepare for operation in alpine environments</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
            </w:pPr>
            <w:r w:rsidRPr="00C34F27">
              <w:t>1.1</w:t>
            </w:r>
            <w:r w:rsidRPr="00C34F27">
              <w:tab/>
              <w:t>Operational and task information is obtained from search coordinator or delegate</w:t>
            </w:r>
          </w:p>
          <w:p w:rsidR="00000000" w:rsidRPr="00C34F27" w:rsidP="00C34F27">
            <w:pPr>
              <w:pStyle w:val="List"/>
            </w:pPr>
            <w:r w:rsidRPr="00C34F27">
              <w:t>1.2</w:t>
            </w:r>
            <w:r w:rsidRPr="00C34F27">
              <w:tab/>
              <w:t xml:space="preserve">Specific </w:t>
            </w:r>
            <w:r w:rsidRPr="00C34F27">
              <w:rPr>
                <w:rStyle w:val="BoldandItalics"/>
              </w:rPr>
              <w:t>hazards</w:t>
            </w:r>
            <w:r w:rsidRPr="00C34F27">
              <w:t xml:space="preserve"> and </w:t>
            </w:r>
            <w:r w:rsidRPr="00C34F27">
              <w:rPr>
                <w:rStyle w:val="BoldandItalics"/>
              </w:rPr>
              <w:t>equipment</w:t>
            </w:r>
            <w:r w:rsidRPr="00C34F27">
              <w:t xml:space="preserve"> requirements for environment and operational requirements are identified</w:t>
            </w:r>
          </w:p>
          <w:p w:rsidR="00000000" w:rsidRPr="00C34F27" w:rsidP="00C34F27">
            <w:pPr>
              <w:pStyle w:val="List"/>
            </w:pPr>
            <w:r w:rsidRPr="00C34F27">
              <w:t>1.3</w:t>
            </w:r>
            <w:r w:rsidRPr="00C34F27">
              <w:tab/>
            </w:r>
            <w:r w:rsidRPr="00C34F27">
              <w:t>Personal protective equipment (PPE) is selected and used</w:t>
            </w:r>
          </w:p>
          <w:p w:rsidR="00000000" w:rsidRPr="00C34F27" w:rsidP="00C34F27">
            <w:pPr>
              <w:pStyle w:val="List"/>
            </w:pPr>
            <w:r w:rsidRPr="00C34F27">
              <w:t>1.4</w:t>
            </w:r>
            <w:r w:rsidRPr="00C34F27">
              <w:tab/>
            </w:r>
            <w:r w:rsidRPr="00C34F27">
              <w:rPr>
                <w:rStyle w:val="BoldandItalics"/>
              </w:rPr>
              <w:t>Food and water requirements</w:t>
            </w:r>
            <w:r w:rsidRPr="00C34F27">
              <w:t xml:space="preserve"> for environment, operations and physical activity as outlined by organisational procedures are identified and selected</w:t>
            </w:r>
          </w:p>
          <w:p w:rsidR="00000000" w:rsidRPr="00C34F27" w:rsidP="00C34F27">
            <w:pPr>
              <w:pStyle w:val="List"/>
            </w:pPr>
            <w:r w:rsidRPr="00C34F27">
              <w:t>1.5</w:t>
            </w:r>
            <w:r w:rsidRPr="00C34F27">
              <w:tab/>
              <w:t>Environment/weather conditions and effects f</w:t>
            </w:r>
            <w:r w:rsidRPr="00C34F27">
              <w:t>or anticipated period of operational response are determined</w:t>
            </w:r>
          </w:p>
          <w:p w:rsidR="00000000" w:rsidP="00C34F27">
            <w:pPr>
              <w:pStyle w:val="List"/>
              <w:rPr>
                <w:lang w:val="en-NZ"/>
              </w:rPr>
            </w:pPr>
            <w:r w:rsidRPr="00C34F27">
              <w:t>1.6</w:t>
            </w:r>
            <w:r w:rsidRPr="00C34F27">
              <w:tab/>
              <w:t xml:space="preserve">Own ability to meet anticipated </w:t>
            </w:r>
            <w:r w:rsidRPr="00C34F27">
              <w:rPr>
                <w:rStyle w:val="BoldandItalics"/>
              </w:rPr>
              <w:t>physical and psychological requirements</w:t>
            </w:r>
            <w:r w:rsidRPr="00C34F27">
              <w:t xml:space="preserve"> of operation is evaluated and any issues anticipated are reported to team leader</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List"/>
              <w:rPr>
                <w:lang w:val="en-NZ"/>
              </w:rPr>
            </w:pPr>
            <w:r w:rsidRPr="00C34F27">
              <w:rPr>
                <w:rStyle w:val="SpecialBold"/>
              </w:rPr>
              <w:t>2.</w:t>
            </w:r>
            <w:r w:rsidRPr="00C34F27">
              <w:rPr>
                <w:rStyle w:val="SpecialBold"/>
              </w:rPr>
              <w:tab/>
              <w:t xml:space="preserve">Undertake operations in an alpine </w:t>
            </w:r>
            <w:r w:rsidRPr="00C34F27">
              <w:rPr>
                <w:rStyle w:val="SpecialBold"/>
              </w:rPr>
              <w:t>environment</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
            </w:pPr>
            <w:r w:rsidRPr="00C34F27">
              <w:t>2.1</w:t>
            </w:r>
            <w:r w:rsidRPr="00C34F27">
              <w:tab/>
              <w:t>Deployment to operational response area is undertaken using transportation in a safe and timely manner</w:t>
            </w:r>
          </w:p>
          <w:p w:rsidR="00000000" w:rsidRPr="00C34F27" w:rsidP="00C34F27">
            <w:pPr>
              <w:pStyle w:val="List"/>
            </w:pPr>
            <w:r w:rsidRPr="00C34F27">
              <w:t>2.2</w:t>
            </w:r>
            <w:r w:rsidRPr="00C34F27">
              <w:tab/>
              <w:t>Specified team role and functions are carried out safely as directed by team leader</w:t>
            </w:r>
          </w:p>
          <w:p w:rsidR="00000000" w:rsidRPr="00C34F27" w:rsidP="00C34F27">
            <w:pPr>
              <w:pStyle w:val="List"/>
            </w:pPr>
            <w:r w:rsidRPr="00C34F27">
              <w:t>2.3</w:t>
            </w:r>
            <w:r w:rsidRPr="00C34F27">
              <w:tab/>
              <w:t>Search safety is maintained as required by or</w:t>
            </w:r>
            <w:r w:rsidRPr="00C34F27">
              <w:t>ganisational procedures</w:t>
            </w:r>
          </w:p>
          <w:p w:rsidR="00000000" w:rsidRPr="00C34F27" w:rsidP="00C34F27">
            <w:pPr>
              <w:pStyle w:val="List"/>
            </w:pPr>
            <w:r w:rsidRPr="00C34F27">
              <w:t>2.4</w:t>
            </w:r>
            <w:r w:rsidRPr="00C34F27">
              <w:tab/>
              <w:t>Search formation and spacings are undertaken and maintained as outlined by team leader and organisational procedures</w:t>
            </w:r>
          </w:p>
          <w:p w:rsidR="00000000" w:rsidRPr="00C34F27" w:rsidP="00C34F27">
            <w:pPr>
              <w:pStyle w:val="List"/>
            </w:pPr>
            <w:r w:rsidRPr="00C34F27">
              <w:t>2.5</w:t>
            </w:r>
            <w:r w:rsidRPr="00C34F27">
              <w:tab/>
              <w:t>Search boundaries are marked in line with task requirements under the direction of team leader</w:t>
            </w:r>
          </w:p>
          <w:p w:rsidR="00000000" w:rsidRPr="00C34F27" w:rsidP="00C34F27">
            <w:pPr>
              <w:pStyle w:val="List"/>
            </w:pPr>
            <w:r w:rsidRPr="00C34F27">
              <w:t>2.6</w:t>
            </w:r>
            <w:r w:rsidRPr="00C34F27">
              <w:tab/>
              <w:t>Observat</w:t>
            </w:r>
            <w:r w:rsidRPr="00C34F27">
              <w:t>ion skills are applied and any clues or objects located are immediately reported in accordance with organisational procedures</w:t>
            </w:r>
          </w:p>
          <w:p w:rsidR="00000000" w:rsidRPr="00C34F27" w:rsidP="00C34F27">
            <w:pPr>
              <w:pStyle w:val="List"/>
            </w:pPr>
            <w:r w:rsidRPr="00C34F27">
              <w:t>2.7</w:t>
            </w:r>
            <w:r w:rsidRPr="00C34F27">
              <w:tab/>
            </w:r>
            <w:r w:rsidRPr="00C34F27">
              <w:rPr>
                <w:rStyle w:val="BoldandItalics"/>
              </w:rPr>
              <w:t>Communication</w:t>
            </w:r>
            <w:r w:rsidRPr="00C34F27">
              <w:t xml:space="preserve"> within the team is maintained</w:t>
            </w:r>
          </w:p>
          <w:p w:rsidR="00000000" w:rsidRPr="00C34F27" w:rsidP="00C34F27">
            <w:pPr>
              <w:pStyle w:val="List"/>
            </w:pPr>
            <w:r w:rsidRPr="00C34F27">
              <w:t>2.8</w:t>
            </w:r>
            <w:r w:rsidRPr="00C34F27">
              <w:tab/>
              <w:t>Safety and well being of self and others is monitored and any concerns are rep</w:t>
            </w:r>
            <w:r w:rsidRPr="00C34F27">
              <w:t>orted to team leader</w:t>
            </w:r>
          </w:p>
          <w:p w:rsidR="00000000" w:rsidP="00C34F27">
            <w:pPr>
              <w:pStyle w:val="List"/>
              <w:rPr>
                <w:lang w:val="en-NZ"/>
              </w:rPr>
            </w:pPr>
            <w:r w:rsidRPr="00C34F27">
              <w:t>2.9</w:t>
            </w:r>
            <w:r w:rsidRPr="00C34F27">
              <w:tab/>
              <w:t>Hazards are continually monitored, and any concerns are identified and reported as required by organisational procedures</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List"/>
              <w:rPr>
                <w:lang w:val="en-NZ"/>
              </w:rPr>
            </w:pPr>
            <w:r w:rsidRPr="00C34F27">
              <w:rPr>
                <w:rStyle w:val="SpecialBold"/>
              </w:rPr>
              <w:t>3.</w:t>
            </w:r>
            <w:r w:rsidRPr="00C34F27">
              <w:rPr>
                <w:rStyle w:val="SpecialBold"/>
              </w:rPr>
              <w:tab/>
              <w:t>Perform survival techniques</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
            </w:pPr>
            <w:r w:rsidRPr="00C34F27">
              <w:t>3.1</w:t>
            </w:r>
            <w:r w:rsidRPr="00C34F27">
              <w:tab/>
            </w:r>
            <w:r w:rsidRPr="00C34F27">
              <w:rPr>
                <w:rStyle w:val="BoldandItalics"/>
              </w:rPr>
              <w:t>Emergency shelter</w:t>
            </w:r>
            <w:r w:rsidRPr="00C34F27">
              <w:t xml:space="preserve"> is constructed that is appropriate for </w:t>
            </w:r>
            <w:r w:rsidRPr="00C34F27">
              <w:rPr>
                <w:rStyle w:val="BoldandItalics"/>
              </w:rPr>
              <w:t>current and futur</w:t>
            </w:r>
            <w:r w:rsidRPr="00C34F27">
              <w:rPr>
                <w:rStyle w:val="BoldandItalics"/>
              </w:rPr>
              <w:t>e factors and conditions</w:t>
            </w:r>
          </w:p>
          <w:p w:rsidR="00000000" w:rsidRPr="00C34F27" w:rsidP="00C34F27">
            <w:pPr>
              <w:pStyle w:val="List"/>
            </w:pPr>
            <w:r w:rsidRPr="00C34F27">
              <w:t>3.2</w:t>
            </w:r>
            <w:r w:rsidRPr="00C34F27">
              <w:tab/>
              <w:t xml:space="preserve">Weather conditions and/or information is </w:t>
            </w:r>
            <w:r w:rsidRPr="00C34F27">
              <w:rPr>
                <w:rStyle w:val="BoldandItalics"/>
              </w:rPr>
              <w:t>interpreted</w:t>
            </w:r>
            <w:r w:rsidRPr="00C34F27">
              <w:t xml:space="preserve"> </w:t>
            </w:r>
            <w:r w:rsidRPr="00C34F27">
              <w:t>and actions are taken to minimise effects of weather on self and others</w:t>
            </w:r>
          </w:p>
          <w:p w:rsidR="00000000" w:rsidRPr="00C34F27" w:rsidP="00C34F27">
            <w:pPr>
              <w:pStyle w:val="List"/>
            </w:pPr>
            <w:r w:rsidRPr="00C34F27">
              <w:t>3.3</w:t>
            </w:r>
            <w:r w:rsidRPr="00C34F27">
              <w:tab/>
              <w:t>First aid is applied to self and others as required</w:t>
            </w:r>
          </w:p>
          <w:p w:rsidR="00000000" w:rsidRPr="00C34F27" w:rsidP="00C34F27">
            <w:pPr>
              <w:pStyle w:val="List"/>
            </w:pPr>
            <w:r w:rsidRPr="00C34F27">
              <w:t>3.4</w:t>
            </w:r>
            <w:r w:rsidRPr="00C34F27">
              <w:tab/>
            </w:r>
            <w:r w:rsidRPr="00C34F27">
              <w:t>Lost searcher drills are conducted as required by organisational procedures</w:t>
            </w:r>
          </w:p>
          <w:p w:rsidR="00000000" w:rsidRPr="00C34F27" w:rsidP="00C34F27">
            <w:pPr>
              <w:pStyle w:val="List"/>
            </w:pPr>
            <w:r w:rsidRPr="00C34F27">
              <w:t>3.5</w:t>
            </w:r>
            <w:r w:rsidRPr="00C34F27">
              <w:tab/>
              <w:t xml:space="preserve">Welfare of self and others is </w:t>
            </w:r>
            <w:r w:rsidRPr="00C34F27">
              <w:rPr>
                <w:rStyle w:val="BoldandItalics"/>
              </w:rPr>
              <w:t>sustained</w:t>
            </w:r>
            <w:r w:rsidRPr="00C34F27">
              <w:t xml:space="preserve"> </w:t>
            </w:r>
          </w:p>
          <w:p w:rsidR="00000000" w:rsidP="00C34F27">
            <w:pPr>
              <w:pStyle w:val="List"/>
              <w:rPr>
                <w:lang w:val="en-NZ"/>
              </w:rPr>
            </w:pPr>
            <w:r w:rsidRPr="00C34F27">
              <w:t>3.6</w:t>
            </w:r>
            <w:r w:rsidRPr="00C34F27">
              <w:tab/>
              <w:t>Situational awareness is maintained and changing environment and weather conditions are responded to in a timely manner</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List"/>
              <w:rPr>
                <w:lang w:val="en-NZ"/>
              </w:rPr>
            </w:pPr>
            <w:r w:rsidRPr="00C34F27">
              <w:rPr>
                <w:rStyle w:val="SpecialBold"/>
              </w:rPr>
              <w:t>4.</w:t>
            </w:r>
            <w:r w:rsidRPr="00C34F27">
              <w:rPr>
                <w:rStyle w:val="SpecialBold"/>
              </w:rPr>
              <w:tab/>
              <w:t>Complet</w:t>
            </w:r>
            <w:r w:rsidRPr="00C34F27">
              <w:rPr>
                <w:rStyle w:val="SpecialBold"/>
              </w:rPr>
              <w:t>e recall and stand down procedures</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
            </w:pPr>
            <w:r w:rsidRPr="00C34F27">
              <w:t>4.1</w:t>
            </w:r>
            <w:r w:rsidRPr="00C34F27">
              <w:tab/>
              <w:t>Search equipment is recovered, cleaned and maintained in accordance with manufacturer's guidelines and organisational procedures</w:t>
            </w:r>
          </w:p>
          <w:p w:rsidR="00000000" w:rsidRPr="00C34F27" w:rsidP="00C34F27">
            <w:pPr>
              <w:pStyle w:val="List"/>
            </w:pPr>
            <w:r w:rsidRPr="00C34F27">
              <w:t>4.2</w:t>
            </w:r>
            <w:r w:rsidRPr="00C34F27">
              <w:tab/>
              <w:t>Operational debriefing is participated in and required documentation is completed to</w:t>
            </w:r>
            <w:r w:rsidRPr="00C34F27">
              <w:t xml:space="preserve"> organisational standards</w:t>
            </w:r>
          </w:p>
          <w:p w:rsidR="00000000" w:rsidRPr="00C34F27" w:rsidP="00C34F27">
            <w:pPr>
              <w:pStyle w:val="List"/>
            </w:pPr>
            <w:r w:rsidRPr="00C34F27">
              <w:t>4.3</w:t>
            </w:r>
            <w:r w:rsidRPr="00C34F27">
              <w:tab/>
              <w:t>Symptoms of operational stress in self and others are recognised and reported</w:t>
            </w:r>
          </w:p>
        </w:tc>
      </w:tr>
    </w:tbl>
    <w:p w:rsidR="00000000" w:rsidRPr="00C34F27" w:rsidP="00C34F27">
      <w:pPr>
        <w:pStyle w:val="BodyText"/>
      </w:pPr>
    </w:p>
    <w:p w:rsidR="00000000" w:rsidRPr="00C34F27" w:rsidP="00C34F27">
      <w:pPr>
        <w:pStyle w:val="AllowPageBreak"/>
      </w:pPr>
    </w:p>
    <w:p w:rsidR="00000000" w:rsidRPr="00C34F27" w:rsidP="00C34F27">
      <w:pPr>
        <w:pStyle w:val="Heading1"/>
      </w:pPr>
      <w:bookmarkStart w:id="9" w:name="O_454213"/>
      <w:bookmarkEnd w:id="9"/>
      <w:r w:rsidRPr="00C34F27">
        <w:t>Required Skills and Knowledge</w:t>
      </w:r>
    </w:p>
    <w:tbl>
      <w:tblPr>
        <w:tblW w:w="0" w:type="auto"/>
        <w:tblLayout w:type="fixed"/>
        <w:tblCellMar>
          <w:left w:w="62" w:type="dxa"/>
          <w:right w:w="62" w:type="dxa"/>
        </w:tblCellMar>
        <w:tblLook w:val="0000"/>
      </w:tblPr>
      <w:tblGrid>
        <w:gridCol w:w="8640"/>
      </w:tblGrid>
      <w:tr w:rsidTr="0037052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t>This describes the essential skills and knowledge and their level, required for this unit.</w:t>
            </w:r>
          </w:p>
        </w:tc>
      </w:tr>
      <w:tr w:rsidTr="0037052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SpecialBold"/>
              </w:rPr>
              <w:t>Required Skills</w:t>
            </w:r>
          </w:p>
        </w:tc>
      </w:tr>
      <w:tr w:rsidTr="0037052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34F27" w:rsidP="00C34F27">
            <w:pPr>
              <w:pStyle w:val="ListBullet"/>
            </w:pPr>
            <w:r w:rsidRPr="00C34F27">
              <w:t>apply hazard identification and risk management</w:t>
            </w:r>
          </w:p>
          <w:p w:rsidR="00000000" w:rsidRPr="00C34F27" w:rsidP="00C34F27">
            <w:pPr>
              <w:pStyle w:val="ListBullet"/>
            </w:pPr>
            <w:r w:rsidRPr="00C34F27">
              <w:t>construct temporary emergency shelters</w:t>
            </w:r>
          </w:p>
          <w:p w:rsidR="00000000" w:rsidRPr="00C34F27" w:rsidP="00C34F27">
            <w:pPr>
              <w:pStyle w:val="ListBullet"/>
            </w:pPr>
            <w:r w:rsidRPr="00C34F27">
              <w:t>travel in an alpine environment over snow</w:t>
            </w:r>
          </w:p>
          <w:p w:rsidR="00000000" w:rsidP="00C34F27">
            <w:pPr>
              <w:pStyle w:val="ListBullet"/>
              <w:rPr>
                <w:lang w:val="en-NZ"/>
              </w:rPr>
            </w:pPr>
            <w:r w:rsidRPr="00C34F27">
              <w:t>work safely, in accordance with organisational policies and procedures</w:t>
            </w:r>
          </w:p>
        </w:tc>
      </w:tr>
      <w:tr w:rsidTr="0037052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SpecialBold"/>
              </w:rPr>
              <w:t>Required Knowledge</w:t>
            </w:r>
          </w:p>
        </w:tc>
      </w:tr>
      <w:tr w:rsidTr="0037052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34F27" w:rsidP="00C34F27">
            <w:pPr>
              <w:pStyle w:val="ListBullet"/>
            </w:pPr>
            <w:r w:rsidRPr="00C34F27">
              <w:t>factors impactin</w:t>
            </w:r>
            <w:r w:rsidRPr="00C34F27">
              <w:t>g on avalanches</w:t>
            </w:r>
          </w:p>
          <w:p w:rsidR="00000000" w:rsidRPr="00C34F27" w:rsidP="00C34F27">
            <w:pPr>
              <w:pStyle w:val="ListBullet"/>
            </w:pPr>
            <w:r w:rsidRPr="00C34F27">
              <w:t>factors impacting on snow conditions</w:t>
            </w:r>
          </w:p>
          <w:p w:rsidR="00000000" w:rsidRPr="00C34F27" w:rsidP="00C34F27">
            <w:pPr>
              <w:pStyle w:val="ListBullet"/>
            </w:pPr>
            <w:r w:rsidRPr="00C34F27">
              <w:t>minimising impact on environments</w:t>
            </w:r>
          </w:p>
          <w:p w:rsidR="00000000" w:rsidRPr="00C34F27" w:rsidP="00C34F27">
            <w:pPr>
              <w:pStyle w:val="ListBullet"/>
            </w:pPr>
            <w:r w:rsidRPr="00C34F27">
              <w:t>organisational procedures for cleaning and discarding equipment in terms of environmental management and sustainability</w:t>
            </w:r>
          </w:p>
          <w:p w:rsidR="00000000" w:rsidRPr="00C34F27" w:rsidP="00C34F27">
            <w:pPr>
              <w:pStyle w:val="ListBullet"/>
            </w:pPr>
            <w:r w:rsidRPr="00C34F27">
              <w:t>relevant MOUs, agreements, codes of practice as a</w:t>
            </w:r>
            <w:r w:rsidRPr="00C34F27">
              <w:t>pplicable</w:t>
            </w:r>
          </w:p>
          <w:p w:rsidR="00000000" w:rsidRPr="00C34F27" w:rsidP="00C34F27">
            <w:pPr>
              <w:pStyle w:val="ListBullet"/>
            </w:pPr>
            <w:r w:rsidRPr="00C34F27">
              <w:t>signs, symptoms and treatment of hypothermia</w:t>
            </w:r>
          </w:p>
          <w:p w:rsidR="00000000" w:rsidRPr="00C34F27" w:rsidP="00C34F27">
            <w:pPr>
              <w:pStyle w:val="ListBullet"/>
            </w:pPr>
            <w:r w:rsidRPr="00C34F27">
              <w:t>snow shelter construction techniques</w:t>
            </w:r>
          </w:p>
          <w:p w:rsidR="00000000" w:rsidRPr="00C34F27" w:rsidP="00C34F27">
            <w:pPr>
              <w:pStyle w:val="ListBullet"/>
            </w:pPr>
            <w:r w:rsidRPr="00C34F27">
              <w:t>sources of information on weather and snow conditions</w:t>
            </w:r>
          </w:p>
        </w:tc>
      </w:tr>
    </w:tbl>
    <w:p w:rsidR="00000000" w:rsidRPr="00C34F27" w:rsidP="00C34F27">
      <w:pPr>
        <w:pStyle w:val="BodyText"/>
      </w:pPr>
    </w:p>
    <w:p w:rsidR="00000000" w:rsidRPr="00C34F27" w:rsidP="00C34F27">
      <w:pPr>
        <w:pStyle w:val="AllowPageBreak"/>
      </w:pPr>
    </w:p>
    <w:p w:rsidR="00000000" w:rsidRPr="00C34F27" w:rsidP="00C34F27">
      <w:pPr>
        <w:pStyle w:val="Heading1"/>
      </w:pPr>
      <w:bookmarkStart w:id="10" w:name="O_454219"/>
      <w:bookmarkEnd w:id="10"/>
      <w:r w:rsidRPr="00C34F27">
        <w:t>Evidence Guide</w:t>
      </w:r>
    </w:p>
    <w:tbl>
      <w:tblPr>
        <w:tblW w:w="0" w:type="auto"/>
        <w:tblLayout w:type="fixed"/>
        <w:tblCellMar>
          <w:left w:w="62" w:type="dxa"/>
          <w:right w:w="62" w:type="dxa"/>
        </w:tblCellMar>
        <w:tblLook w:val="0000"/>
      </w:tblPr>
      <w:tblGrid>
        <w:gridCol w:w="3060"/>
        <w:gridCol w:w="5580"/>
      </w:tblGrid>
      <w:tr w:rsidTr="0037052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t>The evidence guide provides advice on assessment and must be read in conjunction with the Performance Criteria, Required Skills and Knowledge, the Range Statement and the Assessment Guidelines for this Training Package.</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SpecialBold"/>
              </w:rPr>
              <w:t>Critical aspects for asse</w:t>
            </w:r>
            <w:r w:rsidRPr="00C34F27">
              <w:rPr>
                <w:rStyle w:val="SpecialBold"/>
              </w:rPr>
              <w:t>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BodyText"/>
            </w:pPr>
            <w:r w:rsidRPr="00C34F27">
              <w:t>Assessment must confirm the ability to:</w:t>
            </w:r>
          </w:p>
          <w:p w:rsidR="00000000" w:rsidRPr="00C34F27" w:rsidP="00C34F27">
            <w:pPr>
              <w:pStyle w:val="ListBullet"/>
            </w:pPr>
            <w:r w:rsidRPr="00C34F27">
              <w:t>participate in a search in an alpine environment in a safe and effective manner</w:t>
            </w:r>
          </w:p>
          <w:p w:rsidR="00000000" w:rsidRPr="00C34F27" w:rsidP="00C34F27">
            <w:pPr>
              <w:pStyle w:val="ListBullet"/>
            </w:pPr>
            <w:r w:rsidRPr="00C34F27">
              <w:t>apply survival techniques (for self and/or others) in an alpine env</w:t>
            </w:r>
            <w:r w:rsidRPr="00C34F27">
              <w:t>ironment.</w:t>
            </w:r>
          </w:p>
          <w:p w:rsidR="00000000" w:rsidRPr="00C34F27" w:rsidP="00C34F27">
            <w:pPr>
              <w:pStyle w:val="BodyText"/>
            </w:pPr>
            <w:r w:rsidRPr="00C34F27">
              <w:rPr>
                <w:rStyle w:val="SpecialBold"/>
              </w:rPr>
              <w:t>Consistency in performance</w:t>
            </w:r>
          </w:p>
          <w:p w:rsidR="00000000" w:rsidP="00C34F27">
            <w:pPr>
              <w:pStyle w:val="BodyText"/>
              <w:rPr>
                <w:lang w:val="en-NZ"/>
              </w:rPr>
            </w:pPr>
            <w:r w:rsidRPr="00C34F27">
              <w:t>Competency should be demonstrated in a simulated operational situation under varying conditions.</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34F27" w:rsidP="00C34F27">
            <w:pPr>
              <w:pStyle w:val="BodyText"/>
            </w:pPr>
            <w:r w:rsidRPr="00C34F27">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BodyText"/>
            </w:pPr>
            <w:r w:rsidRPr="00C34F27">
              <w:rPr>
                <w:rStyle w:val="SpecialBold"/>
              </w:rPr>
              <w:t>Context of assessment</w:t>
            </w:r>
          </w:p>
          <w:p w:rsidR="00000000" w:rsidRPr="00C34F27" w:rsidP="00C34F27">
            <w:pPr>
              <w:pStyle w:val="BodyText"/>
            </w:pPr>
            <w:r w:rsidRPr="00C34F27">
              <w:t>Competency must be assessed covering a variety of hazards which are reflective of the workplace environment and context and are applicable to taking part in activities in variable weather and conditions.</w:t>
            </w:r>
          </w:p>
          <w:p w:rsidR="00000000" w:rsidRPr="00C34F27" w:rsidP="00C34F27">
            <w:pPr>
              <w:pStyle w:val="BodyText"/>
            </w:pPr>
            <w:r w:rsidRPr="00C34F27">
              <w:rPr>
                <w:rStyle w:val="SpecialBold"/>
              </w:rPr>
              <w:t>Specific resources for assessment</w:t>
            </w:r>
          </w:p>
          <w:p w:rsidR="00000000" w:rsidRPr="00C34F27" w:rsidP="00C34F27">
            <w:pPr>
              <w:pStyle w:val="BodyText"/>
            </w:pPr>
            <w:r w:rsidRPr="00C34F27">
              <w:t>Access is required</w:t>
            </w:r>
            <w:r w:rsidRPr="00C34F27">
              <w:t xml:space="preserve"> to:</w:t>
            </w:r>
          </w:p>
          <w:p w:rsidR="00000000" w:rsidRPr="00C34F27" w:rsidP="00C34F27">
            <w:pPr>
              <w:pStyle w:val="ListBullet"/>
            </w:pPr>
            <w:r w:rsidRPr="00C34F27">
              <w:t>incidents, exercise, or series of assessment activities</w:t>
            </w:r>
          </w:p>
          <w:p w:rsidR="00000000" w:rsidP="00C34F27">
            <w:pPr>
              <w:pStyle w:val="ListBullet"/>
              <w:rPr>
                <w:lang w:val="en-NZ"/>
              </w:rPr>
            </w:pPr>
            <w:r w:rsidRPr="00C34F27">
              <w:t>equipment used in alpine operations</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BodyText"/>
            </w:pPr>
            <w:r w:rsidRPr="00C34F27">
              <w:t xml:space="preserve">In a public safety environment assessment is usually conducted via direct observation in a training environment or in the workplace via </w:t>
            </w:r>
            <w:r w:rsidRPr="00C34F27">
              <w:t>subject matter supervision and/or mentoring, which is typically recorded in a competency workbook.</w:t>
            </w:r>
          </w:p>
          <w:p w:rsidR="00000000" w:rsidRPr="00C34F27" w:rsidP="00C34F27">
            <w:pPr>
              <w:pStyle w:val="BodyText"/>
            </w:pPr>
            <w:r w:rsidRPr="00C34F27">
              <w:t>Assessment is completed using appropriately qualified assessors who select the most appropriate method of assessment.</w:t>
            </w:r>
          </w:p>
          <w:p w:rsidR="00000000" w:rsidRPr="00C34F27" w:rsidP="00C34F27">
            <w:pPr>
              <w:pStyle w:val="BodyText"/>
            </w:pPr>
            <w:r w:rsidRPr="00C34F27">
              <w:t xml:space="preserve">Assessment may occur in an operational </w:t>
            </w:r>
            <w:r w:rsidRPr="00C34F27">
              <w:t>environment or in an industry-approved simulated work environment. Forms of assessment that are typically used include:</w:t>
            </w:r>
          </w:p>
          <w:p w:rsidR="00000000" w:rsidRPr="00C34F27" w:rsidP="00C34F27">
            <w:pPr>
              <w:pStyle w:val="ListBullet"/>
            </w:pPr>
            <w:r w:rsidRPr="00C34F27">
              <w:t>direct observation</w:t>
            </w:r>
          </w:p>
          <w:p w:rsidR="00000000" w:rsidRPr="00C34F27" w:rsidP="00C34F27">
            <w:pPr>
              <w:pStyle w:val="ListBullet"/>
            </w:pPr>
            <w:r w:rsidRPr="00C34F27">
              <w:t>interviewing the candidate</w:t>
            </w:r>
          </w:p>
          <w:p w:rsidR="00000000" w:rsidRPr="00C34F27" w:rsidP="00C34F27">
            <w:pPr>
              <w:pStyle w:val="ListBullet"/>
            </w:pPr>
            <w:r w:rsidRPr="00C34F27">
              <w:t>journals and workplace documentation</w:t>
            </w:r>
          </w:p>
          <w:p w:rsidR="00000000" w:rsidRPr="00C34F27" w:rsidP="00C34F27">
            <w:pPr>
              <w:pStyle w:val="ListBullet"/>
            </w:pPr>
            <w:r w:rsidRPr="00C34F27">
              <w:t>third party reports from supervisors</w:t>
            </w:r>
          </w:p>
          <w:p w:rsidR="00000000" w:rsidRPr="00C34F27" w:rsidP="00C34F27">
            <w:pPr>
              <w:pStyle w:val="ListBullet"/>
            </w:pPr>
            <w:r w:rsidRPr="00C34F27">
              <w:t>written or oral</w:t>
            </w:r>
            <w:r w:rsidRPr="00C34F27">
              <w:t xml:space="preserve"> questions</w:t>
            </w:r>
          </w:p>
        </w:tc>
      </w:tr>
    </w:tbl>
    <w:p w:rsidR="00000000" w:rsidRPr="00C34F27" w:rsidP="00C34F27">
      <w:pPr>
        <w:pStyle w:val="BodyText"/>
      </w:pPr>
    </w:p>
    <w:p w:rsidR="00000000" w:rsidRPr="00C34F27" w:rsidP="00C34F27">
      <w:pPr>
        <w:pStyle w:val="AllowPageBreak"/>
      </w:pPr>
    </w:p>
    <w:p w:rsidR="00000000" w:rsidRPr="00C34F27" w:rsidP="00C34F27">
      <w:pPr>
        <w:pStyle w:val="Heading1"/>
      </w:pPr>
      <w:bookmarkStart w:id="11" w:name="O_454214"/>
      <w:bookmarkEnd w:id="11"/>
      <w:r w:rsidRPr="00C34F27">
        <w:t>Range Statement</w:t>
      </w:r>
    </w:p>
    <w:tbl>
      <w:tblPr>
        <w:tblW w:w="0" w:type="auto"/>
        <w:tblLayout w:type="fixed"/>
        <w:tblCellMar>
          <w:left w:w="62" w:type="dxa"/>
          <w:right w:w="62" w:type="dxa"/>
        </w:tblCellMar>
        <w:tblLook w:val="0000"/>
      </w:tblPr>
      <w:tblGrid>
        <w:gridCol w:w="3060"/>
        <w:gridCol w:w="5580"/>
      </w:tblGrid>
      <w:tr w:rsidTr="0037052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t xml:space="preserve">The Range Statement relates to the Unit of Competency as a whole. It allows for different work environments and situations that may affect performance. </w:t>
            </w:r>
            <w:r w:rsidRPr="00C34F27">
              <w:rPr>
                <w:rStyle w:val="BoldandItalics"/>
              </w:rPr>
              <w:t>Bold italicised</w:t>
            </w:r>
            <w:r w:rsidRPr="00C34F27">
              <w:t xml:space="preserve"> wording in the Performance Criteria is detailed below.</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BoldandItalics"/>
              </w:rPr>
              <w:t xml:space="preserve">Hazards </w:t>
            </w:r>
            <w:r w:rsidRPr="00C34F27">
              <w:t>may include:</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Bullet"/>
            </w:pPr>
            <w:r w:rsidRPr="00C34F27">
              <w:t>avalanches</w:t>
            </w:r>
          </w:p>
          <w:p w:rsidR="00000000" w:rsidRPr="00C34F27" w:rsidP="00C34F27">
            <w:pPr>
              <w:pStyle w:val="ListBullet"/>
            </w:pPr>
            <w:r w:rsidRPr="00C34F27">
              <w:t>blizzards</w:t>
            </w:r>
          </w:p>
          <w:p w:rsidR="00000000" w:rsidRPr="00C34F27" w:rsidP="00C34F27">
            <w:pPr>
              <w:pStyle w:val="ListBullet"/>
            </w:pPr>
            <w:r w:rsidRPr="00C34F27">
              <w:t>bold wet conditions</w:t>
            </w:r>
          </w:p>
          <w:p w:rsidR="00000000" w:rsidRPr="00C34F27" w:rsidP="00C34F27">
            <w:pPr>
              <w:pStyle w:val="ListBullet"/>
            </w:pPr>
            <w:r w:rsidRPr="00C34F27">
              <w:t>cornices</w:t>
            </w:r>
          </w:p>
          <w:p w:rsidR="00000000" w:rsidRPr="00C34F27" w:rsidP="00C34F27">
            <w:pPr>
              <w:pStyle w:val="ListBullet"/>
            </w:pPr>
            <w:r w:rsidRPr="00C34F27">
              <w:t>extreme wind</w:t>
            </w:r>
          </w:p>
          <w:p w:rsidR="00000000" w:rsidRPr="00C34F27" w:rsidP="00C34F27">
            <w:pPr>
              <w:pStyle w:val="ListBullet"/>
            </w:pPr>
            <w:r w:rsidRPr="00C34F27">
              <w:t>hidden vegetation</w:t>
            </w:r>
          </w:p>
          <w:p w:rsidR="00000000" w:rsidRPr="00C34F27" w:rsidP="00C34F27">
            <w:pPr>
              <w:pStyle w:val="ListBullet"/>
            </w:pPr>
            <w:r w:rsidRPr="00C34F27">
              <w:t>human structures e.g. culverts, drain pipes, weirs, star</w:t>
            </w:r>
          </w:p>
          <w:p w:rsidR="00000000" w:rsidRPr="00C34F27" w:rsidP="00C34F27">
            <w:pPr>
              <w:pStyle w:val="ListBullet"/>
            </w:pPr>
            <w:r w:rsidRPr="00C34F27">
              <w:t>pickets</w:t>
            </w:r>
          </w:p>
          <w:p w:rsidR="00000000" w:rsidRPr="00C34F27" w:rsidP="00C34F27">
            <w:pPr>
              <w:pStyle w:val="ListBullet"/>
            </w:pPr>
            <w:r w:rsidRPr="00C34F27">
              <w:t>ice</w:t>
            </w:r>
          </w:p>
          <w:p w:rsidR="00000000" w:rsidRPr="00C34F27" w:rsidP="00C34F27">
            <w:pPr>
              <w:pStyle w:val="ListBullet"/>
            </w:pPr>
            <w:r w:rsidRPr="00C34F27">
              <w:t>partially frozen waterways</w:t>
            </w:r>
          </w:p>
          <w:p w:rsidR="00000000" w:rsidRPr="00C34F27" w:rsidP="00C34F27">
            <w:pPr>
              <w:pStyle w:val="ListBullet"/>
            </w:pPr>
            <w:r w:rsidRPr="00C34F27">
              <w:t>recreational users</w:t>
            </w:r>
          </w:p>
          <w:p w:rsidR="00000000" w:rsidRPr="00C34F27" w:rsidP="00C34F27">
            <w:pPr>
              <w:pStyle w:val="ListBullet"/>
            </w:pPr>
            <w:r w:rsidRPr="00C34F27">
              <w:t>rising water</w:t>
            </w:r>
          </w:p>
          <w:p w:rsidR="00000000" w:rsidRPr="00C34F27" w:rsidP="00C34F27">
            <w:pPr>
              <w:pStyle w:val="ListBullet"/>
            </w:pPr>
            <w:r w:rsidRPr="00C34F27">
              <w:t>rock wells</w:t>
            </w:r>
          </w:p>
          <w:p w:rsidR="00000000" w:rsidRPr="00C34F27" w:rsidP="00C34F27">
            <w:pPr>
              <w:pStyle w:val="ListBullet"/>
            </w:pPr>
            <w:r w:rsidRPr="00C34F27">
              <w:t>snow bridges</w:t>
            </w:r>
          </w:p>
          <w:p w:rsidR="00000000" w:rsidRPr="00C34F27" w:rsidP="00C34F27">
            <w:pPr>
              <w:pStyle w:val="ListBullet"/>
            </w:pPr>
            <w:r w:rsidRPr="00C34F27">
              <w:t>snow drifts</w:t>
            </w:r>
          </w:p>
          <w:p w:rsidR="00000000" w:rsidRPr="00C34F27" w:rsidP="00C34F27">
            <w:pPr>
              <w:pStyle w:val="ListBullet"/>
            </w:pPr>
            <w:r w:rsidRPr="00C34F27">
              <w:t>steep, slippery or unstable terrain</w:t>
            </w:r>
          </w:p>
          <w:p w:rsidR="00000000" w:rsidRPr="00C34F27" w:rsidP="00C34F27">
            <w:pPr>
              <w:pStyle w:val="ListBullet"/>
            </w:pPr>
            <w:r w:rsidRPr="00C34F27">
              <w:t>UV radiation e.g. sunburn, snow blindness</w:t>
            </w:r>
          </w:p>
          <w:p w:rsidR="00000000" w:rsidRPr="00C34F27" w:rsidP="00C34F27">
            <w:pPr>
              <w:pStyle w:val="ListBullet"/>
            </w:pPr>
            <w:r w:rsidRPr="00C34F27">
              <w:t>vegetation debris</w:t>
            </w:r>
          </w:p>
          <w:p w:rsidR="00000000" w:rsidRPr="00C34F27" w:rsidP="00C34F27">
            <w:pPr>
              <w:pStyle w:val="ListBullet"/>
            </w:pPr>
            <w:r w:rsidRPr="00C34F27">
              <w:t>white outs</w:t>
            </w:r>
          </w:p>
          <w:p w:rsidR="00000000" w:rsidP="00C34F27">
            <w:pPr>
              <w:pStyle w:val="ListBullet"/>
              <w:rPr>
                <w:lang w:val="en-NZ"/>
              </w:rPr>
            </w:pPr>
            <w:r w:rsidRPr="00C34F27">
              <w:t>wind chill</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BoldandItalics"/>
              </w:rPr>
              <w:t xml:space="preserve">Equipment </w:t>
            </w:r>
            <w:r w:rsidRPr="00C34F27">
              <w:t>may include:</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Bullet"/>
            </w:pPr>
            <w:r w:rsidRPr="00C34F27">
              <w:t>activity specific equipment e.g. snowshoes</w:t>
            </w:r>
          </w:p>
          <w:p w:rsidR="00000000" w:rsidRPr="00C34F27" w:rsidP="00C34F27">
            <w:pPr>
              <w:pStyle w:val="ListBullet"/>
            </w:pPr>
            <w:r w:rsidRPr="00C34F27">
              <w:t>alpine specific PPE</w:t>
            </w:r>
          </w:p>
          <w:p w:rsidR="00000000" w:rsidRPr="00C34F27" w:rsidP="00C34F27">
            <w:pPr>
              <w:pStyle w:val="ListBullet"/>
            </w:pPr>
            <w:r w:rsidRPr="00C34F27">
              <w:t>communication devices</w:t>
            </w:r>
          </w:p>
          <w:p w:rsidR="00000000" w:rsidRPr="00C34F27" w:rsidP="00C34F27">
            <w:pPr>
              <w:pStyle w:val="ListBullet"/>
            </w:pPr>
            <w:r w:rsidRPr="00C34F27">
              <w:t>cordage</w:t>
            </w:r>
          </w:p>
          <w:p w:rsidR="00000000" w:rsidRPr="00C34F27" w:rsidP="00C34F27">
            <w:pPr>
              <w:pStyle w:val="ListBullet"/>
            </w:pPr>
            <w:r w:rsidRPr="00C34F27">
              <w:t>EPIRB/PLB</w:t>
            </w:r>
          </w:p>
          <w:p w:rsidR="00000000" w:rsidRPr="00C34F27" w:rsidP="00C34F27">
            <w:pPr>
              <w:pStyle w:val="ListBullet"/>
            </w:pPr>
            <w:r w:rsidRPr="00C34F27">
              <w:t>first aid kit</w:t>
            </w:r>
          </w:p>
          <w:p w:rsidR="00000000" w:rsidRPr="00C34F27" w:rsidP="00C34F27">
            <w:pPr>
              <w:pStyle w:val="ListBullet"/>
            </w:pPr>
            <w:r w:rsidRPr="00C34F27">
              <w:t>global positioning system</w:t>
            </w:r>
          </w:p>
          <w:p w:rsidR="00000000" w:rsidRPr="00C34F27" w:rsidP="00C34F27">
            <w:pPr>
              <w:pStyle w:val="ListBullet"/>
            </w:pPr>
            <w:r w:rsidRPr="00C34F27">
              <w:t>head lamp</w:t>
            </w:r>
          </w:p>
          <w:p w:rsidR="00000000" w:rsidRPr="00C34F27" w:rsidP="00C34F27">
            <w:pPr>
              <w:pStyle w:val="ListBullet"/>
            </w:pPr>
            <w:r w:rsidRPr="00C34F27">
              <w:t>map and compass</w:t>
            </w:r>
          </w:p>
          <w:p w:rsidR="00000000" w:rsidRPr="00C34F27" w:rsidP="00C34F27">
            <w:pPr>
              <w:pStyle w:val="ListBullet"/>
            </w:pPr>
            <w:r w:rsidRPr="00C34F27">
              <w:t>matches or equivalent</w:t>
            </w:r>
          </w:p>
          <w:p w:rsidR="00000000" w:rsidRPr="00C34F27" w:rsidP="00C34F27">
            <w:pPr>
              <w:pStyle w:val="ListBullet"/>
            </w:pPr>
            <w:r w:rsidRPr="00C34F27">
              <w:t>sleeping bag</w:t>
            </w:r>
          </w:p>
          <w:p w:rsidR="00000000" w:rsidRPr="00C34F27" w:rsidP="00C34F27">
            <w:pPr>
              <w:pStyle w:val="ListBullet"/>
            </w:pPr>
            <w:r w:rsidRPr="00C34F27">
              <w:t>snow shovel</w:t>
            </w:r>
          </w:p>
          <w:p w:rsidR="00000000" w:rsidRPr="00C34F27" w:rsidP="00C34F27">
            <w:pPr>
              <w:pStyle w:val="ListBullet"/>
            </w:pPr>
            <w:r w:rsidRPr="00C34F27">
              <w:t>space blanket/ground sheet</w:t>
            </w:r>
          </w:p>
          <w:p w:rsidR="00000000" w:rsidRPr="00C34F27" w:rsidP="00C34F27">
            <w:pPr>
              <w:pStyle w:val="ListBullet"/>
            </w:pPr>
            <w:r w:rsidRPr="00C34F27">
              <w:t>stove</w:t>
            </w:r>
          </w:p>
          <w:p w:rsidR="00000000" w:rsidRPr="00C34F27" w:rsidP="00C34F27">
            <w:pPr>
              <w:pStyle w:val="ListBullet"/>
            </w:pPr>
            <w:r w:rsidRPr="00C34F27">
              <w:t>tent/bivi</w:t>
            </w:r>
          </w:p>
          <w:p w:rsidR="00000000" w:rsidP="00C34F27">
            <w:pPr>
              <w:pStyle w:val="ListBullet"/>
              <w:rPr>
                <w:lang w:val="en-NZ"/>
              </w:rPr>
            </w:pPr>
            <w:r w:rsidRPr="00C34F27">
              <w:t>whistle</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BoldandItalics"/>
              </w:rPr>
              <w:t>Food and water requirements</w:t>
            </w:r>
            <w:r w:rsidRPr="00C34F2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Bullet"/>
            </w:pPr>
            <w:r w:rsidRPr="00C34F27">
              <w:t>additional personal food requirements e.g. cultural, dietary</w:t>
            </w:r>
          </w:p>
          <w:p w:rsidR="00000000" w:rsidRPr="00C34F27" w:rsidP="00C34F27">
            <w:pPr>
              <w:pStyle w:val="ListBullet"/>
            </w:pPr>
            <w:r w:rsidRPr="00C34F27">
              <w:t>appropriate energy foods</w:t>
            </w:r>
          </w:p>
          <w:p w:rsidR="00000000" w:rsidRPr="00C34F27" w:rsidP="00C34F27">
            <w:pPr>
              <w:pStyle w:val="ListBullet"/>
            </w:pPr>
            <w:r w:rsidRPr="00C34F27">
              <w:t>drinking water e.g. carried, field sourced</w:t>
            </w:r>
          </w:p>
          <w:p w:rsidR="00000000" w:rsidP="00C34F27">
            <w:pPr>
              <w:pStyle w:val="ListBullet"/>
              <w:rPr>
                <w:lang w:val="en-NZ"/>
              </w:rPr>
            </w:pPr>
            <w:r w:rsidRPr="00C34F27">
              <w:t>emergency ration packs Sufficient for the potential duration of the operation</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BoldandItalics"/>
              </w:rPr>
              <w:t>Physical and psychological requir</w:t>
            </w:r>
            <w:r w:rsidRPr="00C34F27">
              <w:rPr>
                <w:rStyle w:val="BoldandItalics"/>
              </w:rPr>
              <w:t>ements</w:t>
            </w:r>
            <w:r w:rsidRPr="00C34F2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Bullet"/>
            </w:pPr>
            <w:r w:rsidRPr="00C34F27">
              <w:t>being sufficiently rested</w:t>
            </w:r>
          </w:p>
          <w:p w:rsidR="00000000" w:rsidRPr="00C34F27" w:rsidP="00C34F27">
            <w:pPr>
              <w:pStyle w:val="ListBullet"/>
            </w:pPr>
            <w:r w:rsidRPr="00C34F27">
              <w:t>current capacity to fulfil operational requirement</w:t>
            </w:r>
          </w:p>
          <w:p w:rsidR="00000000" w:rsidRPr="00C34F27" w:rsidP="00C34F27">
            <w:pPr>
              <w:pStyle w:val="ListBullet"/>
            </w:pPr>
            <w:r w:rsidRPr="00C34F27">
              <w:t>fitness level sufficient for the task and environment</w:t>
            </w:r>
          </w:p>
          <w:p w:rsidR="00000000" w:rsidRPr="00C34F27" w:rsidP="00C34F27">
            <w:pPr>
              <w:pStyle w:val="ListBullet"/>
            </w:pPr>
            <w:r w:rsidRPr="00C34F27">
              <w:t>hydration and nutritional levels</w:t>
            </w:r>
          </w:p>
          <w:p w:rsidR="00000000" w:rsidRPr="00C34F27" w:rsidP="00C34F27">
            <w:pPr>
              <w:pStyle w:val="ListBullet"/>
            </w:pPr>
            <w:r w:rsidRPr="00C34F27">
              <w:t>illness</w:t>
            </w:r>
          </w:p>
          <w:p w:rsidR="00000000" w:rsidRPr="00C34F27" w:rsidP="00C34F27">
            <w:pPr>
              <w:pStyle w:val="ListBullet"/>
            </w:pPr>
            <w:r w:rsidRPr="00C34F27">
              <w:t>personal fears and phobias</w:t>
            </w:r>
          </w:p>
          <w:p w:rsidR="00000000" w:rsidP="00C34F27">
            <w:pPr>
              <w:pStyle w:val="ListBullet"/>
              <w:rPr>
                <w:lang w:val="en-NZ"/>
              </w:rPr>
            </w:pPr>
            <w:r w:rsidRPr="00C34F27">
              <w:t>stress level</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BoldandItalics"/>
              </w:rPr>
              <w:t>Communication within the team</w:t>
            </w:r>
            <w:r w:rsidRPr="00C34F2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Bullet"/>
            </w:pPr>
            <w:r w:rsidRPr="00C34F27">
              <w:t>hand signals</w:t>
            </w:r>
          </w:p>
          <w:p w:rsidR="00000000" w:rsidRPr="00C34F27" w:rsidP="00C34F27">
            <w:pPr>
              <w:pStyle w:val="ListBullet"/>
            </w:pPr>
            <w:r w:rsidRPr="00C34F27">
              <w:t>mobile/satellite telephone</w:t>
            </w:r>
          </w:p>
          <w:p w:rsidR="00000000" w:rsidRPr="00C34F27" w:rsidP="00C34F27">
            <w:pPr>
              <w:pStyle w:val="ListBullet"/>
            </w:pPr>
            <w:r w:rsidRPr="00C34F27">
              <w:t>radios</w:t>
            </w:r>
          </w:p>
          <w:p w:rsidR="00000000" w:rsidRPr="00C34F27" w:rsidP="00C34F27">
            <w:pPr>
              <w:pStyle w:val="ListBullet"/>
            </w:pPr>
            <w:r w:rsidRPr="00C34F27">
              <w:t>torches/flashlights</w:t>
            </w:r>
          </w:p>
          <w:p w:rsidR="00000000" w:rsidRPr="00C34F27" w:rsidP="00C34F27">
            <w:pPr>
              <w:pStyle w:val="ListBullet"/>
            </w:pPr>
            <w:r w:rsidRPr="00C34F27">
              <w:t>verbal and non-verbal</w:t>
            </w:r>
          </w:p>
          <w:p w:rsidR="00000000" w:rsidP="00C34F27">
            <w:pPr>
              <w:pStyle w:val="ListBullet"/>
              <w:rPr>
                <w:lang w:val="en-NZ"/>
              </w:rPr>
            </w:pPr>
            <w:r w:rsidRPr="00C34F27">
              <w:t>whistles</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BoldandItalics"/>
              </w:rPr>
              <w:t>Emergency shelters</w:t>
            </w:r>
            <w:r w:rsidRPr="00C34F2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Bullet"/>
            </w:pPr>
            <w:r w:rsidRPr="00C34F27">
              <w:t>dugout</w:t>
            </w:r>
          </w:p>
          <w:p w:rsidR="00000000" w:rsidRPr="00C34F27" w:rsidP="00C34F27">
            <w:pPr>
              <w:pStyle w:val="ListBullet"/>
            </w:pPr>
            <w:r w:rsidRPr="00C34F27">
              <w:t>igloo</w:t>
            </w:r>
          </w:p>
          <w:p w:rsidR="00000000" w:rsidRPr="00C34F27" w:rsidP="00C34F27">
            <w:pPr>
              <w:pStyle w:val="ListBullet"/>
            </w:pPr>
            <w:r w:rsidRPr="00C34F27">
              <w:t>improvised shelter e.g. tarp</w:t>
            </w:r>
          </w:p>
          <w:p w:rsidR="00000000" w:rsidRPr="00C34F27" w:rsidP="00C34F27">
            <w:pPr>
              <w:pStyle w:val="ListBullet"/>
            </w:pPr>
            <w:r w:rsidRPr="00C34F27">
              <w:t>snow cave</w:t>
            </w:r>
          </w:p>
          <w:p w:rsidR="00000000" w:rsidRPr="00C34F27" w:rsidP="00C34F27">
            <w:pPr>
              <w:pStyle w:val="ListBullet"/>
            </w:pPr>
            <w:r w:rsidRPr="00C34F27">
              <w:t>snow mound/quin-zhee</w:t>
            </w:r>
          </w:p>
          <w:p w:rsidR="00000000" w:rsidRPr="00C34F27" w:rsidP="00C34F27">
            <w:pPr>
              <w:pStyle w:val="ListBullet"/>
            </w:pPr>
            <w:r w:rsidRPr="00C34F27">
              <w:t>storm shelter - fabric shell</w:t>
            </w:r>
          </w:p>
          <w:p w:rsidR="00000000" w:rsidRPr="00C34F27" w:rsidP="00C34F27">
            <w:pPr>
              <w:pStyle w:val="ListBullet"/>
            </w:pPr>
            <w:r w:rsidRPr="00C34F27">
              <w:t>tent/bivi</w:t>
            </w:r>
          </w:p>
          <w:p w:rsidR="00000000" w:rsidP="00C34F27">
            <w:pPr>
              <w:pStyle w:val="ListBullet"/>
              <w:rPr>
                <w:lang w:val="en-NZ"/>
              </w:rPr>
            </w:pPr>
            <w:r w:rsidRPr="00C34F27">
              <w:t>trench</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BoldandItalics"/>
              </w:rPr>
              <w:t>Current and future factors and conditions</w:t>
            </w:r>
            <w:r w:rsidRPr="00C34F2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Bullet"/>
            </w:pPr>
            <w:r w:rsidRPr="00C34F27">
              <w:t>availability of time</w:t>
            </w:r>
          </w:p>
          <w:p w:rsidR="00000000" w:rsidRPr="00C34F27" w:rsidP="00C34F27">
            <w:pPr>
              <w:pStyle w:val="ListBullet"/>
            </w:pPr>
            <w:r w:rsidRPr="00C34F27">
              <w:t>available resources</w:t>
            </w:r>
          </w:p>
          <w:p w:rsidR="00000000" w:rsidRPr="00C34F27" w:rsidP="00C34F27">
            <w:pPr>
              <w:pStyle w:val="ListBullet"/>
            </w:pPr>
            <w:r w:rsidRPr="00C34F27">
              <w:t>construction time</w:t>
            </w:r>
          </w:p>
          <w:p w:rsidR="00000000" w:rsidRPr="00C34F27" w:rsidP="00C34F27">
            <w:pPr>
              <w:pStyle w:val="ListBullet"/>
            </w:pPr>
            <w:r w:rsidRPr="00C34F27">
              <w:t>environmental conditions</w:t>
            </w:r>
          </w:p>
          <w:p w:rsidR="00000000" w:rsidRPr="00C34F27" w:rsidP="00C34F27">
            <w:pPr>
              <w:pStyle w:val="ListBullet"/>
            </w:pPr>
            <w:r w:rsidRPr="00C34F27">
              <w:t>factors affecting people e.g. physical and mental states</w:t>
            </w:r>
          </w:p>
          <w:p w:rsidR="00000000" w:rsidRPr="00C34F27" w:rsidP="00C34F27">
            <w:pPr>
              <w:pStyle w:val="ListBullet"/>
            </w:pPr>
            <w:r w:rsidRPr="00C34F27">
              <w:t>location</w:t>
            </w:r>
          </w:p>
          <w:p w:rsidR="00000000" w:rsidRPr="00C34F27" w:rsidP="00C34F27">
            <w:pPr>
              <w:pStyle w:val="ListBullet"/>
            </w:pPr>
            <w:r w:rsidRPr="00C34F27">
              <w:t>pot</w:t>
            </w:r>
            <w:r w:rsidRPr="00C34F27">
              <w:t>ential moving snow drift</w:t>
            </w:r>
          </w:p>
          <w:p w:rsidR="00000000" w:rsidRPr="00C34F27" w:rsidP="00C34F27">
            <w:pPr>
              <w:pStyle w:val="ListBullet"/>
            </w:pPr>
            <w:r w:rsidRPr="00C34F27">
              <w:t>prevailing winds</w:t>
            </w:r>
          </w:p>
          <w:p w:rsidR="00000000" w:rsidRPr="00C34F27" w:rsidP="00C34F27">
            <w:pPr>
              <w:pStyle w:val="ListBullet"/>
            </w:pPr>
            <w:r w:rsidRPr="00C34F27">
              <w:t>suitability of snow and location</w:t>
            </w:r>
          </w:p>
          <w:p w:rsidR="00000000" w:rsidRPr="00C34F27" w:rsidP="00C34F27">
            <w:pPr>
              <w:pStyle w:val="ListBullet"/>
            </w:pPr>
            <w:r w:rsidRPr="00C34F27">
              <w:t>timeframe for survival</w:t>
            </w:r>
          </w:p>
          <w:p w:rsidR="00000000" w:rsidP="00C34F27">
            <w:pPr>
              <w:pStyle w:val="ListBullet"/>
              <w:rPr>
                <w:lang w:val="en-NZ"/>
              </w:rPr>
            </w:pPr>
            <w:r w:rsidRPr="00C34F27">
              <w:t>visibility</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BoldandItalics"/>
              </w:rPr>
              <w:t xml:space="preserve">Interpreting weather conditions and/or information </w:t>
            </w:r>
            <w:r w:rsidRPr="00C34F27">
              <w:t>may include:</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Bullet"/>
            </w:pPr>
            <w:r w:rsidRPr="00C34F27">
              <w:t>air temperature</w:t>
            </w:r>
          </w:p>
          <w:p w:rsidR="00000000" w:rsidRPr="00C34F27" w:rsidP="00C34F27">
            <w:pPr>
              <w:pStyle w:val="ListBullet"/>
            </w:pPr>
            <w:r w:rsidRPr="00C34F27">
              <w:t>barometric pressure</w:t>
            </w:r>
          </w:p>
          <w:p w:rsidR="00000000" w:rsidRPr="00C34F27" w:rsidP="00C34F27">
            <w:pPr>
              <w:pStyle w:val="ListBullet"/>
            </w:pPr>
            <w:r w:rsidRPr="00C34F27">
              <w:t>barometric pressure changes</w:t>
            </w:r>
          </w:p>
          <w:p w:rsidR="00000000" w:rsidRPr="00C34F27" w:rsidP="00C34F27">
            <w:pPr>
              <w:pStyle w:val="ListBullet"/>
            </w:pPr>
            <w:r w:rsidRPr="00C34F27">
              <w:t>cloud formation and patterns</w:t>
            </w:r>
          </w:p>
          <w:p w:rsidR="00000000" w:rsidRPr="00C34F27" w:rsidP="00C34F27">
            <w:pPr>
              <w:pStyle w:val="ListBullet"/>
            </w:pPr>
            <w:r w:rsidRPr="00C34F27">
              <w:t>electrical storms</w:t>
            </w:r>
          </w:p>
          <w:p w:rsidR="00000000" w:rsidRPr="00C34F27" w:rsidP="00C34F27">
            <w:pPr>
              <w:pStyle w:val="ListBullet"/>
            </w:pPr>
            <w:r w:rsidRPr="00C34F27">
              <w:t>meteorological data such as:</w:t>
            </w:r>
          </w:p>
          <w:p w:rsidR="00000000" w:rsidRPr="00C34F27" w:rsidP="00C34F27">
            <w:pPr>
              <w:pStyle w:val="ListBullet2"/>
            </w:pPr>
            <w:r w:rsidRPr="00C34F27">
              <w:t>daily and four day forecasts</w:t>
            </w:r>
          </w:p>
          <w:p w:rsidR="00000000" w:rsidRPr="00C34F27" w:rsidP="00C34F27">
            <w:pPr>
              <w:pStyle w:val="ListBullet2"/>
            </w:pPr>
            <w:r w:rsidRPr="00C34F27">
              <w:t>maximum and minimum temperatures</w:t>
            </w:r>
          </w:p>
          <w:p w:rsidR="00000000" w:rsidRPr="00C34F27" w:rsidP="00C34F27">
            <w:pPr>
              <w:pStyle w:val="ListBullet2"/>
            </w:pPr>
            <w:r w:rsidRPr="00C34F27">
              <w:t>rainfall</w:t>
            </w:r>
          </w:p>
          <w:p w:rsidR="00000000" w:rsidRPr="00C34F27" w:rsidP="00C34F27">
            <w:pPr>
              <w:pStyle w:val="ListBullet2"/>
            </w:pPr>
            <w:r w:rsidRPr="00C34F27">
              <w:t>satellite images</w:t>
            </w:r>
          </w:p>
          <w:p w:rsidR="00000000" w:rsidRPr="00C34F27" w:rsidP="00C34F27">
            <w:pPr>
              <w:pStyle w:val="ListBullet2"/>
            </w:pPr>
            <w:r w:rsidRPr="00C34F27">
              <w:t>synoptic charts</w:t>
            </w:r>
          </w:p>
          <w:p w:rsidR="00000000" w:rsidRPr="00C34F27" w:rsidP="00C34F27">
            <w:pPr>
              <w:pStyle w:val="ListBullet"/>
            </w:pPr>
            <w:r w:rsidRPr="00C34F27">
              <w:t>personal observation</w:t>
            </w:r>
          </w:p>
          <w:p w:rsidR="00000000" w:rsidRPr="00C34F27" w:rsidP="00C34F27">
            <w:pPr>
              <w:pStyle w:val="ListBullet"/>
            </w:pPr>
            <w:r w:rsidRPr="00C34F27">
              <w:t>rain/hail/sago/freezing rain</w:t>
            </w:r>
          </w:p>
          <w:p w:rsidR="00000000" w:rsidRPr="00C34F27" w:rsidP="00C34F27">
            <w:pPr>
              <w:pStyle w:val="ListBullet"/>
            </w:pPr>
            <w:r w:rsidRPr="00C34F27">
              <w:t>snowfall</w:t>
            </w:r>
          </w:p>
          <w:p w:rsidR="00000000" w:rsidRPr="00C34F27" w:rsidP="00C34F27">
            <w:pPr>
              <w:pStyle w:val="ListBullet"/>
            </w:pPr>
            <w:r w:rsidRPr="00C34F27">
              <w:t>storm</w:t>
            </w:r>
          </w:p>
          <w:p w:rsidR="00000000" w:rsidRPr="00C34F27" w:rsidP="00C34F27">
            <w:pPr>
              <w:pStyle w:val="ListBullet"/>
            </w:pPr>
            <w:r w:rsidRPr="00C34F27">
              <w:t>UV levels</w:t>
            </w:r>
          </w:p>
          <w:p w:rsidR="00000000" w:rsidRPr="00C34F27" w:rsidP="00C34F27">
            <w:pPr>
              <w:pStyle w:val="ListBullet"/>
            </w:pPr>
            <w:r w:rsidRPr="00C34F27">
              <w:t>warnings</w:t>
            </w:r>
          </w:p>
          <w:p w:rsidR="00000000" w:rsidRPr="00C34F27" w:rsidP="00C34F27">
            <w:pPr>
              <w:pStyle w:val="ListBullet"/>
            </w:pPr>
            <w:r w:rsidRPr="00C34F27">
              <w:t>wind</w:t>
            </w:r>
          </w:p>
          <w:p w:rsidR="00000000" w:rsidP="00C34F27">
            <w:pPr>
              <w:pStyle w:val="ListBullet"/>
              <w:rPr>
                <w:lang w:val="en-NZ"/>
              </w:rPr>
            </w:pPr>
            <w:r w:rsidRPr="00C34F27">
              <w:t>wind direction and velocity</w:t>
            </w:r>
          </w:p>
        </w:tc>
      </w:tr>
      <w:tr w:rsidTr="003705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4F27">
            <w:pPr>
              <w:pStyle w:val="BodyText"/>
              <w:rPr>
                <w:lang w:val="en-NZ"/>
              </w:rPr>
            </w:pPr>
            <w:r w:rsidRPr="00C34F27">
              <w:rPr>
                <w:rStyle w:val="BoldandItalics"/>
              </w:rPr>
              <w:t>Sustaining welfare of self and others</w:t>
            </w:r>
            <w:r w:rsidRPr="00C34F27">
              <w:t xml:space="preserve"> includes:</w:t>
            </w:r>
          </w:p>
        </w:tc>
        <w:tc>
          <w:tcPr>
            <w:tcW w:w="5580" w:type="dxa"/>
            <w:tcBorders>
              <w:top w:val="nil"/>
              <w:left w:val="nil"/>
              <w:bottom w:val="nil"/>
              <w:right w:val="nil"/>
            </w:tcBorders>
            <w:tcMar>
              <w:top w:w="0" w:type="dxa"/>
              <w:left w:w="62" w:type="dxa"/>
              <w:bottom w:w="0" w:type="dxa"/>
              <w:right w:w="62" w:type="dxa"/>
            </w:tcMar>
          </w:tcPr>
          <w:p w:rsidR="00000000" w:rsidRPr="00C34F27" w:rsidP="00C34F27">
            <w:pPr>
              <w:pStyle w:val="ListBullet"/>
            </w:pPr>
            <w:r w:rsidRPr="00C34F27">
              <w:t>Sourcing, preparing and monitoring intake of food and water, which includes:</w:t>
            </w:r>
          </w:p>
          <w:p w:rsidR="00000000" w:rsidRPr="00C34F27" w:rsidP="00C34F27">
            <w:pPr>
              <w:pStyle w:val="ListBullet2"/>
            </w:pPr>
            <w:r w:rsidRPr="00C34F27">
              <w:t>cooking food in the field</w:t>
            </w:r>
          </w:p>
          <w:p w:rsidR="00000000" w:rsidRPr="00C34F27" w:rsidP="00C34F27">
            <w:pPr>
              <w:pStyle w:val="ListBullet2"/>
            </w:pPr>
            <w:r w:rsidRPr="00C34F27">
              <w:t>dehydrated foods</w:t>
            </w:r>
          </w:p>
          <w:p w:rsidR="00000000" w:rsidRPr="00C34F27" w:rsidP="00C34F27">
            <w:pPr>
              <w:pStyle w:val="ListBullet2"/>
            </w:pPr>
            <w:r w:rsidRPr="00C34F27">
              <w:t>field sourced water</w:t>
            </w:r>
          </w:p>
          <w:p w:rsidR="00000000" w:rsidRPr="00C34F27" w:rsidP="00C34F27">
            <w:pPr>
              <w:pStyle w:val="ListBullet2"/>
            </w:pPr>
            <w:r w:rsidRPr="00C34F27">
              <w:t>fresh foods</w:t>
            </w:r>
          </w:p>
          <w:p w:rsidR="00000000" w:rsidRPr="00C34F27" w:rsidP="00C34F27">
            <w:pPr>
              <w:pStyle w:val="ListBullet2"/>
            </w:pPr>
            <w:r w:rsidRPr="00C34F27">
              <w:t>high energy foods</w:t>
            </w:r>
          </w:p>
          <w:p w:rsidR="00000000" w:rsidRPr="00C34F27" w:rsidP="00C34F27">
            <w:pPr>
              <w:pStyle w:val="ListBullet2"/>
            </w:pPr>
            <w:r w:rsidRPr="00C34F27">
              <w:t>prepared meals</w:t>
            </w:r>
          </w:p>
          <w:p w:rsidR="00000000" w:rsidRPr="00C34F27" w:rsidP="00C34F27">
            <w:pPr>
              <w:pStyle w:val="ListBullet2"/>
            </w:pPr>
            <w:r w:rsidRPr="00C34F27">
              <w:t>water/energy drinks</w:t>
            </w:r>
          </w:p>
        </w:tc>
      </w:tr>
    </w:tbl>
    <w:p w:rsidR="00000000" w:rsidRPr="00C34F27" w:rsidP="00C34F27">
      <w:pPr>
        <w:pStyle w:val="BodyText"/>
      </w:pPr>
    </w:p>
    <w:p w:rsidR="00000000" w:rsidRPr="00C34F27" w:rsidP="00C34F27">
      <w:pPr>
        <w:pStyle w:val="AllowPageBreak"/>
      </w:pPr>
    </w:p>
    <w:p w:rsidR="00000000" w:rsidRPr="00C34F27" w:rsidP="00C34F27">
      <w:pPr>
        <w:pStyle w:val="Heading1"/>
      </w:pPr>
      <w:bookmarkStart w:id="12" w:name="O_454211"/>
      <w:bookmarkEnd w:id="12"/>
      <w:r w:rsidRPr="00C34F27">
        <w:t>Unit Sector(s)</w:t>
      </w:r>
    </w:p>
    <w:p w:rsidR="00000000" w:rsidRPr="00C34F27" w:rsidP="00C34F27">
      <w:pPr>
        <w:pStyle w:val="BodyText"/>
      </w:pPr>
      <w:r w:rsidRPr="00C34F27">
        <w:t>Not applicable.</w:t>
      </w:r>
    </w:p>
    <w:p w:rsidR="00000000" w:rsidRPr="00C34F27" w:rsidP="00C34F27"/>
    <w:sectPr w:rsidSect="00C34F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525" w:rsidP="0037052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525" w:rsidP="00C34F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0525" w:rsidP="00C34F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70525" w:rsidP="00C34F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27" w:rsidRPr="00370525" w:rsidP="003705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525" w:rsidRPr="002D2AF8" w:rsidP="00C34F27">
    <w:pPr>
      <w:pStyle w:val="Header"/>
      <w:framePr w:wrap="around"/>
    </w:pPr>
    <w:r>
      <w:fldChar w:fldCharType="begin"/>
    </w:r>
    <w:r>
      <w:instrText xml:space="preserve"> TITLE   \* MERGEFORMAT </w:instrText>
    </w:r>
    <w:r>
      <w:fldChar w:fldCharType="separate"/>
    </w:r>
    <w:r>
      <w:t>PUASES016A Apply snowcraft skills when performing search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370525" w:rsidP="00C34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A0B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90F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0AD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F27"/>
    <w:pPr>
      <w:spacing w:before="360" w:after="60"/>
      <w:outlineLvl w:val="0"/>
    </w:pPr>
    <w:rPr>
      <w:sz w:val="32"/>
    </w:rPr>
  </w:style>
  <w:style w:type="paragraph" w:styleId="Heading2">
    <w:name w:val="heading 2"/>
    <w:basedOn w:val="HeadingBase"/>
    <w:next w:val="BodyText"/>
    <w:link w:val="Heading2Char"/>
    <w:qFormat/>
    <w:rsid w:val="00C34F27"/>
    <w:pPr>
      <w:keepLines/>
      <w:spacing w:before="240" w:after="120"/>
      <w:outlineLvl w:val="1"/>
    </w:pPr>
    <w:rPr>
      <w:sz w:val="28"/>
      <w:szCs w:val="40"/>
    </w:rPr>
  </w:style>
  <w:style w:type="paragraph" w:styleId="Heading3">
    <w:name w:val="heading 3"/>
    <w:basedOn w:val="HeadingBase"/>
    <w:next w:val="BodyText"/>
    <w:link w:val="Heading3Char"/>
    <w:qFormat/>
    <w:rsid w:val="00C34F27"/>
    <w:pPr>
      <w:spacing w:before="180" w:after="120"/>
      <w:outlineLvl w:val="2"/>
    </w:pPr>
    <w:rPr>
      <w:spacing w:val="-10"/>
      <w:kern w:val="32"/>
    </w:rPr>
  </w:style>
  <w:style w:type="paragraph" w:styleId="Heading4">
    <w:name w:val="heading 4"/>
    <w:basedOn w:val="HeadingBase"/>
    <w:next w:val="BodyText"/>
    <w:link w:val="Heading4Char"/>
    <w:qFormat/>
    <w:rsid w:val="00C34F27"/>
    <w:pPr>
      <w:spacing w:before="160" w:after="120"/>
      <w:outlineLvl w:val="3"/>
    </w:pPr>
    <w:rPr>
      <w:sz w:val="22"/>
    </w:rPr>
  </w:style>
  <w:style w:type="paragraph" w:styleId="Heading5">
    <w:name w:val="heading 5"/>
    <w:basedOn w:val="HeadingBase"/>
    <w:next w:val="Normal"/>
    <w:link w:val="Heading5Char"/>
    <w:qFormat/>
    <w:rsid w:val="00C34F27"/>
    <w:pPr>
      <w:spacing w:before="80"/>
      <w:outlineLvl w:val="4"/>
    </w:pPr>
    <w:rPr>
      <w:color w:val="918585"/>
      <w:sz w:val="20"/>
    </w:rPr>
  </w:style>
  <w:style w:type="paragraph" w:styleId="Heading6">
    <w:name w:val="heading 6"/>
    <w:basedOn w:val="HeadingBase"/>
    <w:next w:val="Normal"/>
    <w:link w:val="Heading6Char"/>
    <w:qFormat/>
    <w:rsid w:val="00C34F27"/>
    <w:pPr>
      <w:spacing w:before="60"/>
      <w:outlineLvl w:val="5"/>
    </w:pPr>
    <w:rPr>
      <w:color w:val="918585"/>
      <w:sz w:val="20"/>
    </w:rPr>
  </w:style>
  <w:style w:type="paragraph" w:styleId="Heading7">
    <w:name w:val="heading 7"/>
    <w:basedOn w:val="Normal"/>
    <w:next w:val="Normal"/>
    <w:link w:val="Heading7Char"/>
    <w:qFormat/>
    <w:rsid w:val="00C34F27"/>
    <w:pPr>
      <w:ind w:left="720"/>
      <w:outlineLvl w:val="6"/>
    </w:pPr>
    <w:rPr>
      <w:i/>
    </w:rPr>
  </w:style>
  <w:style w:type="paragraph" w:styleId="Heading8">
    <w:name w:val="heading 8"/>
    <w:basedOn w:val="Normal"/>
    <w:next w:val="Normal"/>
    <w:link w:val="Heading8Char"/>
    <w:qFormat/>
    <w:rsid w:val="00C34F27"/>
    <w:pPr>
      <w:ind w:left="720"/>
      <w:outlineLvl w:val="7"/>
    </w:pPr>
    <w:rPr>
      <w:i/>
    </w:rPr>
  </w:style>
  <w:style w:type="paragraph" w:styleId="Heading9">
    <w:name w:val="heading 9"/>
    <w:basedOn w:val="Normal"/>
    <w:next w:val="Normal"/>
    <w:link w:val="Heading9Char"/>
    <w:qFormat/>
    <w:rsid w:val="00C34F27"/>
    <w:pPr>
      <w:ind w:left="720"/>
      <w:outlineLvl w:val="8"/>
    </w:pPr>
    <w:rPr>
      <w:i/>
    </w:rPr>
  </w:style>
  <w:style w:type="character" w:default="1" w:styleId="DefaultParagraphFont">
    <w:name w:val="Default Paragraph Font"/>
    <w:uiPriority w:val="1"/>
    <w:unhideWhenUsed/>
    <w:rsid w:val="00C34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F27"/>
  </w:style>
  <w:style w:type="character" w:customStyle="1" w:styleId="Heading1Char">
    <w:name w:val="Heading 1 Char"/>
    <w:basedOn w:val="DefaultParagraphFont"/>
    <w:link w:val="Heading1"/>
    <w:rsid w:val="00C34F27"/>
    <w:rPr>
      <w:rFonts w:ascii="Times New Roman" w:eastAsia="Times New Roman" w:hAnsi="Times New Roman" w:cs="Times New Roman"/>
      <w:b/>
      <w:sz w:val="32"/>
      <w:szCs w:val="20"/>
      <w:lang w:eastAsia="en-US"/>
    </w:rPr>
  </w:style>
  <w:style w:type="paragraph" w:styleId="BodyText">
    <w:name w:val="Body Text"/>
    <w:basedOn w:val="Normal"/>
    <w:link w:val="BodyTextChar"/>
    <w:rsid w:val="00C34F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4F27"/>
    <w:rPr>
      <w:rFonts w:ascii="Times New Roman" w:eastAsia="Times New Roman" w:hAnsi="Times New Roman" w:cs="Times New Roman"/>
      <w:sz w:val="24"/>
      <w:lang w:eastAsia="en-US"/>
    </w:rPr>
  </w:style>
  <w:style w:type="paragraph" w:styleId="Footer">
    <w:name w:val="footer"/>
    <w:basedOn w:val="Normal"/>
    <w:link w:val="FooterChar"/>
    <w:rsid w:val="00C34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F27"/>
    <w:rPr>
      <w:rFonts w:ascii="Times New Roman" w:eastAsia="Times New Roman" w:hAnsi="Times New Roman" w:cs="Times New Roman"/>
      <w:sz w:val="16"/>
      <w:lang w:eastAsia="en-US"/>
    </w:rPr>
  </w:style>
  <w:style w:type="paragraph" w:styleId="List">
    <w:name w:val="List"/>
    <w:basedOn w:val="BodyText"/>
    <w:next w:val="BodyText"/>
    <w:rsid w:val="00C34F27"/>
    <w:pPr>
      <w:tabs>
        <w:tab w:val="left" w:pos="340"/>
      </w:tabs>
      <w:spacing w:before="60" w:after="60"/>
      <w:ind w:left="340" w:hanging="340"/>
    </w:pPr>
  </w:style>
  <w:style w:type="paragraph" w:styleId="ListBullet">
    <w:name w:val="List Bullet"/>
    <w:basedOn w:val="List"/>
    <w:rsid w:val="00C34F27"/>
    <w:pPr>
      <w:numPr>
        <w:numId w:val="13"/>
      </w:numPr>
      <w:tabs>
        <w:tab w:val="clear" w:pos="340"/>
      </w:tabs>
      <w:spacing w:before="40" w:after="40"/>
    </w:pPr>
  </w:style>
  <w:style w:type="character" w:customStyle="1" w:styleId="SpecialBold">
    <w:name w:val="Special Bold"/>
    <w:basedOn w:val="DefaultParagraphFont"/>
    <w:rsid w:val="00C34F27"/>
    <w:rPr>
      <w:b/>
      <w:spacing w:val="0"/>
    </w:rPr>
  </w:style>
  <w:style w:type="paragraph" w:styleId="ListBullet2">
    <w:name w:val="List Bullet 2"/>
    <w:basedOn w:val="List2"/>
    <w:rsid w:val="00C34F27"/>
    <w:pPr>
      <w:numPr>
        <w:numId w:val="14"/>
      </w:numPr>
      <w:tabs>
        <w:tab w:val="clear" w:pos="680"/>
      </w:tabs>
    </w:pPr>
  </w:style>
  <w:style w:type="paragraph" w:customStyle="1" w:styleId="SuperHeading">
    <w:name w:val="SuperHeading"/>
    <w:basedOn w:val="Normal"/>
    <w:rsid w:val="00C34F27"/>
    <w:pPr>
      <w:spacing w:before="240" w:after="120"/>
      <w:outlineLvl w:val="0"/>
    </w:pPr>
    <w:rPr>
      <w:rFonts w:ascii="Times New Roman" w:hAnsi="Times New Roman"/>
      <w:b/>
      <w:sz w:val="28"/>
    </w:rPr>
  </w:style>
  <w:style w:type="paragraph" w:customStyle="1" w:styleId="AllowPageBreak">
    <w:name w:val="AllowPageBreak"/>
    <w:rsid w:val="00C34F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34F27"/>
    <w:pPr>
      <w:spacing w:before="60" w:after="60"/>
    </w:pPr>
  </w:style>
  <w:style w:type="character" w:customStyle="1" w:styleId="BoldandItalics">
    <w:name w:val="Bold and Italics"/>
    <w:qFormat/>
    <w:rsid w:val="00C34F27"/>
    <w:rPr>
      <w:b/>
      <w:i/>
      <w:u w:val="none"/>
    </w:rPr>
  </w:style>
  <w:style w:type="character" w:customStyle="1" w:styleId="Heading2Char">
    <w:name w:val="Heading 2 Char"/>
    <w:basedOn w:val="DefaultParagraphFont"/>
    <w:link w:val="Heading2"/>
    <w:rsid w:val="00C34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F27"/>
    <w:rPr>
      <w:rFonts w:ascii="Courier New" w:eastAsia="Times New Roman" w:hAnsi="Courier New" w:cs="Times New Roman"/>
      <w:i/>
      <w:szCs w:val="20"/>
      <w:lang w:eastAsia="en-US"/>
    </w:rPr>
  </w:style>
  <w:style w:type="paragraph" w:customStyle="1" w:styleId="HeadingBase">
    <w:name w:val="Heading Base"/>
    <w:rsid w:val="00C34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F27"/>
    <w:pPr>
      <w:tabs>
        <w:tab w:val="right" w:leader="dot" w:pos="9072"/>
      </w:tabs>
      <w:ind w:left="567"/>
    </w:pPr>
    <w:rPr>
      <w:szCs w:val="22"/>
    </w:rPr>
  </w:style>
  <w:style w:type="paragraph" w:customStyle="1" w:styleId="TOCBase">
    <w:name w:val="TOC Base"/>
    <w:rsid w:val="00C34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F27"/>
    <w:pPr>
      <w:tabs>
        <w:tab w:val="right" w:leader="dot" w:pos="9072"/>
      </w:tabs>
      <w:spacing w:before="40" w:after="40"/>
      <w:ind w:left="284"/>
    </w:pPr>
    <w:rPr>
      <w:rFonts w:ascii="Times New Roman" w:hAnsi="Times New Roman"/>
    </w:rPr>
  </w:style>
  <w:style w:type="paragraph" w:styleId="TOC1">
    <w:name w:val="toc 1"/>
    <w:basedOn w:val="TOCBase"/>
    <w:next w:val="Normal"/>
    <w:rsid w:val="00C34F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4F27"/>
    <w:pPr>
      <w:spacing w:before="5040"/>
      <w:jc w:val="center"/>
    </w:pPr>
    <w:rPr>
      <w:sz w:val="48"/>
      <w:szCs w:val="72"/>
      <w:lang w:val="en-US"/>
    </w:rPr>
  </w:style>
  <w:style w:type="character" w:customStyle="1" w:styleId="TitleChar">
    <w:name w:val="Title Char"/>
    <w:basedOn w:val="DefaultParagraphFont"/>
    <w:link w:val="Title"/>
    <w:rsid w:val="00C34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F27"/>
    <w:pPr>
      <w:tabs>
        <w:tab w:val="left" w:pos="3600"/>
        <w:tab w:val="left" w:pos="3958"/>
      </w:tabs>
    </w:pPr>
  </w:style>
  <w:style w:type="paragraph" w:customStyle="1" w:styleId="Note">
    <w:name w:val="Note"/>
    <w:basedOn w:val="BodyText"/>
    <w:rsid w:val="00C34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F27"/>
    <w:pPr>
      <w:framePr w:wrap="auto" w:hAnchor="text" w:y="6049"/>
    </w:pPr>
    <w:rPr>
      <w:color w:val="000000"/>
      <w:sz w:val="40"/>
    </w:rPr>
  </w:style>
  <w:style w:type="paragraph" w:customStyle="1" w:styleId="TOCTitle">
    <w:name w:val="TOCTitle"/>
    <w:basedOn w:val="Heading1"/>
    <w:rsid w:val="00C34F27"/>
    <w:pPr>
      <w:spacing w:after="240"/>
      <w:jc w:val="center"/>
      <w:outlineLvl w:val="9"/>
    </w:pPr>
    <w:rPr>
      <w:caps/>
    </w:rPr>
  </w:style>
  <w:style w:type="paragraph" w:customStyle="1" w:styleId="Version">
    <w:name w:val="Version"/>
    <w:rsid w:val="00C34F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F27"/>
    <w:pPr>
      <w:keepNext w:val="0"/>
      <w:tabs>
        <w:tab w:val="right" w:pos="4176"/>
      </w:tabs>
      <w:ind w:left="198" w:hanging="198"/>
    </w:pPr>
    <w:rPr>
      <w:rFonts w:ascii="Garamond" w:hAnsi="Garamond"/>
    </w:rPr>
  </w:style>
  <w:style w:type="paragraph" w:styleId="IndexHeading">
    <w:name w:val="index heading"/>
    <w:basedOn w:val="Normal"/>
    <w:next w:val="Index1"/>
    <w:semiHidden/>
    <w:rsid w:val="00C34F27"/>
    <w:pPr>
      <w:spacing w:before="120" w:after="120"/>
    </w:pPr>
    <w:rPr>
      <w:rFonts w:ascii="Arial" w:hAnsi="Arial"/>
      <w:b/>
      <w:color w:val="918585"/>
      <w:sz w:val="24"/>
    </w:rPr>
  </w:style>
  <w:style w:type="paragraph" w:styleId="Header">
    <w:name w:val="header"/>
    <w:basedOn w:val="Normal"/>
    <w:link w:val="HeaderChar"/>
    <w:rsid w:val="00C34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F27"/>
    <w:rPr>
      <w:rFonts w:ascii="Times New Roman" w:eastAsia="Times New Roman" w:hAnsi="Times New Roman" w:cs="Times New Roman"/>
      <w:sz w:val="16"/>
      <w:szCs w:val="20"/>
      <w:lang w:val="en-GB" w:eastAsia="en-US"/>
    </w:rPr>
  </w:style>
  <w:style w:type="paragraph" w:customStyle="1" w:styleId="Chapter">
    <w:name w:val="Chapter"/>
    <w:basedOn w:val="Normal"/>
    <w:rsid w:val="00C34F27"/>
    <w:pPr>
      <w:spacing w:before="240"/>
    </w:pPr>
    <w:rPr>
      <w:rFonts w:ascii="Times New Roman" w:hAnsi="Times New Roman"/>
      <w:smallCaps/>
      <w:spacing w:val="80"/>
      <w:sz w:val="28"/>
    </w:rPr>
  </w:style>
  <w:style w:type="paragraph" w:customStyle="1" w:styleId="InChapter">
    <w:name w:val="InChapter"/>
    <w:basedOn w:val="Heading3"/>
    <w:rsid w:val="00C34F27"/>
    <w:pPr>
      <w:spacing w:after="240"/>
      <w:outlineLvl w:val="9"/>
    </w:pPr>
    <w:rPr>
      <w:noProof/>
    </w:rPr>
  </w:style>
  <w:style w:type="paragraph" w:styleId="Index2">
    <w:name w:val="index 2"/>
    <w:basedOn w:val="Normal"/>
    <w:next w:val="Normal"/>
    <w:semiHidden/>
    <w:rsid w:val="00C34F27"/>
    <w:pPr>
      <w:tabs>
        <w:tab w:val="right" w:pos="4176"/>
      </w:tabs>
      <w:ind w:left="568" w:hanging="284"/>
    </w:pPr>
    <w:rPr>
      <w:rFonts w:ascii="Garamond" w:hAnsi="Garamond"/>
    </w:rPr>
  </w:style>
  <w:style w:type="paragraph" w:customStyle="1" w:styleId="Byline">
    <w:name w:val="Byline"/>
    <w:rsid w:val="00C34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F27"/>
    <w:pPr>
      <w:tabs>
        <w:tab w:val="clear" w:pos="3600"/>
        <w:tab w:val="clear" w:pos="3958"/>
      </w:tabs>
      <w:jc w:val="right"/>
    </w:pPr>
  </w:style>
  <w:style w:type="character" w:styleId="Emphasis">
    <w:name w:val="Emphasis"/>
    <w:basedOn w:val="DefaultParagraphFont"/>
    <w:qFormat/>
    <w:rsid w:val="00C34F27"/>
    <w:rPr>
      <w:i/>
    </w:rPr>
  </w:style>
  <w:style w:type="paragraph" w:styleId="Caption">
    <w:name w:val="caption"/>
    <w:basedOn w:val="BodyText"/>
    <w:next w:val="Normal"/>
    <w:qFormat/>
    <w:rsid w:val="00C34F27"/>
    <w:pPr>
      <w:framePr w:w="2268" w:hSpace="181" w:vSpace="181" w:wrap="around" w:vAnchor="text" w:hAnchor="page" w:x="1135" w:y="285" w:anchorLock="1"/>
    </w:pPr>
    <w:rPr>
      <w:i/>
    </w:rPr>
  </w:style>
  <w:style w:type="paragraph" w:customStyle="1" w:styleId="MiniTOCTitle">
    <w:name w:val="MiniTOCTitle"/>
    <w:basedOn w:val="Heading4"/>
    <w:rsid w:val="00C34F27"/>
    <w:pPr>
      <w:spacing w:before="240"/>
      <w:outlineLvl w:val="9"/>
    </w:pPr>
    <w:rPr>
      <w:noProof/>
      <w:sz w:val="24"/>
    </w:rPr>
  </w:style>
  <w:style w:type="paragraph" w:customStyle="1" w:styleId="MiniTOCItem">
    <w:name w:val="MiniTOCItem"/>
    <w:basedOn w:val="ListBullet"/>
    <w:rsid w:val="00C34F27"/>
    <w:pPr>
      <w:numPr>
        <w:numId w:val="0"/>
      </w:numPr>
      <w:tabs>
        <w:tab w:val="right" w:leader="dot" w:pos="6521"/>
      </w:tabs>
      <w:spacing w:before="0" w:after="0"/>
    </w:pPr>
  </w:style>
  <w:style w:type="paragraph" w:customStyle="1" w:styleId="TOFTitle">
    <w:name w:val="TOFTitle"/>
    <w:basedOn w:val="TOCTitle"/>
    <w:rsid w:val="00C34F27"/>
  </w:style>
  <w:style w:type="paragraph" w:styleId="TableofFigures">
    <w:name w:val="table of figures"/>
    <w:basedOn w:val="Normal"/>
    <w:next w:val="Normal"/>
    <w:semiHidden/>
    <w:rsid w:val="00C34F27"/>
    <w:pPr>
      <w:tabs>
        <w:tab w:val="right" w:leader="dot" w:pos="9072"/>
      </w:tabs>
      <w:ind w:left="970" w:hanging="403"/>
    </w:pPr>
    <w:rPr>
      <w:rFonts w:ascii="Times New Roman" w:hAnsi="Times New Roman"/>
      <w:b/>
    </w:rPr>
  </w:style>
  <w:style w:type="paragraph" w:styleId="ListNumber">
    <w:name w:val="List Number"/>
    <w:basedOn w:val="List"/>
    <w:rsid w:val="00C34F27"/>
    <w:pPr>
      <w:numPr>
        <w:numId w:val="11"/>
      </w:numPr>
    </w:pPr>
  </w:style>
  <w:style w:type="character" w:customStyle="1" w:styleId="WingdingSymbols">
    <w:name w:val="Wingding Symbols"/>
    <w:rsid w:val="00C34F27"/>
    <w:rPr>
      <w:rFonts w:ascii="Wingdings" w:hAnsi="Wingdings"/>
    </w:rPr>
  </w:style>
  <w:style w:type="paragraph" w:customStyle="1" w:styleId="TableHeading">
    <w:name w:val="Table Heading"/>
    <w:basedOn w:val="HeadingBase"/>
    <w:rsid w:val="00C34F27"/>
    <w:pPr>
      <w:keepLines/>
      <w:pBdr>
        <w:bottom w:val="single" w:sz="6" w:space="1" w:color="918585"/>
      </w:pBdr>
      <w:spacing w:before="240"/>
    </w:pPr>
  </w:style>
  <w:style w:type="character" w:customStyle="1" w:styleId="HotSpot">
    <w:name w:val="HotSpot"/>
    <w:rsid w:val="00C34F27"/>
    <w:rPr>
      <w:color w:val="0033CC"/>
      <w:u w:val="none"/>
    </w:rPr>
  </w:style>
  <w:style w:type="paragraph" w:customStyle="1" w:styleId="BodyTextRight">
    <w:name w:val="Body Text Right"/>
    <w:basedOn w:val="BodyText"/>
    <w:rsid w:val="00C34F27"/>
    <w:pPr>
      <w:spacing w:before="0" w:after="0"/>
      <w:jc w:val="right"/>
    </w:pPr>
  </w:style>
  <w:style w:type="paragraph" w:styleId="Index3">
    <w:name w:val="index 3"/>
    <w:basedOn w:val="ListNumber2"/>
    <w:next w:val="Normal"/>
    <w:semiHidden/>
    <w:rsid w:val="00C34F27"/>
    <w:pPr>
      <w:numPr>
        <w:numId w:val="0"/>
      </w:numPr>
      <w:tabs>
        <w:tab w:val="right" w:leader="dot" w:pos="4176"/>
      </w:tabs>
    </w:pPr>
  </w:style>
  <w:style w:type="paragraph" w:styleId="ListNumber2">
    <w:name w:val="List Number 2"/>
    <w:basedOn w:val="List2"/>
    <w:rsid w:val="00C34F27"/>
    <w:pPr>
      <w:numPr>
        <w:numId w:val="10"/>
      </w:numPr>
      <w:tabs>
        <w:tab w:val="clear" w:pos="1060"/>
      </w:tabs>
    </w:pPr>
  </w:style>
  <w:style w:type="paragraph" w:customStyle="1" w:styleId="MarginNote">
    <w:name w:val="Margin Note"/>
    <w:basedOn w:val="BodyText"/>
    <w:rsid w:val="00C34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F27"/>
    <w:rPr>
      <w:sz w:val="32"/>
    </w:rPr>
  </w:style>
  <w:style w:type="paragraph" w:customStyle="1" w:styleId="HeadingProcedure">
    <w:name w:val="Heading Procedure"/>
    <w:basedOn w:val="HeadingBase"/>
    <w:next w:val="Normal"/>
    <w:rsid w:val="00C34F27"/>
    <w:pPr>
      <w:tabs>
        <w:tab w:val="left" w:pos="0"/>
      </w:tabs>
      <w:spacing w:before="120" w:after="60"/>
    </w:pPr>
    <w:rPr>
      <w:i/>
      <w:color w:val="918585"/>
      <w:sz w:val="22"/>
    </w:rPr>
  </w:style>
  <w:style w:type="paragraph" w:styleId="ListContinue">
    <w:name w:val="List Continue"/>
    <w:basedOn w:val="List"/>
    <w:rsid w:val="00C34F27"/>
    <w:pPr>
      <w:ind w:firstLine="0"/>
    </w:pPr>
  </w:style>
  <w:style w:type="paragraph" w:customStyle="1" w:styleId="ListNote">
    <w:name w:val="List Note"/>
    <w:basedOn w:val="List"/>
    <w:rsid w:val="00C34F27"/>
    <w:pPr>
      <w:pBdr>
        <w:top w:val="single" w:sz="6" w:space="2" w:color="918585"/>
        <w:bottom w:val="single" w:sz="6" w:space="2" w:color="918585"/>
      </w:pBdr>
      <w:tabs>
        <w:tab w:val="left" w:pos="1021"/>
      </w:tabs>
      <w:ind w:firstLine="0"/>
    </w:pPr>
  </w:style>
  <w:style w:type="paragraph" w:customStyle="1" w:styleId="Warning">
    <w:name w:val="Warning"/>
    <w:basedOn w:val="BodyText"/>
    <w:rsid w:val="00C34F27"/>
    <w:pPr>
      <w:shd w:val="clear" w:color="auto" w:fill="D9D9D9"/>
      <w:tabs>
        <w:tab w:val="left" w:pos="992"/>
      </w:tabs>
      <w:ind w:left="119" w:right="119"/>
    </w:pPr>
    <w:rPr>
      <w:sz w:val="20"/>
    </w:rPr>
  </w:style>
  <w:style w:type="paragraph" w:customStyle="1" w:styleId="MarginIcons">
    <w:name w:val="Margin Icons"/>
    <w:basedOn w:val="BodyText"/>
    <w:rsid w:val="00C34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F27"/>
    <w:rPr>
      <w:rFonts w:ascii="Courier New" w:hAnsi="Courier New"/>
    </w:rPr>
  </w:style>
  <w:style w:type="paragraph" w:customStyle="1" w:styleId="NoteBullet">
    <w:name w:val="Note Bullet"/>
    <w:basedOn w:val="Note"/>
    <w:rsid w:val="00C34F27"/>
    <w:pPr>
      <w:tabs>
        <w:tab w:val="clear" w:pos="680"/>
      </w:tabs>
      <w:spacing w:before="60" w:after="60"/>
    </w:pPr>
  </w:style>
  <w:style w:type="paragraph" w:customStyle="1" w:styleId="SubHeading2">
    <w:name w:val="SubHeading2"/>
    <w:basedOn w:val="HeadingBase"/>
    <w:rsid w:val="00C34F27"/>
    <w:pPr>
      <w:spacing w:before="240" w:after="60"/>
    </w:pPr>
    <w:rPr>
      <w:sz w:val="20"/>
    </w:rPr>
  </w:style>
  <w:style w:type="paragraph" w:customStyle="1" w:styleId="SubHeading1">
    <w:name w:val="SubHeading1"/>
    <w:basedOn w:val="HeadingBase"/>
    <w:rsid w:val="00C34F27"/>
    <w:pPr>
      <w:spacing w:before="240" w:after="60"/>
    </w:pPr>
    <w:rPr>
      <w:color w:val="918585"/>
      <w:sz w:val="22"/>
    </w:rPr>
  </w:style>
  <w:style w:type="paragraph" w:customStyle="1" w:styleId="SideHeading">
    <w:name w:val="Side Heading"/>
    <w:basedOn w:val="HeadingBase"/>
    <w:rsid w:val="00C34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F27"/>
    <w:pPr>
      <w:numPr>
        <w:numId w:val="12"/>
      </w:numPr>
    </w:pPr>
  </w:style>
  <w:style w:type="paragraph" w:styleId="PlainText">
    <w:name w:val="Plain Text"/>
    <w:basedOn w:val="Normal"/>
    <w:link w:val="PlainTextChar"/>
    <w:rsid w:val="00C34F27"/>
    <w:rPr>
      <w:sz w:val="20"/>
    </w:rPr>
  </w:style>
  <w:style w:type="character" w:customStyle="1" w:styleId="PlainTextChar">
    <w:name w:val="Plain Text Char"/>
    <w:basedOn w:val="DefaultParagraphFont"/>
    <w:link w:val="PlainText"/>
    <w:rsid w:val="00C34F27"/>
    <w:rPr>
      <w:rFonts w:ascii="Courier New" w:eastAsia="Times New Roman" w:hAnsi="Courier New" w:cs="Times New Roman"/>
      <w:sz w:val="20"/>
      <w:szCs w:val="20"/>
      <w:lang w:eastAsia="en-US"/>
    </w:rPr>
  </w:style>
  <w:style w:type="character" w:customStyle="1" w:styleId="MenuOption">
    <w:name w:val="Menu Option"/>
    <w:basedOn w:val="DefaultParagraphFont"/>
    <w:rsid w:val="00C34F27"/>
    <w:rPr>
      <w:b/>
      <w:smallCaps/>
    </w:rPr>
  </w:style>
  <w:style w:type="paragraph" w:customStyle="1" w:styleId="TableListNumber">
    <w:name w:val="Table List Number"/>
    <w:basedOn w:val="ListNumber"/>
    <w:rsid w:val="00C34F27"/>
    <w:pPr>
      <w:numPr>
        <w:numId w:val="0"/>
      </w:numPr>
    </w:pPr>
  </w:style>
  <w:style w:type="paragraph" w:styleId="TOC4">
    <w:name w:val="toc 4"/>
    <w:basedOn w:val="TOCBase"/>
    <w:next w:val="Normal"/>
    <w:semiHidden/>
    <w:rsid w:val="00C34F27"/>
    <w:pPr>
      <w:tabs>
        <w:tab w:val="right" w:leader="dot" w:pos="9071"/>
      </w:tabs>
      <w:ind w:left="1701"/>
    </w:pPr>
  </w:style>
  <w:style w:type="paragraph" w:customStyle="1" w:styleId="ListAlpha">
    <w:name w:val="List Alpha"/>
    <w:basedOn w:val="List"/>
    <w:rsid w:val="00C34F27"/>
    <w:pPr>
      <w:numPr>
        <w:numId w:val="9"/>
      </w:numPr>
    </w:pPr>
  </w:style>
  <w:style w:type="paragraph" w:customStyle="1" w:styleId="ListAlpha2">
    <w:name w:val="List Alpha 2"/>
    <w:basedOn w:val="List2"/>
    <w:rsid w:val="00C34F27"/>
    <w:pPr>
      <w:numPr>
        <w:numId w:val="8"/>
      </w:numPr>
    </w:pPr>
  </w:style>
  <w:style w:type="paragraph" w:styleId="List2">
    <w:name w:val="List 2"/>
    <w:basedOn w:val="BodyText"/>
    <w:rsid w:val="00C34F27"/>
    <w:pPr>
      <w:tabs>
        <w:tab w:val="left" w:pos="680"/>
      </w:tabs>
      <w:spacing w:before="60" w:after="60"/>
      <w:ind w:left="680" w:hanging="340"/>
    </w:pPr>
  </w:style>
  <w:style w:type="paragraph" w:styleId="List3">
    <w:name w:val="List 3"/>
    <w:basedOn w:val="BodyText"/>
    <w:rsid w:val="00C34F27"/>
    <w:pPr>
      <w:tabs>
        <w:tab w:val="left" w:pos="1021"/>
      </w:tabs>
      <w:spacing w:before="60" w:after="60"/>
      <w:ind w:left="1020" w:hanging="340"/>
    </w:pPr>
  </w:style>
  <w:style w:type="paragraph" w:styleId="List4">
    <w:name w:val="List 4"/>
    <w:basedOn w:val="BodyText"/>
    <w:rsid w:val="00C34F27"/>
    <w:pPr>
      <w:tabs>
        <w:tab w:val="left" w:pos="1361"/>
      </w:tabs>
      <w:spacing w:before="60" w:after="60"/>
      <w:ind w:left="1361" w:hanging="340"/>
    </w:pPr>
  </w:style>
  <w:style w:type="paragraph" w:styleId="List5">
    <w:name w:val="List 5"/>
    <w:basedOn w:val="BodyText"/>
    <w:rsid w:val="00C34F27"/>
    <w:pPr>
      <w:tabs>
        <w:tab w:val="left" w:pos="1701"/>
      </w:tabs>
      <w:spacing w:before="60" w:after="60"/>
      <w:ind w:left="1701" w:hanging="340"/>
    </w:pPr>
  </w:style>
  <w:style w:type="paragraph" w:styleId="ListBullet3">
    <w:name w:val="List Bullet 3"/>
    <w:basedOn w:val="List3"/>
    <w:rsid w:val="00C34F27"/>
    <w:pPr>
      <w:numPr>
        <w:numId w:val="15"/>
      </w:numPr>
      <w:tabs>
        <w:tab w:val="clear" w:pos="1021"/>
      </w:tabs>
      <w:ind w:left="1037" w:hanging="357"/>
    </w:pPr>
  </w:style>
  <w:style w:type="paragraph" w:styleId="ListBullet4">
    <w:name w:val="List Bullet 4"/>
    <w:basedOn w:val="List4"/>
    <w:rsid w:val="00C34F27"/>
    <w:pPr>
      <w:numPr>
        <w:numId w:val="3"/>
      </w:numPr>
    </w:pPr>
  </w:style>
  <w:style w:type="paragraph" w:styleId="ListBullet5">
    <w:name w:val="List Bullet 5"/>
    <w:basedOn w:val="List5"/>
    <w:rsid w:val="00C34F27"/>
    <w:pPr>
      <w:numPr>
        <w:numId w:val="4"/>
      </w:numPr>
    </w:pPr>
  </w:style>
  <w:style w:type="paragraph" w:styleId="ListContinue2">
    <w:name w:val="List Continue 2"/>
    <w:basedOn w:val="List2"/>
    <w:rsid w:val="00C34F27"/>
    <w:pPr>
      <w:ind w:firstLine="0"/>
    </w:pPr>
  </w:style>
  <w:style w:type="paragraph" w:styleId="ListContinue3">
    <w:name w:val="List Continue 3"/>
    <w:basedOn w:val="List3"/>
    <w:rsid w:val="00C34F27"/>
    <w:pPr>
      <w:ind w:left="1021" w:firstLine="0"/>
    </w:pPr>
  </w:style>
  <w:style w:type="paragraph" w:styleId="ListContinue4">
    <w:name w:val="List Continue 4"/>
    <w:basedOn w:val="List4"/>
    <w:rsid w:val="00C34F27"/>
    <w:pPr>
      <w:ind w:firstLine="0"/>
    </w:pPr>
  </w:style>
  <w:style w:type="paragraph" w:styleId="ListContinue5">
    <w:name w:val="List Continue 5"/>
    <w:basedOn w:val="List5"/>
    <w:rsid w:val="00C34F27"/>
    <w:pPr>
      <w:ind w:firstLine="0"/>
    </w:pPr>
  </w:style>
  <w:style w:type="paragraph" w:styleId="ListNumber3">
    <w:name w:val="List Number 3"/>
    <w:basedOn w:val="List3"/>
    <w:rsid w:val="00C34F27"/>
    <w:pPr>
      <w:numPr>
        <w:numId w:val="5"/>
      </w:numPr>
    </w:pPr>
  </w:style>
  <w:style w:type="paragraph" w:styleId="ListNumber4">
    <w:name w:val="List Number 4"/>
    <w:basedOn w:val="List4"/>
    <w:rsid w:val="00C34F27"/>
    <w:pPr>
      <w:numPr>
        <w:numId w:val="6"/>
      </w:numPr>
    </w:pPr>
  </w:style>
  <w:style w:type="paragraph" w:styleId="ListNumber5">
    <w:name w:val="List Number 5"/>
    <w:basedOn w:val="List5"/>
    <w:rsid w:val="00C34F27"/>
    <w:pPr>
      <w:numPr>
        <w:numId w:val="7"/>
      </w:numPr>
    </w:pPr>
  </w:style>
  <w:style w:type="paragraph" w:styleId="BlockText">
    <w:name w:val="Block Text"/>
    <w:basedOn w:val="Normal"/>
    <w:rsid w:val="00C34F27"/>
    <w:pPr>
      <w:spacing w:after="120"/>
      <w:ind w:left="1440" w:right="1440"/>
    </w:pPr>
  </w:style>
  <w:style w:type="character" w:customStyle="1" w:styleId="Subscript">
    <w:name w:val="Subscript"/>
    <w:basedOn w:val="DefaultParagraphFont"/>
    <w:rsid w:val="00C34F27"/>
    <w:rPr>
      <w:sz w:val="16"/>
      <w:vertAlign w:val="subscript"/>
    </w:rPr>
  </w:style>
  <w:style w:type="character" w:customStyle="1" w:styleId="Superscript">
    <w:name w:val="Superscript"/>
    <w:basedOn w:val="DefaultParagraphFont"/>
    <w:rsid w:val="00C34F27"/>
    <w:rPr>
      <w:sz w:val="16"/>
      <w:vertAlign w:val="superscript"/>
    </w:rPr>
  </w:style>
  <w:style w:type="character" w:customStyle="1" w:styleId="Symbols">
    <w:name w:val="Symbols"/>
    <w:basedOn w:val="DefaultParagraphFont"/>
    <w:rsid w:val="00C34F27"/>
    <w:rPr>
      <w:rFonts w:ascii="Symbol" w:hAnsi="Symbol"/>
    </w:rPr>
  </w:style>
  <w:style w:type="character" w:customStyle="1" w:styleId="MenuOptions">
    <w:name w:val="Menu Options"/>
    <w:basedOn w:val="DefaultParagraphFont"/>
    <w:rsid w:val="00C34F27"/>
    <w:rPr>
      <w:rFonts w:ascii="Arial Narrow" w:hAnsi="Arial Narrow"/>
      <w:smallCaps/>
    </w:rPr>
  </w:style>
  <w:style w:type="character" w:customStyle="1" w:styleId="Buttons">
    <w:name w:val="Buttons"/>
    <w:basedOn w:val="DefaultParagraphFont"/>
    <w:rsid w:val="00C34F27"/>
    <w:rPr>
      <w:b/>
    </w:rPr>
  </w:style>
  <w:style w:type="character" w:customStyle="1" w:styleId="Underlined">
    <w:name w:val="Underlined"/>
    <w:basedOn w:val="DefaultParagraphFont"/>
    <w:rsid w:val="00C34F27"/>
    <w:rPr>
      <w:u w:val="single"/>
    </w:rPr>
  </w:style>
  <w:style w:type="paragraph" w:customStyle="1" w:styleId="TableBodyTextRight">
    <w:name w:val="Table Body Text Right"/>
    <w:basedOn w:val="TableBodyText"/>
    <w:rsid w:val="00C34F27"/>
    <w:pPr>
      <w:widowControl w:val="0"/>
      <w:autoSpaceDE w:val="0"/>
      <w:autoSpaceDN w:val="0"/>
      <w:adjustRightInd w:val="0"/>
      <w:jc w:val="right"/>
    </w:pPr>
    <w:rPr>
      <w:rFonts w:cs="Arial"/>
      <w:szCs w:val="18"/>
    </w:rPr>
  </w:style>
  <w:style w:type="paragraph" w:customStyle="1" w:styleId="CopyrightText">
    <w:name w:val="Copyright Text"/>
    <w:basedOn w:val="BodyText"/>
    <w:rsid w:val="00C34F27"/>
    <w:rPr>
      <w:sz w:val="18"/>
    </w:rPr>
  </w:style>
  <w:style w:type="paragraph" w:customStyle="1" w:styleId="BodySmallRight">
    <w:name w:val="Body Small Right"/>
    <w:basedOn w:val="BodyTextRight"/>
    <w:rsid w:val="00C34F27"/>
    <w:rPr>
      <w:sz w:val="18"/>
      <w:szCs w:val="18"/>
    </w:rPr>
  </w:style>
  <w:style w:type="paragraph" w:customStyle="1" w:styleId="MarginEdition">
    <w:name w:val="Margin Edition"/>
    <w:basedOn w:val="MarginNote"/>
    <w:rsid w:val="00C34F27"/>
    <w:pPr>
      <w:spacing w:before="0" w:after="0"/>
    </w:pPr>
    <w:rPr>
      <w:rFonts w:ascii="Times New Roman" w:hAnsi="Times New Roman"/>
      <w:color w:val="999999"/>
    </w:rPr>
  </w:style>
  <w:style w:type="paragraph" w:customStyle="1" w:styleId="Spacer">
    <w:name w:val="Spacer"/>
    <w:basedOn w:val="Normal"/>
    <w:rsid w:val="00C34F27"/>
    <w:rPr>
      <w:sz w:val="2"/>
      <w:szCs w:val="2"/>
    </w:rPr>
  </w:style>
  <w:style w:type="character" w:customStyle="1" w:styleId="Small">
    <w:name w:val="Small"/>
    <w:basedOn w:val="DefaultParagraphFont"/>
    <w:rsid w:val="00C34F27"/>
    <w:rPr>
      <w:sz w:val="16"/>
    </w:rPr>
  </w:style>
  <w:style w:type="paragraph" w:customStyle="1" w:styleId="WideTable">
    <w:name w:val="Wide Table"/>
    <w:basedOn w:val="Normal"/>
    <w:rsid w:val="00C34F27"/>
    <w:pPr>
      <w:ind w:left="-1418"/>
    </w:pPr>
    <w:rPr>
      <w:sz w:val="2"/>
      <w:szCs w:val="2"/>
    </w:rPr>
  </w:style>
  <w:style w:type="character" w:styleId="PageNumber">
    <w:name w:val="page number"/>
    <w:basedOn w:val="DefaultParagraphFont"/>
    <w:rsid w:val="00C34F27"/>
  </w:style>
  <w:style w:type="paragraph" w:styleId="Quote">
    <w:name w:val="Quote"/>
    <w:basedOn w:val="Heading1"/>
    <w:link w:val="QuoteChar"/>
    <w:qFormat/>
    <w:rsid w:val="00C34F27"/>
    <w:rPr>
      <w:b w:val="0"/>
      <w:sz w:val="72"/>
      <w:szCs w:val="72"/>
      <w:lang w:val="en-NZ"/>
    </w:rPr>
  </w:style>
  <w:style w:type="character" w:customStyle="1" w:styleId="QuoteChar">
    <w:name w:val="Quote Char"/>
    <w:basedOn w:val="DefaultParagraphFont"/>
    <w:link w:val="Quote"/>
    <w:rsid w:val="00C34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F27"/>
    <w:pPr>
      <w:pageBreakBefore/>
    </w:pPr>
  </w:style>
  <w:style w:type="paragraph" w:customStyle="1" w:styleId="Border">
    <w:name w:val="Border"/>
    <w:basedOn w:val="Normal"/>
    <w:qFormat/>
    <w:rsid w:val="00C34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F27"/>
    <w:rPr>
      <w:b/>
      <w:bCs/>
      <w:i/>
      <w:iCs/>
      <w:color w:val="auto"/>
    </w:rPr>
  </w:style>
  <w:style w:type="paragraph" w:styleId="IntenseQuote">
    <w:name w:val="Intense Quote"/>
    <w:basedOn w:val="Normal"/>
    <w:next w:val="Normal"/>
    <w:link w:val="IntenseQuoteChar"/>
    <w:uiPriority w:val="30"/>
    <w:qFormat/>
    <w:rsid w:val="00C34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F27"/>
    <w:rPr>
      <w:smallCaps/>
      <w:color w:val="auto"/>
      <w:u w:val="single"/>
    </w:rPr>
  </w:style>
  <w:style w:type="character" w:styleId="IntenseReference">
    <w:name w:val="Intense Reference"/>
    <w:basedOn w:val="DefaultParagraphFont"/>
    <w:uiPriority w:val="32"/>
    <w:qFormat/>
    <w:rsid w:val="00C34F27"/>
    <w:rPr>
      <w:b/>
      <w:bCs/>
      <w:smallCaps/>
      <w:color w:val="auto"/>
      <w:spacing w:val="5"/>
      <w:u w:val="single"/>
    </w:rPr>
  </w:style>
  <w:style w:type="paragraph" w:customStyle="1" w:styleId="2ColumnHeading">
    <w:name w:val="2Column Heading"/>
    <w:basedOn w:val="BodyText"/>
    <w:qFormat/>
    <w:rsid w:val="00C34F27"/>
    <w:pPr>
      <w:spacing w:after="60"/>
      <w:ind w:left="-2268"/>
    </w:pPr>
    <w:rPr>
      <w:b/>
    </w:rPr>
  </w:style>
  <w:style w:type="paragraph" w:customStyle="1" w:styleId="Heading1TOC">
    <w:name w:val="Heading1 TOC"/>
    <w:basedOn w:val="Normal"/>
    <w:qFormat/>
    <w:rsid w:val="00C34F27"/>
    <w:pPr>
      <w:spacing w:before="240" w:after="120"/>
    </w:pPr>
    <w:rPr>
      <w:rFonts w:ascii="Times New Roman" w:hAnsi="Times New Roman"/>
      <w:b/>
      <w:sz w:val="32"/>
    </w:rPr>
  </w:style>
  <w:style w:type="paragraph" w:customStyle="1" w:styleId="Heading2TOC">
    <w:name w:val="Heading2 TOC"/>
    <w:basedOn w:val="Normal"/>
    <w:qFormat/>
    <w:rsid w:val="00C34F27"/>
    <w:pPr>
      <w:spacing w:before="240" w:after="60"/>
    </w:pPr>
    <w:rPr>
      <w:rFonts w:ascii="Times New Roman" w:hAnsi="Times New Roman"/>
      <w:b/>
      <w:sz w:val="28"/>
    </w:rPr>
  </w:style>
  <w:style w:type="character" w:customStyle="1" w:styleId="Underline">
    <w:name w:val="Underline"/>
    <w:basedOn w:val="DefaultParagraphFont"/>
    <w:qFormat/>
    <w:rsid w:val="00C34F27"/>
    <w:rPr>
      <w:u w:val="single"/>
    </w:rPr>
  </w:style>
  <w:style w:type="paragraph" w:styleId="BalloonText">
    <w:name w:val="Balloon Text"/>
    <w:basedOn w:val="Normal"/>
    <w:link w:val="BalloonTextChar"/>
    <w:rsid w:val="00C34F27"/>
    <w:rPr>
      <w:rFonts w:ascii="Tahoma" w:hAnsi="Tahoma" w:cs="Tahoma"/>
      <w:sz w:val="16"/>
      <w:szCs w:val="16"/>
    </w:rPr>
  </w:style>
  <w:style w:type="character" w:customStyle="1" w:styleId="BalloonTextChar">
    <w:name w:val="Balloon Text Char"/>
    <w:basedOn w:val="DefaultParagraphFont"/>
    <w:link w:val="BalloonText"/>
    <w:rsid w:val="00C34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F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4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F27"/>
    <w:rPr>
      <w:b/>
      <w:color w:val="660033"/>
      <w:spacing w:val="0"/>
    </w:rPr>
  </w:style>
  <w:style w:type="paragraph" w:customStyle="1" w:styleId="Nameditemlist">
    <w:name w:val="Named item list"/>
    <w:basedOn w:val="BodyText"/>
    <w:qFormat/>
    <w:rsid w:val="00C34F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1274</Words>
  <Characters>8089</Characters>
  <Application>Microsoft Office Word</Application>
  <DocSecurity>0</DocSecurity>
  <Lines>317</Lines>
  <Paragraphs>210</Paragraphs>
  <ScaleCrop>false</ScaleCrop>
  <Company>Author-it Software Corporation Ltd.</Company>
  <LinksUpToDate>false</LinksUpToDate>
  <CharactersWithSpaces>9273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PUASES016A Apply snowcraft skills when performing search operations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2012-08-19T08:06:00Z</dcterms:created>
  <dcterms:modified xsi:type="dcterms:W3CDTF">2012-08-19T08:06:00Z</dcterms:modified>
</cp:coreProperties>
</file>