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BAD" w:rsidP="00DF2BA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PUASAR018A Select and maintain canines to be part of a canine search team for USAR incidents</w:t>
      </w:r>
      <w:r>
        <w:fldChar w:fldCharType="end"/>
      </w:r>
    </w:p>
    <w:p w:rsidR="00DF2BAD" w:rsidP="00DF2BAD">
      <w:pPr>
        <w:pStyle w:val="Version"/>
        <w:sectPr w:rsidSect="00C02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20BD" w:rsidP="00C020BD">
      <w:pPr>
        <w:pStyle w:val="SuperHeading"/>
      </w:pPr>
      <w:r w:rsidRPr="00C020BD">
        <w:t>PUASAR018A Select and maintain canines to be part of a canine search team for USAR incidents</w:t>
      </w:r>
    </w:p>
    <w:p w:rsidR="00000000" w:rsidRPr="00C020BD" w:rsidP="00C020BD">
      <w:pPr>
        <w:pStyle w:val="Heading1"/>
      </w:pPr>
      <w:bookmarkStart w:id="1" w:name="O_479548"/>
      <w:bookmarkEnd w:id="1"/>
      <w:r w:rsidRPr="00C02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2322"/>
        <w:gridCol w:w="3477"/>
      </w:tblGrid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TableBodyText"/>
            </w:pPr>
            <w:r w:rsidRPr="00C020BD">
              <w:rPr>
                <w:rStyle w:val="SpecialBold"/>
              </w:rPr>
              <w:t>Release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TableBodyText"/>
            </w:pPr>
            <w:r w:rsidRPr="00C020BD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TableBodyText"/>
              <w:rPr>
                <w:lang w:val="en-NZ"/>
              </w:rPr>
            </w:pPr>
            <w:r w:rsidRPr="00C020BD">
              <w:rPr>
                <w:rStyle w:val="SpecialBold"/>
              </w:rPr>
              <w:t>Comments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TableBodyText"/>
              <w:rPr>
                <w:lang w:val="en-NZ"/>
              </w:rPr>
            </w:pPr>
            <w:r w:rsidRPr="00C020BD">
              <w:t>2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TableBodyText"/>
              <w:rPr>
                <w:lang w:val="en-NZ"/>
              </w:rPr>
            </w:pPr>
            <w:r w:rsidRPr="00C020BD">
              <w:t>PUA12</w:t>
            </w:r>
            <w:r w:rsidRPr="00C020BD">
              <w:t xml:space="preserve">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TableBodyText"/>
              <w:rPr>
                <w:lang w:val="en-NZ"/>
              </w:rPr>
            </w:pPr>
            <w:r w:rsidRPr="00C020BD">
              <w:t>Layout adjusted.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TableBodyText"/>
              <w:rPr>
                <w:lang w:val="en-NZ"/>
              </w:rPr>
            </w:pPr>
            <w:r w:rsidRPr="00C020BD">
              <w:t>1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TableBodyText"/>
              <w:rPr>
                <w:lang w:val="en-NZ"/>
              </w:rPr>
            </w:pPr>
            <w:r w:rsidRPr="00C020BD">
              <w:t>PUA00 V8.1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TableBodyText"/>
            </w:pPr>
            <w:r w:rsidRPr="00C020BD">
              <w:t>First release in TGA.</w:t>
            </w:r>
          </w:p>
        </w:tc>
      </w:tr>
    </w:tbl>
    <w:p w:rsidR="00000000" w:rsidRPr="00C020BD" w:rsidP="00C020BD">
      <w:pPr>
        <w:pStyle w:val="BodyText"/>
      </w:pP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2" w:name="O_479550"/>
      <w:bookmarkEnd w:id="2"/>
      <w:r w:rsidRPr="00C020BD">
        <w:t>Unit Descriptor</w:t>
      </w:r>
    </w:p>
    <w:p w:rsidR="00000000" w:rsidRPr="00C020BD" w:rsidP="00C020BD">
      <w:pPr>
        <w:pStyle w:val="BodyText"/>
      </w:pPr>
      <w:r w:rsidRPr="00C020BD">
        <w:t xml:space="preserve">This unit covers the competency required to select canines to be part of a canine search team for urban search and rescue (USAR) incidents, to </w:t>
      </w:r>
      <w:r w:rsidRPr="00C020BD">
        <w:t>maintain the health and welfare of canines, to provide daily care to canines and to plan search and rescue training for search canines.</w:t>
      </w:r>
    </w:p>
    <w:p w:rsidR="00000000" w:rsidRPr="00C020BD" w:rsidP="00C020BD">
      <w:pPr>
        <w:pStyle w:val="BodyText"/>
      </w:pPr>
      <w:r w:rsidRPr="00C020BD">
        <w:t>No licensing, legislative, regulatory or certification requirements apply to this unit at the time of publication.</w:t>
      </w: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3" w:name="O_479558"/>
      <w:bookmarkEnd w:id="3"/>
      <w:r w:rsidRPr="00C020BD">
        <w:t>Application of the Unit</w:t>
      </w:r>
    </w:p>
    <w:p w:rsidR="00000000" w:rsidRPr="00C020BD" w:rsidP="00C020BD">
      <w:pPr>
        <w:pStyle w:val="BodyText"/>
      </w:pPr>
      <w:r w:rsidRPr="00C020BD">
        <w:t>This unit applies to canine search specialists responsible for developing a canine search team for USAR incidents.</w:t>
      </w:r>
    </w:p>
    <w:p w:rsidR="00000000" w:rsidRPr="00C020BD" w:rsidP="00C020BD">
      <w:pPr>
        <w:pStyle w:val="BodyText"/>
      </w:pPr>
      <w:r w:rsidRPr="00C020BD">
        <w:t>A canine search team consists of one disaster search canine and one canine search specialist.</w:t>
      </w: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4" w:name="O_479554"/>
      <w:bookmarkEnd w:id="4"/>
      <w:r w:rsidRPr="00C020BD">
        <w:t>Licensing/Regulatory Information</w:t>
      </w:r>
    </w:p>
    <w:p w:rsidR="00000000" w:rsidRPr="00C020BD" w:rsidP="00C020BD">
      <w:pPr>
        <w:pStyle w:val="BodyText"/>
      </w:pPr>
      <w:r w:rsidRPr="00C020BD">
        <w:t>Not applicable.</w:t>
      </w: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5" w:name="O_479552"/>
      <w:bookmarkEnd w:id="5"/>
      <w:r w:rsidRPr="00C020BD">
        <w:t>Pre-Requisites</w:t>
      </w:r>
    </w:p>
    <w:p w:rsidR="00000000" w:rsidRPr="00C020BD" w:rsidP="00C020BD">
      <w:pPr>
        <w:pStyle w:val="BodyText"/>
      </w:pPr>
      <w:r w:rsidRPr="00C020BD">
        <w:t>Not applicable.</w:t>
      </w: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6" w:name="O_479555"/>
      <w:bookmarkEnd w:id="6"/>
      <w:r w:rsidRPr="00C020BD">
        <w:t>Employability Skills Information</w:t>
      </w:r>
    </w:p>
    <w:p w:rsidR="00000000" w:rsidRPr="00C020BD" w:rsidP="00C020BD">
      <w:pPr>
        <w:pStyle w:val="BodyText"/>
      </w:pPr>
      <w:r w:rsidRPr="00C020BD">
        <w:t>This unit contains employability skills.</w:t>
      </w: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7" w:name="O_479556"/>
      <w:bookmarkEnd w:id="7"/>
      <w:r w:rsidRPr="00C020B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BodyText"/>
            </w:pPr>
            <w:r w:rsidRPr="00C020BD">
              <w:t xml:space="preserve">Performance Criteria describe the required performance needed to demonstrate achievement of the element. Where </w:t>
            </w:r>
            <w:r w:rsidRPr="00C020BD">
              <w:rPr>
                <w:rStyle w:val="BoldandItalics"/>
              </w:rPr>
              <w:t>bold italicised</w:t>
            </w:r>
            <w:r w:rsidRPr="00C020BD">
              <w:t xml:space="preserve"> text is used, further information is detailed in the Range Sta</w:t>
            </w:r>
            <w:r w:rsidRPr="00C020BD">
              <w:t>tement. Assessment of performance is to be consistent with the Evidence Guide.</w:t>
            </w:r>
          </w:p>
        </w:tc>
      </w:tr>
    </w:tbl>
    <w:p w:rsidR="00000000" w:rsidRPr="00C020BD" w:rsidP="00C020BD">
      <w:pPr>
        <w:pStyle w:val="BodyText"/>
      </w:pP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8" w:name="O_479557"/>
      <w:bookmarkEnd w:id="8"/>
      <w:r w:rsidRPr="00C020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BodyText"/>
            </w:pPr>
            <w:r w:rsidRPr="00C020B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rPr>
                <w:rStyle w:val="SpecialBold"/>
              </w:rPr>
              <w:t>PERFORMANCE CRITERIA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List"/>
              <w:rPr>
                <w:lang w:val="en-NZ"/>
              </w:rPr>
            </w:pPr>
            <w:r w:rsidRPr="00C020BD">
              <w:rPr>
                <w:rStyle w:val="SpecialBold"/>
              </w:rPr>
              <w:t>1.</w:t>
            </w:r>
            <w:r w:rsidRPr="00C020BD">
              <w:rPr>
                <w:rStyle w:val="SpecialBold"/>
              </w:rPr>
              <w:tab/>
              <w:t>Assess canines for USAR work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"/>
            </w:pPr>
            <w:r w:rsidRPr="00C020BD">
              <w:t>1.1</w:t>
            </w:r>
            <w:r w:rsidRPr="00C020BD">
              <w:tab/>
            </w:r>
            <w:r w:rsidRPr="00C020BD">
              <w:rPr>
                <w:rStyle w:val="BoldandItalics"/>
              </w:rPr>
              <w:t>Criteria</w:t>
            </w:r>
            <w:r w:rsidRPr="00C020BD">
              <w:t xml:space="preserve"> for canines to work in a USAR environment </w:t>
            </w:r>
            <w:r w:rsidRPr="00C020BD">
              <w:t>are determined.</w:t>
            </w:r>
          </w:p>
          <w:p w:rsidR="00000000" w:rsidRPr="00C020BD" w:rsidP="00C020BD">
            <w:pPr>
              <w:pStyle w:val="List"/>
            </w:pPr>
            <w:r w:rsidRPr="00C020BD">
              <w:t>1.2</w:t>
            </w:r>
            <w:r w:rsidRPr="00C020BD">
              <w:tab/>
              <w:t>Canines are observed and assessed in relation to determined criteria.</w:t>
            </w:r>
          </w:p>
          <w:p w:rsidR="00000000" w:rsidP="00C020BD">
            <w:pPr>
              <w:pStyle w:val="List"/>
              <w:rPr>
                <w:lang w:val="en-NZ"/>
              </w:rPr>
            </w:pPr>
            <w:r w:rsidRPr="00C020BD">
              <w:t>1.3</w:t>
            </w:r>
            <w:r w:rsidRPr="00C020BD">
              <w:tab/>
              <w:t>Canines assessed as meeting determined criteria are selected to be part of canine search team.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List"/>
              <w:rPr>
                <w:lang w:val="en-NZ"/>
              </w:rPr>
            </w:pPr>
            <w:r w:rsidRPr="00C020BD">
              <w:rPr>
                <w:rStyle w:val="SpecialBold"/>
              </w:rPr>
              <w:t>2.</w:t>
            </w:r>
            <w:r w:rsidRPr="00C020BD">
              <w:rPr>
                <w:rStyle w:val="SpecialBold"/>
              </w:rPr>
              <w:tab/>
              <w:t>Maintain search canine health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"/>
            </w:pPr>
            <w:r w:rsidRPr="00C020BD">
              <w:t>2.1</w:t>
            </w:r>
            <w:r w:rsidRPr="00C020BD">
              <w:tab/>
            </w:r>
            <w:r w:rsidRPr="00C020BD">
              <w:rPr>
                <w:rStyle w:val="BoldandItalics"/>
              </w:rPr>
              <w:t>Basic symptoms of ill health</w:t>
            </w:r>
            <w:r w:rsidRPr="00C020BD">
              <w:t xml:space="preserve"> </w:t>
            </w:r>
            <w:r w:rsidRPr="00C020BD">
              <w:t>or injury in search canines are identified.</w:t>
            </w:r>
          </w:p>
          <w:p w:rsidR="00000000" w:rsidRPr="00C020BD" w:rsidP="00C020BD">
            <w:pPr>
              <w:pStyle w:val="List"/>
            </w:pPr>
            <w:r w:rsidRPr="00C020BD">
              <w:t>2.2</w:t>
            </w:r>
            <w:r w:rsidRPr="00C020BD">
              <w:tab/>
            </w:r>
            <w:r w:rsidRPr="00C020BD">
              <w:rPr>
                <w:rStyle w:val="BoldandItalics"/>
              </w:rPr>
              <w:t>Local authorities</w:t>
            </w:r>
            <w:r w:rsidRPr="00C020BD">
              <w:t xml:space="preserve"> who can be consulted about the establishment or maintenance of search canine health are identified.</w:t>
            </w:r>
          </w:p>
          <w:p w:rsidR="00000000" w:rsidRPr="00C020BD" w:rsidP="00C020BD">
            <w:pPr>
              <w:pStyle w:val="List"/>
            </w:pPr>
            <w:r w:rsidRPr="00C020BD">
              <w:t>2.3</w:t>
            </w:r>
            <w:r w:rsidRPr="00C020BD">
              <w:tab/>
            </w:r>
            <w:r w:rsidRPr="00C020BD">
              <w:rPr>
                <w:rStyle w:val="BoldandItalics"/>
              </w:rPr>
              <w:t>Program of health maintenance</w:t>
            </w:r>
            <w:r w:rsidRPr="00C020BD">
              <w:t xml:space="preserve"> to prevent common illnesses or parasites is implemented.</w:t>
            </w:r>
          </w:p>
          <w:p w:rsidR="00000000" w:rsidRPr="00C020BD" w:rsidP="00C020BD">
            <w:pPr>
              <w:pStyle w:val="List"/>
            </w:pPr>
            <w:r w:rsidRPr="00C020BD">
              <w:t>2.4</w:t>
            </w:r>
            <w:r w:rsidRPr="00C020BD">
              <w:tab/>
            </w:r>
            <w:r w:rsidRPr="00C020BD">
              <w:rPr>
                <w:rStyle w:val="BoldandItalics"/>
              </w:rPr>
              <w:t>Treatment program</w:t>
            </w:r>
            <w:r w:rsidRPr="00C020BD">
              <w:t xml:space="preserve"> for ill or injured search canine is followed as required.</w:t>
            </w:r>
          </w:p>
          <w:p w:rsidR="00000000" w:rsidRPr="00C020BD" w:rsidP="00C020BD">
            <w:pPr>
              <w:pStyle w:val="List"/>
            </w:pPr>
            <w:r w:rsidRPr="00C020BD">
              <w:t>2.5</w:t>
            </w:r>
            <w:r w:rsidRPr="00C020BD">
              <w:tab/>
              <w:t>Basic first aid for ill or injured search canines is administered.</w:t>
            </w:r>
          </w:p>
          <w:p w:rsidR="00000000" w:rsidP="00C020BD">
            <w:pPr>
              <w:pStyle w:val="List"/>
              <w:rPr>
                <w:lang w:val="en-NZ"/>
              </w:rPr>
            </w:pPr>
            <w:r w:rsidRPr="00C020BD">
              <w:t>2.6</w:t>
            </w:r>
            <w:r w:rsidRPr="00C020BD">
              <w:tab/>
              <w:t>Basic first aid kit suitable for treating injured search canines is maintained.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List"/>
              <w:rPr>
                <w:lang w:val="en-NZ"/>
              </w:rPr>
            </w:pPr>
            <w:r w:rsidRPr="00C020BD">
              <w:rPr>
                <w:rStyle w:val="SpecialBold"/>
              </w:rPr>
              <w:t>3.</w:t>
            </w:r>
            <w:r w:rsidRPr="00C020BD">
              <w:rPr>
                <w:rStyle w:val="SpecialBold"/>
              </w:rPr>
              <w:tab/>
            </w:r>
            <w:r w:rsidRPr="00C020BD">
              <w:rPr>
                <w:rStyle w:val="SpecialBold"/>
              </w:rPr>
              <w:t>Manage search canine hygiene and welfare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"/>
            </w:pPr>
            <w:r w:rsidRPr="00C020BD">
              <w:t>3.1</w:t>
            </w:r>
            <w:r w:rsidRPr="00C020BD">
              <w:tab/>
              <w:t>Living environment, training areas and search canine transportation are maintained according to animal health and welfare requirements, standards and regulations.</w:t>
            </w:r>
          </w:p>
          <w:p w:rsidR="00000000" w:rsidRPr="00C020BD" w:rsidP="00C020BD">
            <w:pPr>
              <w:pStyle w:val="List"/>
            </w:pPr>
            <w:r w:rsidRPr="00C020BD">
              <w:t>3.2</w:t>
            </w:r>
            <w:r w:rsidRPr="00C020BD">
              <w:tab/>
              <w:t>Health, welfare and fitness of search canine</w:t>
            </w:r>
            <w:r w:rsidRPr="00C020BD">
              <w:t>s is maintained for USAR operational and environmental conditions.</w:t>
            </w:r>
          </w:p>
          <w:p w:rsidR="00000000" w:rsidRPr="00C020BD" w:rsidP="00C020BD">
            <w:pPr>
              <w:pStyle w:val="List"/>
            </w:pPr>
            <w:r w:rsidRPr="00C020BD">
              <w:t>3.3</w:t>
            </w:r>
            <w:r w:rsidRPr="00C020BD">
              <w:tab/>
              <w:t>Healthy diet is maintained for search canines based upon individual animal's requirements.</w:t>
            </w:r>
          </w:p>
          <w:p w:rsidR="00000000" w:rsidP="00C020BD">
            <w:pPr>
              <w:pStyle w:val="List"/>
              <w:rPr>
                <w:lang w:val="en-NZ"/>
              </w:rPr>
            </w:pPr>
            <w:r w:rsidRPr="00C020BD">
              <w:t>3.4</w:t>
            </w:r>
            <w:r w:rsidRPr="00C020BD">
              <w:tab/>
              <w:t xml:space="preserve">Need to retire a search canine is assessed and recommended in accordance with </w:t>
            </w:r>
            <w:r w:rsidRPr="00C020BD">
              <w:rPr>
                <w:rStyle w:val="BoldandItalics"/>
              </w:rPr>
              <w:t>specialist a</w:t>
            </w:r>
            <w:r w:rsidRPr="00C020BD">
              <w:rPr>
                <w:rStyle w:val="BoldandItalics"/>
              </w:rPr>
              <w:t>dvice</w:t>
            </w:r>
            <w:r w:rsidRPr="00C020BD">
              <w:t xml:space="preserve"> and/or animal health and welfare standards.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List"/>
              <w:rPr>
                <w:lang w:val="en-NZ"/>
              </w:rPr>
            </w:pPr>
            <w:r w:rsidRPr="00C020BD">
              <w:rPr>
                <w:rStyle w:val="SpecialBold"/>
              </w:rPr>
              <w:t>4.</w:t>
            </w:r>
            <w:r w:rsidRPr="00C020BD">
              <w:rPr>
                <w:rStyle w:val="SpecialBold"/>
              </w:rPr>
              <w:tab/>
              <w:t>Maintain records of search canine health and welfare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"/>
            </w:pPr>
            <w:r w:rsidRPr="00C020BD">
              <w:t>4.1</w:t>
            </w:r>
            <w:r w:rsidRPr="00C020BD">
              <w:tab/>
              <w:t xml:space="preserve">Vaccination and other preventative </w:t>
            </w:r>
            <w:r w:rsidRPr="00C020BD">
              <w:rPr>
                <w:rStyle w:val="BoldandItalics"/>
              </w:rPr>
              <w:t>health records</w:t>
            </w:r>
            <w:r w:rsidRPr="00C020BD">
              <w:t xml:space="preserve"> for search canine are established and maintained accordance with the Australian Urban Search&amp;Re</w:t>
            </w:r>
            <w:r w:rsidRPr="00C020BD">
              <w:t>scue Canine Capability Best Practice Guideline</w:t>
            </w:r>
            <w:r w:rsidRPr="00C020BD">
              <w:rPr>
                <w:rStyle w:val="Emphasis"/>
              </w:rPr>
              <w:t>.</w:t>
            </w:r>
          </w:p>
          <w:p w:rsidR="00000000" w:rsidRPr="00C020BD" w:rsidP="00C020BD">
            <w:pPr>
              <w:pStyle w:val="List"/>
            </w:pPr>
            <w:r w:rsidRPr="00C020BD">
              <w:t>4.2</w:t>
            </w:r>
            <w:r w:rsidRPr="00C020BD">
              <w:tab/>
              <w:t>Health, treatment and injury records for search canines are established and maintained.</w:t>
            </w:r>
          </w:p>
          <w:p w:rsidR="00000000" w:rsidRPr="00C020BD" w:rsidP="00C020BD">
            <w:pPr>
              <w:pStyle w:val="List"/>
            </w:pPr>
            <w:r w:rsidRPr="00C020BD">
              <w:t>4.3</w:t>
            </w:r>
            <w:r w:rsidRPr="00C020BD">
              <w:tab/>
              <w:t>Decisions to retire search canines are recorded.</w:t>
            </w:r>
          </w:p>
          <w:p w:rsidR="00000000" w:rsidP="00C020BD">
            <w:pPr>
              <w:pStyle w:val="List"/>
              <w:rPr>
                <w:lang w:val="en-NZ"/>
              </w:rPr>
            </w:pPr>
            <w:r w:rsidRPr="00C020BD">
              <w:t>4.4</w:t>
            </w:r>
            <w:r w:rsidRPr="00C020BD">
              <w:tab/>
            </w:r>
            <w:r w:rsidRPr="00C020BD">
              <w:rPr>
                <w:rStyle w:val="BoldandItalics"/>
              </w:rPr>
              <w:t>Organisational policies and procedures</w:t>
            </w:r>
            <w:r w:rsidRPr="00C020BD">
              <w:t xml:space="preserve"> for recording and re</w:t>
            </w:r>
            <w:r w:rsidRPr="00C020BD">
              <w:t>porting incidents that result in injuries to search canines are followed.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List"/>
              <w:rPr>
                <w:lang w:val="en-NZ"/>
              </w:rPr>
            </w:pPr>
            <w:r w:rsidRPr="00C020BD">
              <w:rPr>
                <w:rStyle w:val="SpecialBold"/>
              </w:rPr>
              <w:t>5.</w:t>
            </w:r>
            <w:r w:rsidRPr="00C020BD">
              <w:rPr>
                <w:rStyle w:val="SpecialBold"/>
              </w:rPr>
              <w:tab/>
              <w:t>Develop and implement a training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"/>
            </w:pPr>
            <w:r w:rsidRPr="00C020BD">
              <w:t>5.1</w:t>
            </w:r>
            <w:r w:rsidRPr="00C020BD">
              <w:tab/>
            </w:r>
            <w:r w:rsidRPr="00C020BD">
              <w:rPr>
                <w:rStyle w:val="BoldandItalics"/>
              </w:rPr>
              <w:t>Training needs</w:t>
            </w:r>
            <w:r w:rsidRPr="00C020BD">
              <w:t xml:space="preserve"> of canine search team are identified and assessed.</w:t>
            </w:r>
          </w:p>
          <w:p w:rsidR="00000000" w:rsidRPr="00C020BD" w:rsidP="00C020BD">
            <w:pPr>
              <w:pStyle w:val="List"/>
            </w:pPr>
            <w:r w:rsidRPr="00C020BD">
              <w:t>5.2</w:t>
            </w:r>
            <w:r w:rsidRPr="00C020BD">
              <w:tab/>
            </w:r>
            <w:r w:rsidRPr="00C020BD">
              <w:rPr>
                <w:rStyle w:val="BoldandItalics"/>
              </w:rPr>
              <w:t>Training plan</w:t>
            </w:r>
            <w:r w:rsidRPr="00C020BD">
              <w:t xml:space="preserve"> that addresses the needs, strengths, weakness of the</w:t>
            </w:r>
            <w:r w:rsidRPr="00C020BD">
              <w:t xml:space="preserve"> canine search team is developed.</w:t>
            </w:r>
          </w:p>
          <w:p w:rsidR="00000000" w:rsidRPr="00C020BD" w:rsidP="00C020BD">
            <w:pPr>
              <w:pStyle w:val="List"/>
            </w:pPr>
            <w:r w:rsidRPr="00C020BD">
              <w:t>5.3</w:t>
            </w:r>
            <w:r w:rsidRPr="00C020BD">
              <w:tab/>
              <w:t>Training plan is reviewed and amended as necessary to reflect the changing needs of canine search team.</w:t>
            </w:r>
          </w:p>
          <w:p w:rsidR="00000000" w:rsidRPr="00C020BD" w:rsidP="00C020BD">
            <w:pPr>
              <w:pStyle w:val="List"/>
            </w:pPr>
            <w:r w:rsidRPr="00C020BD">
              <w:t>5.4</w:t>
            </w:r>
            <w:r w:rsidRPr="00C020BD">
              <w:tab/>
              <w:t>Training equipment is maintained.</w:t>
            </w:r>
          </w:p>
          <w:p w:rsidR="00000000" w:rsidRPr="00C020BD" w:rsidP="00C020BD">
            <w:pPr>
              <w:pStyle w:val="List"/>
            </w:pPr>
            <w:r w:rsidRPr="00C020BD">
              <w:t>5.5</w:t>
            </w:r>
            <w:r w:rsidRPr="00C020BD">
              <w:tab/>
              <w:t>Progress of canine search team is recorded and reported on.</w:t>
            </w:r>
          </w:p>
        </w:tc>
      </w:tr>
    </w:tbl>
    <w:p w:rsidR="00000000" w:rsidRPr="00C020BD" w:rsidP="00C020BD">
      <w:pPr>
        <w:pStyle w:val="BodyText"/>
      </w:pP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9" w:name="O_479551"/>
      <w:bookmarkEnd w:id="9"/>
      <w:r w:rsidRPr="00C020B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t>This describes the essential skills and knowledge and their level, required for this unit.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rPr>
                <w:rStyle w:val="SpecialBold"/>
              </w:rPr>
              <w:t>Required Skills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administer preventative or curative medicines and treatments to canines</w:t>
            </w:r>
          </w:p>
          <w:p w:rsidR="00000000" w:rsidRPr="00C020BD" w:rsidP="00C020BD">
            <w:pPr>
              <w:pStyle w:val="ListBullet"/>
            </w:pPr>
            <w:r w:rsidRPr="00C020BD">
              <w:t>apply basic first aid techniques to c</w:t>
            </w:r>
            <w:r w:rsidRPr="00C020BD">
              <w:t>anines</w:t>
            </w:r>
          </w:p>
          <w:p w:rsidR="00000000" w:rsidRPr="00C020BD" w:rsidP="00C020BD">
            <w:pPr>
              <w:pStyle w:val="ListBullet"/>
            </w:pPr>
            <w:r w:rsidRPr="00C020BD">
              <w:t>collect, analyse and organise information to produce records and reports required by the organisation and animal welfare authorities</w:t>
            </w:r>
          </w:p>
          <w:p w:rsidR="00000000" w:rsidRPr="00C020BD" w:rsidP="00C020BD">
            <w:pPr>
              <w:pStyle w:val="ListBullet"/>
            </w:pPr>
            <w:r w:rsidRPr="00C020BD">
              <w:t>interpret the actions and indications given by a canine</w:t>
            </w:r>
          </w:p>
          <w:p w:rsidR="00000000" w:rsidRPr="00C020BD" w:rsidP="00C020BD">
            <w:pPr>
              <w:pStyle w:val="ListBullet"/>
            </w:pPr>
            <w:r w:rsidRPr="00C020BD">
              <w:t>maintain living environment, training areas and canines to the required standard of hygiene</w:t>
            </w:r>
          </w:p>
          <w:p w:rsidR="00000000" w:rsidRPr="00C020BD" w:rsidP="00C020BD">
            <w:pPr>
              <w:pStyle w:val="ListBullet"/>
            </w:pPr>
            <w:r w:rsidRPr="00C020BD">
              <w:t>monitor diet and exercise regimes to maintain the health and welfare of canines</w:t>
            </w:r>
          </w:p>
          <w:p w:rsidR="00000000" w:rsidRPr="00C020BD" w:rsidP="00C020BD">
            <w:pPr>
              <w:pStyle w:val="ListBullet"/>
            </w:pPr>
            <w:r w:rsidRPr="00C020BD">
              <w:t>recognise basic symptoms of ill health and injury in canines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solve problems to deal </w:t>
            </w:r>
            <w:r w:rsidRPr="00C020BD">
              <w:t>with safety risks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work independently and in teams to manage the hygiene and welfare of canines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rPr>
                <w:rStyle w:val="SpecialBold"/>
              </w:rPr>
              <w:t>Required Knowledge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anatomy and signs of health/ill health and injury of canines</w:t>
            </w:r>
          </w:p>
          <w:p w:rsidR="00000000" w:rsidRPr="00C020BD" w:rsidP="00C020BD">
            <w:pPr>
              <w:pStyle w:val="ListBullet"/>
            </w:pPr>
            <w:r w:rsidRPr="00C020BD">
              <w:t>animal health and welfare requirements and regulations affecting working canine</w:t>
            </w:r>
            <w:r w:rsidRPr="00C020BD">
              <w:t>s</w:t>
            </w:r>
          </w:p>
          <w:p w:rsidR="00000000" w:rsidRPr="00C020BD" w:rsidP="00C020BD">
            <w:pPr>
              <w:pStyle w:val="ListBullet"/>
            </w:pPr>
            <w:r w:rsidRPr="00C020BD">
              <w:t>Australian Urban Search&amp;Rescue Canine Capability Best Practice Guideline</w:t>
            </w:r>
          </w:p>
          <w:p w:rsidR="00000000" w:rsidRPr="00C020BD" w:rsidP="00C020BD">
            <w:pPr>
              <w:pStyle w:val="ListBullet"/>
            </w:pPr>
            <w:r w:rsidRPr="00C020BD">
              <w:t>basic first aid techniques that can be used to treat injured canines</w:t>
            </w:r>
          </w:p>
          <w:p w:rsidR="00000000" w:rsidRPr="00C020BD" w:rsidP="00C020BD">
            <w:pPr>
              <w:pStyle w:val="ListBullet"/>
            </w:pPr>
            <w:r w:rsidRPr="00C020BD">
              <w:t>canine anatomy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canine developmental stages </w:t>
            </w:r>
          </w:p>
          <w:p w:rsidR="00000000" w:rsidRPr="00C020BD" w:rsidP="00C020BD">
            <w:pPr>
              <w:pStyle w:val="ListBullet"/>
            </w:pPr>
            <w:r w:rsidRPr="00C020BD">
              <w:t>canine grooming requirements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capabilities of canines working within </w:t>
            </w:r>
            <w:r w:rsidRPr="00C020BD">
              <w:t>a USAR environment</w:t>
            </w:r>
          </w:p>
          <w:p w:rsidR="00000000" w:rsidRPr="00C020BD" w:rsidP="00C020BD">
            <w:pPr>
              <w:pStyle w:val="ListBullet"/>
            </w:pPr>
            <w:r w:rsidRPr="00C020BD">
              <w:t>common illnesses, diseases, parasites and other causes of ill-health or injury affecting working canines</w:t>
            </w:r>
          </w:p>
          <w:p w:rsidR="00000000" w:rsidRPr="00C020BD" w:rsidP="00C020BD">
            <w:pPr>
              <w:pStyle w:val="ListBullet"/>
            </w:pPr>
            <w:r w:rsidRPr="00C020BD">
              <w:t>dietary and exercise requirements of working canines</w:t>
            </w:r>
          </w:p>
          <w:p w:rsidR="00000000" w:rsidRPr="00C020BD" w:rsidP="00C020BD">
            <w:pPr>
              <w:pStyle w:val="ListBullet"/>
            </w:pPr>
            <w:r w:rsidRPr="00C020BD">
              <w:t>location of veterinarians and other authorities who can assist in the maintenan</w:t>
            </w:r>
            <w:r w:rsidRPr="00C020BD">
              <w:t>ce of the health and welfare of canines</w:t>
            </w:r>
          </w:p>
          <w:p w:rsidR="00000000" w:rsidRPr="00C020BD" w:rsidP="00C020BD">
            <w:pPr>
              <w:pStyle w:val="ListBullet"/>
            </w:pPr>
            <w:r w:rsidRPr="00C020BD">
              <w:t>organisational policies and procedures regarding the health and welfare of canines within the organisation where applicable</w:t>
            </w:r>
          </w:p>
          <w:p w:rsidR="00000000" w:rsidRPr="00C020BD" w:rsidP="00C020BD">
            <w:pPr>
              <w:pStyle w:val="ListBullet"/>
            </w:pPr>
            <w:r w:rsidRPr="00C020BD">
              <w:t>physiology of canines</w:t>
            </w:r>
          </w:p>
          <w:p w:rsidR="00000000" w:rsidRPr="00C020BD" w:rsidP="00C020BD">
            <w:pPr>
              <w:pStyle w:val="ListBullet"/>
            </w:pPr>
            <w:r w:rsidRPr="00C020BD">
              <w:t>preventative measures for controlling illnesses and parasites that can affect canines</w:t>
            </w:r>
          </w:p>
          <w:p w:rsidR="00000000" w:rsidRPr="00C020BD" w:rsidP="00C020BD">
            <w:pPr>
              <w:pStyle w:val="ListBullet"/>
            </w:pPr>
            <w:r w:rsidRPr="00C020BD">
              <w:t>procedures for acquiring canines</w:t>
            </w:r>
          </w:p>
          <w:p w:rsidR="00000000" w:rsidRPr="00C020BD" w:rsidP="00C020BD">
            <w:pPr>
              <w:pStyle w:val="ListBullet"/>
            </w:pPr>
            <w:r w:rsidRPr="00C020BD">
              <w:t>psychology and behaviour of canines</w:t>
            </w:r>
          </w:p>
          <w:p w:rsidR="00000000" w:rsidRPr="00C020BD" w:rsidP="00C020BD">
            <w:pPr>
              <w:pStyle w:val="ListBullet"/>
            </w:pPr>
            <w:r w:rsidRPr="00C020BD">
              <w:t>records and reports required by state, territory and local authorities, the organisation and animal w</w:t>
            </w:r>
            <w:r w:rsidRPr="00C020BD">
              <w:t>elfare authorities</w:t>
            </w:r>
          </w:p>
          <w:p w:rsidR="00000000" w:rsidRPr="00C020BD" w:rsidP="00C020BD">
            <w:pPr>
              <w:pStyle w:val="ListBullet"/>
            </w:pPr>
            <w:r w:rsidRPr="00C020BD">
              <w:t>restricted canine breeds</w:t>
            </w:r>
          </w:p>
          <w:p w:rsidR="00000000" w:rsidRPr="00C020BD" w:rsidP="00C020BD">
            <w:pPr>
              <w:pStyle w:val="ListBullet"/>
            </w:pPr>
            <w:r w:rsidRPr="00C020BD">
              <w:t>typical characteristics and temperaments of various breeds of canines that are suited to working within the USAR environment</w:t>
            </w:r>
          </w:p>
          <w:p w:rsidR="00000000" w:rsidRPr="00C020BD" w:rsidP="00C020BD">
            <w:pPr>
              <w:pStyle w:val="ListBullet"/>
            </w:pPr>
            <w:r w:rsidRPr="00C020BD">
              <w:t>work environment in which canines could be deployed and emergencies that could arise wi</w:t>
            </w:r>
            <w:r w:rsidRPr="00C020BD">
              <w:t>thin those environments</w:t>
            </w:r>
          </w:p>
        </w:tc>
      </w:tr>
    </w:tbl>
    <w:p w:rsidR="00000000" w:rsidRPr="00C020BD" w:rsidP="00C020BD">
      <w:pPr>
        <w:pStyle w:val="BodyText"/>
      </w:pP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10" w:name="O_479547"/>
      <w:bookmarkEnd w:id="10"/>
      <w:r w:rsidRPr="00C020B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t xml:space="preserve">The evidence guide provides advice on assessment and must be read in conjunction with the Performance Criteria, Required Skills and Knowledge, </w:t>
            </w:r>
            <w:r w:rsidRPr="00C020BD">
              <w:t>the Range Statement and the Assessment Guidelines for this Training Package.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BodyText"/>
            </w:pPr>
            <w:r w:rsidRPr="00C020BD">
              <w:t>Assessment must confirm the ability to:</w:t>
            </w:r>
          </w:p>
          <w:p w:rsidR="00000000" w:rsidRPr="00C020BD" w:rsidP="00C020BD">
            <w:pPr>
              <w:pStyle w:val="ListBullet"/>
            </w:pPr>
            <w:r w:rsidRPr="00C020BD">
              <w:t>constantly observe and monitor search canines in relation to their continued ability to work in a USAR environment</w:t>
            </w:r>
          </w:p>
          <w:p w:rsidR="00000000" w:rsidRPr="00C020BD" w:rsidP="00C020BD">
            <w:pPr>
              <w:pStyle w:val="ListBullet"/>
            </w:pPr>
            <w:r w:rsidRPr="00C020BD">
              <w:t>provide recommendations on the health and welfare of search canines deployed in USAR incidents</w:t>
            </w:r>
          </w:p>
          <w:p w:rsidR="00000000" w:rsidRPr="00C020BD" w:rsidP="00C020BD">
            <w:pPr>
              <w:pStyle w:val="BodyText"/>
            </w:pPr>
            <w:r w:rsidRPr="00C020BD">
              <w:rPr>
                <w:rStyle w:val="SpecialBold"/>
              </w:rPr>
              <w:t>Consistency in performance</w:t>
            </w:r>
          </w:p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t>Competency should b</w:t>
            </w:r>
            <w:r w:rsidRPr="00C020BD">
              <w:t>e demonstrated over time under a range of conditions that would be expected in the workplace.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BodyText"/>
            </w:pPr>
            <w:r w:rsidRPr="00C020B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BodyText"/>
            </w:pPr>
            <w:r w:rsidRPr="00C020BD">
              <w:rPr>
                <w:rStyle w:val="SpecialBold"/>
              </w:rPr>
              <w:t>Context of assessment</w:t>
            </w:r>
          </w:p>
          <w:p w:rsidR="00000000" w:rsidRPr="00C020BD" w:rsidP="00C020BD">
            <w:pPr>
              <w:pStyle w:val="BodyText"/>
            </w:pPr>
            <w:r w:rsidRPr="00C020BD">
              <w:t>Competency should be assessed in the workplace and/or in a simulated workplace environment</w:t>
            </w:r>
            <w:r w:rsidRPr="00C020BD">
              <w:t>.</w:t>
            </w:r>
          </w:p>
          <w:p w:rsidR="00000000" w:rsidRPr="00C020BD" w:rsidP="00C020BD">
            <w:pPr>
              <w:pStyle w:val="BodyText"/>
            </w:pPr>
            <w:r w:rsidRPr="00C020BD">
              <w:rPr>
                <w:rStyle w:val="SpecialBold"/>
              </w:rPr>
              <w:t>Specific resources for assessment</w:t>
            </w:r>
          </w:p>
          <w:p w:rsidR="00000000" w:rsidRPr="00C020BD" w:rsidP="00C020BD">
            <w:pPr>
              <w:pStyle w:val="BodyText"/>
            </w:pPr>
            <w:r w:rsidRPr="00C020BD">
              <w:t>Access is required to:</w:t>
            </w:r>
          </w:p>
          <w:p w:rsidR="00000000" w:rsidRPr="00C020BD" w:rsidP="00C020BD">
            <w:pPr>
              <w:pStyle w:val="ListBullet"/>
            </w:pPr>
            <w:r w:rsidRPr="00C020BD">
              <w:t>Australian Urban Search&amp;Rescue Canine Capability Best Practice Guideline</w:t>
            </w:r>
          </w:p>
          <w:p w:rsidR="00000000" w:rsidRPr="00C020BD" w:rsidP="00C020BD">
            <w:pPr>
              <w:pStyle w:val="ListBullet"/>
            </w:pPr>
            <w:r w:rsidRPr="00C020BD">
              <w:t>canines training to work in a USAR environment</w:t>
            </w:r>
          </w:p>
          <w:p w:rsidR="00000000" w:rsidRPr="00C020BD" w:rsidP="00C020BD">
            <w:pPr>
              <w:pStyle w:val="ListBullet"/>
            </w:pPr>
            <w:r w:rsidRPr="00C020BD">
              <w:t>search canines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legislation, policy, procedures and guidelines relating to the health and welfare of canines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BodyText"/>
            </w:pPr>
            <w:r w:rsidRPr="00C020BD">
              <w:t>In a public safety environment assessment is usually conducted via direct observation in a training environment or in the workplace via subje</w:t>
            </w:r>
            <w:r w:rsidRPr="00C020BD">
              <w:t>ct matter supervision and/or mentoring, which is typically recorded in a competency workbook.</w:t>
            </w:r>
          </w:p>
          <w:p w:rsidR="00000000" w:rsidRPr="00C020BD" w:rsidP="00C020BD">
            <w:pPr>
              <w:pStyle w:val="BodyText"/>
            </w:pPr>
            <w:r w:rsidRPr="00C020BD">
              <w:t>Assessment is completed using appropriately qualified assessors who select the most appropriate method of assessment according to the workplace environment.</w:t>
            </w:r>
          </w:p>
          <w:p w:rsidR="00000000" w:rsidRPr="00C020BD" w:rsidP="00C020BD">
            <w:pPr>
              <w:pStyle w:val="BodyText"/>
            </w:pPr>
            <w:r w:rsidRPr="00C020BD">
              <w:t>Asses</w:t>
            </w:r>
            <w:r w:rsidRPr="00C020BD">
              <w:t>sment may occur in an operational environment or in an industry-approved simulated work environment. Forms of assessment that are typically used include:</w:t>
            </w:r>
          </w:p>
          <w:p w:rsidR="00000000" w:rsidRPr="00C020BD" w:rsidP="00C020BD">
            <w:pPr>
              <w:pStyle w:val="ListBullet"/>
            </w:pPr>
            <w:r w:rsidRPr="00C020BD">
              <w:t>direct observation</w:t>
            </w:r>
          </w:p>
          <w:p w:rsidR="00000000" w:rsidRPr="00C020BD" w:rsidP="00C020BD">
            <w:pPr>
              <w:pStyle w:val="ListBullet"/>
            </w:pPr>
            <w:r w:rsidRPr="00C020BD">
              <w:t>interviewing the candidate</w:t>
            </w:r>
          </w:p>
          <w:p w:rsidR="00000000" w:rsidRPr="00C020BD" w:rsidP="00C020BD">
            <w:pPr>
              <w:pStyle w:val="ListBullet"/>
            </w:pPr>
            <w:r w:rsidRPr="00C020BD">
              <w:t>journals and workplace documentation</w:t>
            </w:r>
          </w:p>
          <w:p w:rsidR="00000000" w:rsidRPr="00C020BD" w:rsidP="00C020BD">
            <w:pPr>
              <w:pStyle w:val="ListBullet"/>
            </w:pPr>
            <w:r w:rsidRPr="00C020BD">
              <w:t>third party reports</w:t>
            </w:r>
            <w:r w:rsidRPr="00C020BD">
              <w:t xml:space="preserve"> from supervisors</w:t>
            </w:r>
          </w:p>
          <w:p w:rsidR="00000000" w:rsidRPr="00C020BD" w:rsidP="00C020BD">
            <w:pPr>
              <w:pStyle w:val="ListBullet"/>
            </w:pPr>
            <w:r w:rsidRPr="00C020BD">
              <w:t>written or oral questions</w:t>
            </w:r>
          </w:p>
        </w:tc>
      </w:tr>
    </w:tbl>
    <w:p w:rsidR="00000000" w:rsidRPr="00C020BD" w:rsidP="00C020BD">
      <w:pPr>
        <w:pStyle w:val="BodyText"/>
      </w:pP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11" w:name="O_479553"/>
      <w:bookmarkEnd w:id="11"/>
      <w:r w:rsidRPr="00C020B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"/>
              <w:rPr>
                <w:lang w:val="en-NZ"/>
              </w:rPr>
            </w:pPr>
            <w:r w:rsidRPr="00C020BD">
              <w:t xml:space="preserve">The Range Statement relates to the Unit of Competency as a whole. It allows for different work environments and situations that may affect performance. </w:t>
            </w:r>
            <w:r w:rsidRPr="00C020BD">
              <w:rPr>
                <w:rStyle w:val="BoldandItalics"/>
              </w:rPr>
              <w:t>Bold italicised</w:t>
            </w:r>
            <w:r w:rsidRPr="00C020BD">
              <w:t xml:space="preserve"> wording in the Performance Criteria is detailed below.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 xml:space="preserve">Criteria </w:t>
            </w:r>
            <w:r w:rsidRPr="00C020BD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desired characteristics</w:t>
            </w:r>
          </w:p>
          <w:p w:rsidR="00000000" w:rsidRPr="00C020BD" w:rsidP="00C020BD">
            <w:pPr>
              <w:pStyle w:val="ListBullet"/>
            </w:pPr>
            <w:r w:rsidRPr="00C020BD">
              <w:t>desired habits</w:t>
            </w:r>
          </w:p>
          <w:p w:rsidR="00000000" w:rsidRPr="00C020BD" w:rsidP="00C020BD">
            <w:pPr>
              <w:pStyle w:val="ListBullet"/>
            </w:pPr>
            <w:r w:rsidRPr="00C020BD">
              <w:t>desired physical attributes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individual traits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 xml:space="preserve">Desired characteristics </w:t>
            </w:r>
            <w:r w:rsidRPr="00C020BD">
              <w:t>should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adapting readily to new situations, canine search specialists and environment</w:t>
            </w:r>
          </w:p>
          <w:p w:rsidR="00000000" w:rsidRPr="00C020BD" w:rsidP="00C020BD">
            <w:pPr>
              <w:pStyle w:val="ListBullet"/>
            </w:pPr>
            <w:r w:rsidRPr="00C020BD">
              <w:t>being alert and positively watchful of surroundings</w:t>
            </w:r>
          </w:p>
          <w:p w:rsidR="00000000" w:rsidRPr="00C020BD" w:rsidP="00C020BD">
            <w:pPr>
              <w:pStyle w:val="ListBullet"/>
            </w:pPr>
            <w:r w:rsidRPr="00C020BD">
              <w:t>being bold and willing to accept new challenges with confidence</w:t>
            </w:r>
          </w:p>
          <w:p w:rsidR="00000000" w:rsidRPr="00C020BD" w:rsidP="00C020BD">
            <w:pPr>
              <w:pStyle w:val="ListBullet"/>
            </w:pPr>
            <w:r w:rsidRPr="00C020BD">
              <w:t>being responsive to petting and praise from strangers in a non</w:t>
            </w:r>
            <w:r w:rsidRPr="00C020BD">
              <w:t>-aggressive manner</w:t>
            </w:r>
          </w:p>
          <w:p w:rsidR="00000000" w:rsidRPr="00C020BD" w:rsidP="00C020BD">
            <w:pPr>
              <w:pStyle w:val="ListBullet"/>
            </w:pPr>
            <w:r w:rsidRPr="00C020BD">
              <w:t>being sociable</w:t>
            </w:r>
          </w:p>
          <w:p w:rsidR="00000000" w:rsidRPr="00C020BD" w:rsidP="00C020BD">
            <w:pPr>
              <w:pStyle w:val="ListBullet"/>
            </w:pPr>
            <w:r w:rsidRPr="00C020BD">
              <w:t>demonstrating an even temperament</w:t>
            </w:r>
          </w:p>
          <w:p w:rsidR="00000000" w:rsidRPr="00C020BD" w:rsidP="00C020BD">
            <w:pPr>
              <w:pStyle w:val="ListBullet"/>
            </w:pPr>
            <w:r w:rsidRPr="00C020BD">
              <w:t>exhibiting high levels of inquisitiveness</w:t>
            </w:r>
          </w:p>
          <w:p w:rsidR="00000000" w:rsidRPr="00C020BD" w:rsidP="00C020BD">
            <w:pPr>
              <w:pStyle w:val="ListBullet"/>
            </w:pPr>
            <w:r w:rsidRPr="00C020BD">
              <w:t>having a high level of self-confidence</w:t>
            </w:r>
          </w:p>
          <w:p w:rsidR="00000000" w:rsidRPr="00C020BD" w:rsidP="00C020BD">
            <w:pPr>
              <w:pStyle w:val="ListBullet"/>
            </w:pPr>
            <w:r w:rsidRPr="00C020BD">
              <w:t>having strong prey or play drive</w:t>
            </w:r>
          </w:p>
          <w:p w:rsidR="00000000" w:rsidRPr="00C020BD" w:rsidP="00C020BD">
            <w:pPr>
              <w:pStyle w:val="ListBullet"/>
            </w:pPr>
            <w:r w:rsidRPr="00C020BD">
              <w:t>possessing high intelligence</w:t>
            </w:r>
          </w:p>
          <w:p w:rsidR="00000000" w:rsidRPr="00C020BD" w:rsidP="00C020BD">
            <w:pPr>
              <w:pStyle w:val="ListBullet"/>
            </w:pPr>
            <w:r w:rsidRPr="00C020BD">
              <w:t>responding to other canines in a non-aggressi</w:t>
            </w:r>
            <w:r w:rsidRPr="00C020BD">
              <w:t>ve manner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showing a strong desire to explore the environment and odours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Desired physical attributes</w:t>
            </w:r>
            <w:r w:rsidRPr="00C020BD">
              <w:t xml:space="preserve"> should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bright, clear eyes with pink surrounding membranes</w:t>
            </w:r>
          </w:p>
          <w:p w:rsidR="00000000" w:rsidRPr="00C020BD" w:rsidP="00C020BD">
            <w:pPr>
              <w:pStyle w:val="ListBullet"/>
            </w:pPr>
            <w:r w:rsidRPr="00C020BD">
              <w:t>body suitably structured to work in a USAR environment</w:t>
            </w:r>
          </w:p>
          <w:p w:rsidR="00000000" w:rsidRPr="00C020BD" w:rsidP="00C020BD">
            <w:pPr>
              <w:pStyle w:val="ListBullet"/>
            </w:pPr>
            <w:r w:rsidRPr="00C020BD">
              <w:t>clear of any parasitic infestations that cannot be treated</w:t>
            </w:r>
          </w:p>
          <w:p w:rsidR="00000000" w:rsidRPr="00C020BD" w:rsidP="00C020BD">
            <w:pPr>
              <w:pStyle w:val="ListBullet"/>
            </w:pPr>
            <w:r w:rsidRPr="00C020BD">
              <w:t>ears that are clean and without foul odour or discharge</w:t>
            </w:r>
          </w:p>
          <w:p w:rsidR="00000000" w:rsidRPr="00C020BD" w:rsidP="00C020BD">
            <w:pPr>
              <w:pStyle w:val="ListBullet"/>
            </w:pPr>
            <w:r w:rsidRPr="00C020BD">
              <w:t>feet that have all toes, solid whole pads and no overlong claws</w:t>
            </w:r>
          </w:p>
          <w:p w:rsidR="00000000" w:rsidRPr="00C020BD" w:rsidP="00C020BD">
            <w:pPr>
              <w:pStyle w:val="ListBullet"/>
            </w:pPr>
            <w:r w:rsidRPr="00C020BD">
              <w:t>healthy, shiny coat with no bare patches etc.</w:t>
            </w:r>
          </w:p>
          <w:p w:rsidR="00000000" w:rsidRPr="00C020BD" w:rsidP="00C020BD">
            <w:pPr>
              <w:pStyle w:val="ListBullet"/>
            </w:pPr>
            <w:r w:rsidRPr="00C020BD">
              <w:t>limbs/hips without signs of art</w:t>
            </w:r>
            <w:r w:rsidRPr="00C020BD">
              <w:t>hritis or dysplasia in the joints</w:t>
            </w:r>
          </w:p>
          <w:p w:rsidR="00000000" w:rsidRPr="00C020BD" w:rsidP="00C020BD">
            <w:pPr>
              <w:pStyle w:val="ListBullet"/>
            </w:pPr>
            <w:r w:rsidRPr="00C020BD">
              <w:t>mouth containing pink gums, complete set of white teeth and no foul odour</w:t>
            </w:r>
          </w:p>
          <w:p w:rsidR="00000000" w:rsidRPr="00C020BD" w:rsidP="00C020BD">
            <w:pPr>
              <w:pStyle w:val="ListBullet"/>
            </w:pPr>
            <w:r w:rsidRPr="00C020BD">
              <w:t>producing stools that are firm and moist, not sloppy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wet nose without discolouration, scales or discharge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Basic symptoms of ill health</w:t>
            </w:r>
            <w:r w:rsidRPr="00C020B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aggression</w:t>
            </w:r>
          </w:p>
          <w:p w:rsidR="00000000" w:rsidRPr="00C020BD" w:rsidP="00C020BD">
            <w:pPr>
              <w:pStyle w:val="ListBullet"/>
            </w:pPr>
            <w:r w:rsidRPr="00C020BD">
              <w:t>dry nose</w:t>
            </w:r>
          </w:p>
          <w:p w:rsidR="00000000" w:rsidRPr="00C020BD" w:rsidP="00C020BD">
            <w:pPr>
              <w:pStyle w:val="ListBullet"/>
            </w:pPr>
            <w:r w:rsidRPr="00C020BD">
              <w:t>dull eyes</w:t>
            </w:r>
          </w:p>
          <w:p w:rsidR="00000000" w:rsidRPr="00C020BD" w:rsidP="00C020BD">
            <w:pPr>
              <w:pStyle w:val="ListBullet"/>
            </w:pPr>
            <w:r w:rsidRPr="00C020BD">
              <w:t>excessive barking</w:t>
            </w:r>
          </w:p>
          <w:p w:rsidR="00000000" w:rsidRPr="00C020BD" w:rsidP="00C020BD">
            <w:pPr>
              <w:pStyle w:val="ListBullet"/>
            </w:pPr>
            <w:r w:rsidRPr="00C020BD">
              <w:t>excessive drinking</w:t>
            </w:r>
          </w:p>
          <w:p w:rsidR="00000000" w:rsidRPr="00C020BD" w:rsidP="00C020BD">
            <w:pPr>
              <w:pStyle w:val="ListBullet"/>
            </w:pPr>
            <w:r w:rsidRPr="00C020BD">
              <w:t>excessive drooling</w:t>
            </w:r>
          </w:p>
          <w:p w:rsidR="00000000" w:rsidRPr="00C020BD" w:rsidP="00C020BD">
            <w:pPr>
              <w:pStyle w:val="ListBullet"/>
            </w:pPr>
            <w:r w:rsidRPr="00C020BD">
              <w:t>frothing at mouth</w:t>
            </w:r>
          </w:p>
          <w:p w:rsidR="00000000" w:rsidRPr="00C020BD" w:rsidP="00C020BD">
            <w:pPr>
              <w:pStyle w:val="ListBullet"/>
            </w:pPr>
            <w:r w:rsidRPr="00C020BD">
              <w:t>kennel cough</w:t>
            </w:r>
          </w:p>
          <w:p w:rsidR="00000000" w:rsidRPr="00C020BD" w:rsidP="00C020BD">
            <w:pPr>
              <w:pStyle w:val="ListBullet"/>
            </w:pPr>
            <w:r w:rsidRPr="00C020BD">
              <w:t>lameness</w:t>
            </w:r>
          </w:p>
          <w:p w:rsidR="00000000" w:rsidRPr="00C020BD" w:rsidP="00C020BD">
            <w:pPr>
              <w:pStyle w:val="ListBullet"/>
            </w:pPr>
            <w:r w:rsidRPr="00C020BD">
              <w:t>lethargy</w:t>
            </w:r>
          </w:p>
          <w:p w:rsidR="00000000" w:rsidRPr="00C020BD" w:rsidP="00C020BD">
            <w:pPr>
              <w:pStyle w:val="ListBullet"/>
            </w:pPr>
            <w:r w:rsidRPr="00C020BD">
              <w:t>signs of pain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stress/anxiety/depression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 xml:space="preserve">Local authorities </w:t>
            </w:r>
            <w:r w:rsidRPr="00C020BD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animal welfare associations</w:t>
            </w:r>
          </w:p>
          <w:p w:rsidR="00000000" w:rsidRPr="00C020BD" w:rsidP="00C020BD">
            <w:pPr>
              <w:pStyle w:val="ListBullet"/>
            </w:pPr>
            <w:r w:rsidRPr="00C020BD">
              <w:t>local government authorities</w:t>
            </w:r>
          </w:p>
          <w:p w:rsidR="00000000" w:rsidRPr="00C020BD" w:rsidP="00C020BD">
            <w:pPr>
              <w:pStyle w:val="ListBullet"/>
            </w:pPr>
            <w:r w:rsidRPr="00C020BD">
              <w:t>local veterinarians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Royal Society for the Prevention of Cruelty to Animals (RSPCA)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Program of health maintenance</w:t>
            </w:r>
            <w:r w:rsidRPr="00C020BD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Daily health checks including:</w:t>
            </w:r>
          </w:p>
          <w:p w:rsidR="00000000" w:rsidRPr="00C020BD" w:rsidP="00C020BD">
            <w:pPr>
              <w:pStyle w:val="ListBullet2"/>
            </w:pPr>
            <w:r w:rsidRPr="00C020BD">
              <w:t>general demeanour</w:t>
            </w:r>
          </w:p>
          <w:p w:rsidR="00000000" w:rsidRPr="00C020BD" w:rsidP="00C020BD">
            <w:pPr>
              <w:pStyle w:val="ListBullet2"/>
            </w:pPr>
            <w:r w:rsidRPr="00C020BD">
              <w:t>main body parts</w:t>
            </w:r>
          </w:p>
          <w:p w:rsidR="00000000" w:rsidRPr="00C020BD" w:rsidP="00C020BD">
            <w:pPr>
              <w:pStyle w:val="ListBullet2"/>
            </w:pPr>
            <w:r w:rsidRPr="00C020BD">
              <w:t>maintaining hygienic environment</w:t>
            </w:r>
          </w:p>
          <w:p w:rsidR="00000000" w:rsidRPr="00C020BD" w:rsidP="00C020BD">
            <w:pPr>
              <w:pStyle w:val="ListBullet2"/>
            </w:pPr>
            <w:r w:rsidRPr="00C020BD">
              <w:t>nose, eyes, ears, mouth, teeth, skin/coat, genitals/orifices, mucous membranes, feet/limbs/nails</w:t>
            </w:r>
          </w:p>
          <w:p w:rsidR="00000000" w:rsidRPr="00C020BD" w:rsidP="00C020BD">
            <w:pPr>
              <w:pStyle w:val="ListBullet2"/>
            </w:pPr>
            <w:r w:rsidRPr="00C020BD">
              <w:t>obvious injury</w:t>
            </w:r>
          </w:p>
          <w:p w:rsidR="00000000" w:rsidRPr="00C020BD" w:rsidP="00C020BD">
            <w:pPr>
              <w:pStyle w:val="ListBullet2"/>
            </w:pPr>
            <w:r w:rsidRPr="00C020BD">
              <w:t>passing of urine/faeces</w:t>
            </w:r>
          </w:p>
          <w:p w:rsidR="00000000" w:rsidRPr="00C020BD" w:rsidP="00C020BD">
            <w:pPr>
              <w:pStyle w:val="ListBullet2"/>
            </w:pPr>
            <w:r w:rsidRPr="00C020BD">
              <w:t>posture and gait</w:t>
            </w:r>
          </w:p>
          <w:p w:rsidR="00000000" w:rsidRPr="00C020BD" w:rsidP="00C020BD">
            <w:pPr>
              <w:pStyle w:val="ListBullet2"/>
            </w:pPr>
            <w:r w:rsidRPr="00C020BD">
              <w:t>presence of fleas or ticks</w:t>
            </w:r>
          </w:p>
          <w:p w:rsidR="00000000" w:rsidRPr="00C020BD" w:rsidP="00C020BD">
            <w:pPr>
              <w:pStyle w:val="ListBullet2"/>
            </w:pPr>
            <w:r w:rsidRPr="00C020BD">
              <w:t>specific individual canine requirements</w:t>
            </w:r>
          </w:p>
          <w:p w:rsidR="00000000" w:rsidRPr="00C020BD" w:rsidP="00C020BD">
            <w:pPr>
              <w:pStyle w:val="ListBullet2"/>
            </w:pPr>
            <w:r w:rsidRPr="00C020BD">
              <w:t>state of body coat and body conditio</w:t>
            </w:r>
            <w:r w:rsidRPr="00C020BD">
              <w:t>n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annual veterinary checks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 xml:space="preserve">Treatment program </w:t>
            </w:r>
            <w:r w:rsidRPr="00C020BD">
              <w:t>can vary according to: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cause of the symptoms, illness or injury</w:t>
            </w:r>
          </w:p>
          <w:p w:rsidR="00000000" w:rsidRPr="00C020BD" w:rsidP="00C020BD">
            <w:pPr>
              <w:pStyle w:val="ListBullet"/>
            </w:pPr>
            <w:r w:rsidRPr="00C020BD">
              <w:t>dosage matched to weight of canine</w:t>
            </w:r>
          </w:p>
          <w:p w:rsidR="00000000" w:rsidRPr="00C020BD" w:rsidP="00C020BD">
            <w:pPr>
              <w:pStyle w:val="ListBullet"/>
            </w:pPr>
            <w:r w:rsidRPr="00C020BD">
              <w:t>methods to be administered (e.g. in food, pill popper, applied to back of neck, injections, canine chew etc.)</w:t>
            </w:r>
          </w:p>
          <w:p w:rsidR="00000000" w:rsidRPr="00C020BD" w:rsidP="00C020BD">
            <w:pPr>
              <w:pStyle w:val="ListBullet"/>
            </w:pPr>
            <w:r w:rsidRPr="00C020BD">
              <w:t>physical form of the treatment to be administered (e.g. tablet, liquids, wash, decontamination etc.)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symptoms exhibited by the canine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Specialist advice</w:t>
            </w:r>
            <w:r w:rsidRPr="00C020B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canine trainers</w:t>
            </w:r>
          </w:p>
          <w:p w:rsidR="00000000" w:rsidRPr="00C020BD" w:rsidP="00C020BD">
            <w:pPr>
              <w:pStyle w:val="ListBullet"/>
            </w:pPr>
            <w:r w:rsidRPr="00C020BD">
              <w:t>jurisdictional canine focal points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veterinarians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Health records</w:t>
            </w:r>
            <w:r w:rsidRPr="00C020BD">
              <w:t xml:space="preserve"> must incl</w:t>
            </w:r>
            <w:r w:rsidRPr="00C020BD">
              <w:t>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incident responses</w:t>
            </w:r>
          </w:p>
          <w:p w:rsidR="00000000" w:rsidRPr="00C020BD" w:rsidP="00C020BD">
            <w:pPr>
              <w:pStyle w:val="ListBullet"/>
            </w:pPr>
            <w:r w:rsidRPr="00C020BD">
              <w:t>organisational and state/territory or local authority, animal welfare legislative requirements</w:t>
            </w:r>
          </w:p>
          <w:p w:rsidR="00000000" w:rsidRPr="00C020BD" w:rsidP="00C020BD">
            <w:pPr>
              <w:pStyle w:val="ListBullet"/>
            </w:pPr>
            <w:r w:rsidRPr="00C020BD">
              <w:t>treatment programs for preventative or curative health regimes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vaccinations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Organisational policies and procedures</w:t>
            </w:r>
            <w:r w:rsidRPr="00C020B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Australian Urban Search &amp; Rescue Canine Capability Best Practice Guideline</w:t>
            </w:r>
          </w:p>
          <w:p w:rsidR="00000000" w:rsidRPr="00C020BD" w:rsidP="00C020BD">
            <w:pPr>
              <w:pStyle w:val="ListBullet"/>
            </w:pPr>
            <w:r w:rsidRPr="00C020BD">
              <w:t>enabling legislation</w:t>
            </w:r>
          </w:p>
          <w:p w:rsidR="00000000" w:rsidRPr="00C020BD" w:rsidP="00C020BD">
            <w:pPr>
              <w:pStyle w:val="ListBullet"/>
            </w:pPr>
            <w:r w:rsidRPr="00C020BD">
              <w:t>national and regional policies and procedures</w:t>
            </w:r>
          </w:p>
          <w:p w:rsidR="00000000" w:rsidRPr="00C020BD" w:rsidP="00C020BD">
            <w:pPr>
              <w:pStyle w:val="ListBullet"/>
            </w:pPr>
            <w:r w:rsidRPr="00C020BD">
              <w:t>organisational policies and procedures, particularly those relating to the health and welfare of canines within th</w:t>
            </w:r>
            <w:r w:rsidRPr="00C020BD">
              <w:t>e organisation</w:t>
            </w:r>
          </w:p>
          <w:p w:rsidR="00000000" w:rsidRPr="00C020BD" w:rsidP="00C020BD">
            <w:pPr>
              <w:pStyle w:val="ListBullet"/>
            </w:pPr>
            <w:r w:rsidRPr="00C020BD">
              <w:t>organisation's approach to environmental management and sustainability</w:t>
            </w:r>
          </w:p>
          <w:p w:rsidR="00000000" w:rsidRPr="00C020BD" w:rsidP="00C020BD">
            <w:pPr>
              <w:pStyle w:val="ListBullet"/>
            </w:pPr>
            <w:r w:rsidRPr="00C020BD">
              <w:t>procedural guides, standard operating procedures, work instructions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workplace health and safety acts, regulations and guidelines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>Training needs</w:t>
            </w:r>
            <w:r w:rsidRPr="00C020B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ability of c</w:t>
            </w:r>
            <w:r w:rsidRPr="00C020BD">
              <w:t xml:space="preserve">anine search specialist to identify and respond to indicators </w:t>
            </w:r>
          </w:p>
          <w:p w:rsidR="00000000" w:rsidRPr="00C020BD" w:rsidP="00C020BD">
            <w:pPr>
              <w:pStyle w:val="ListBullet"/>
            </w:pPr>
            <w:r w:rsidRPr="00C020BD">
              <w:t>access to situations where search canine can be deployed for USAR work</w:t>
            </w:r>
          </w:p>
          <w:p w:rsidR="00000000" w:rsidRPr="00C020BD" w:rsidP="00C020BD">
            <w:pPr>
              <w:pStyle w:val="ListBullet"/>
            </w:pPr>
            <w:r w:rsidRPr="00C020BD">
              <w:t>age of canine</w:t>
            </w:r>
          </w:p>
          <w:p w:rsidR="00000000" w:rsidRPr="00C020BD" w:rsidP="00C020BD">
            <w:pPr>
              <w:pStyle w:val="ListBullet"/>
            </w:pPr>
            <w:r w:rsidRPr="00C020BD">
              <w:t>behavioural drives influencing the canine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degree of bonding between canine and canine search specialist 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characteristics exhibited by the canine </w:t>
            </w:r>
          </w:p>
          <w:p w:rsidR="00000000" w:rsidRPr="00C020BD" w:rsidP="00C020BD">
            <w:pPr>
              <w:pStyle w:val="ListBullet"/>
            </w:pPr>
            <w:r w:rsidRPr="00C020BD">
              <w:t>experience, commitment and knowledge of canine search specialist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frequency of training </w:t>
            </w:r>
          </w:p>
          <w:p w:rsidR="00000000" w:rsidRPr="00C020BD" w:rsidP="00C020BD">
            <w:pPr>
              <w:pStyle w:val="ListBullet"/>
            </w:pPr>
            <w:r w:rsidRPr="00C020BD">
              <w:t>health and welfare status of canine</w:t>
            </w:r>
          </w:p>
          <w:p w:rsidR="00000000" w:rsidRPr="00C020BD" w:rsidP="00C020BD">
            <w:pPr>
              <w:pStyle w:val="ListBullet"/>
            </w:pPr>
            <w:r w:rsidRPr="00C020BD">
              <w:t>length of time required by canine to acquire new skills</w:t>
            </w:r>
          </w:p>
          <w:p w:rsidR="00000000" w:rsidRPr="00C020BD" w:rsidP="00C020BD">
            <w:pPr>
              <w:pStyle w:val="ListBullet"/>
            </w:pPr>
            <w:r w:rsidRPr="00C020BD">
              <w:t>level of canine enthusiasm for dete</w:t>
            </w:r>
            <w:r w:rsidRPr="00C020BD">
              <w:t xml:space="preserve">cting live human scent 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level of training/experience </w:t>
            </w:r>
          </w:p>
          <w:p w:rsidR="00000000" w:rsidP="00C020BD">
            <w:pPr>
              <w:pStyle w:val="ListBullet"/>
              <w:rPr>
                <w:lang w:val="en-NZ"/>
              </w:rPr>
            </w:pPr>
            <w:r w:rsidRPr="00C020BD">
              <w:t>temperament of canine</w:t>
            </w:r>
          </w:p>
        </w:tc>
      </w:tr>
      <w:tr w:rsidTr="00DF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BD">
            <w:pPr>
              <w:pStyle w:val="BodyTextRight"/>
              <w:rPr>
                <w:lang w:val="en-NZ"/>
              </w:rPr>
            </w:pPr>
            <w:r w:rsidRPr="00C020BD">
              <w:rPr>
                <w:rStyle w:val="BoldandItalics"/>
              </w:rPr>
              <w:t xml:space="preserve">Training plan </w:t>
            </w:r>
            <w:r w:rsidRPr="00C020BD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BD" w:rsidP="00C020BD">
            <w:pPr>
              <w:pStyle w:val="ListBullet"/>
            </w:pPr>
            <w:r w:rsidRPr="00C020BD">
              <w:t>consideration of environmental factors</w:t>
            </w:r>
          </w:p>
          <w:p w:rsidR="00000000" w:rsidRPr="00C020BD" w:rsidP="00C020BD">
            <w:pPr>
              <w:pStyle w:val="ListBullet"/>
            </w:pPr>
            <w:r w:rsidRPr="00C020BD">
              <w:t xml:space="preserve">planned set of exercises to: </w:t>
            </w:r>
          </w:p>
          <w:p w:rsidR="00000000" w:rsidRPr="00C020BD" w:rsidP="00C020BD">
            <w:pPr>
              <w:pStyle w:val="ListBullet2"/>
            </w:pPr>
            <w:r w:rsidRPr="00C020BD">
              <w:t>develop and enhance canine response and control capabilities</w:t>
            </w:r>
          </w:p>
          <w:p w:rsidR="00000000" w:rsidRPr="00C020BD" w:rsidP="00C020BD">
            <w:pPr>
              <w:pStyle w:val="ListBullet2"/>
            </w:pPr>
            <w:r w:rsidRPr="00C020BD">
              <w:t>maintain health and safety during work</w:t>
            </w:r>
          </w:p>
          <w:p w:rsidR="00000000" w:rsidRPr="00C020BD" w:rsidP="00C020BD">
            <w:pPr>
              <w:pStyle w:val="ListBullet2"/>
            </w:pPr>
            <w:r w:rsidRPr="00C020BD">
              <w:t xml:space="preserve">maintain canine motivation </w:t>
            </w:r>
          </w:p>
          <w:p w:rsidR="00000000" w:rsidRPr="00C020BD" w:rsidP="00C020BD">
            <w:pPr>
              <w:pStyle w:val="ListBullet"/>
            </w:pPr>
            <w:r w:rsidRPr="00C020BD">
              <w:t>outline of the strategies and timeline for the progressive development of the canine search team</w:t>
            </w:r>
          </w:p>
        </w:tc>
      </w:tr>
    </w:tbl>
    <w:p w:rsidR="00000000" w:rsidRPr="00C020BD" w:rsidP="00C020BD">
      <w:pPr>
        <w:pStyle w:val="BodyText"/>
      </w:pPr>
    </w:p>
    <w:p w:rsidR="00000000" w:rsidRPr="00C020BD" w:rsidP="00C020BD">
      <w:pPr>
        <w:pStyle w:val="AllowPageBreak"/>
      </w:pPr>
    </w:p>
    <w:p w:rsidR="00000000" w:rsidRPr="00C020BD" w:rsidP="00C020BD">
      <w:pPr>
        <w:pStyle w:val="Heading1"/>
      </w:pPr>
      <w:bookmarkStart w:id="12" w:name="O_479549"/>
      <w:bookmarkEnd w:id="12"/>
      <w:r w:rsidRPr="00C020BD">
        <w:t>Unit Sector(s)</w:t>
      </w:r>
    </w:p>
    <w:p w:rsidR="00000000" w:rsidRPr="00C020BD" w:rsidP="00C020BD">
      <w:pPr>
        <w:pStyle w:val="BodyText"/>
      </w:pPr>
      <w:r w:rsidRPr="00C020BD">
        <w:t>Not applicable.</w:t>
      </w:r>
    </w:p>
    <w:p w:rsidR="00000000" w:rsidRPr="00C020BD" w:rsidP="00C020BD"/>
    <w:sectPr w:rsidSect="00C020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2BAD" w:rsidP="00DF2BA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AD" w:rsidP="00C02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F2BAD" w:rsidP="00C02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F2BAD" w:rsidP="00C020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D" w:rsidRPr="00DF2BAD" w:rsidP="00DF2B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AD" w:rsidRPr="002D2AF8" w:rsidP="00C02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PUASAR018A Select and maintain canines to be part of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DF2BAD" w:rsidP="00C02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84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EA6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AF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0BD"/>
  </w:style>
  <w:style w:type="character" w:customStyle="1" w:styleId="Heading1Char">
    <w:name w:val="Heading 1 Char"/>
    <w:basedOn w:val="DefaultParagraphFont"/>
    <w:link w:val="Heading1"/>
    <w:rsid w:val="00C02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0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0B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02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0B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020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0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0BD"/>
    <w:rPr>
      <w:b/>
      <w:spacing w:val="0"/>
    </w:rPr>
  </w:style>
  <w:style w:type="paragraph" w:styleId="ListBullet2">
    <w:name w:val="List Bullet 2"/>
    <w:basedOn w:val="List2"/>
    <w:rsid w:val="00C020B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20BD"/>
    <w:rPr>
      <w:i/>
    </w:rPr>
  </w:style>
  <w:style w:type="paragraph" w:customStyle="1" w:styleId="SuperHeading">
    <w:name w:val="SuperHeading"/>
    <w:basedOn w:val="Normal"/>
    <w:rsid w:val="00C020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C020BD"/>
    <w:pPr>
      <w:spacing w:before="0" w:after="0"/>
      <w:jc w:val="right"/>
    </w:pPr>
  </w:style>
  <w:style w:type="paragraph" w:customStyle="1" w:styleId="AllowPageBreak">
    <w:name w:val="AllowPageBreak"/>
    <w:rsid w:val="00C02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020BD"/>
    <w:pPr>
      <w:spacing w:before="60" w:after="60"/>
    </w:pPr>
  </w:style>
  <w:style w:type="character" w:customStyle="1" w:styleId="BoldandItalics">
    <w:name w:val="Bold and Italics"/>
    <w:qFormat/>
    <w:rsid w:val="00C020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2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02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0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2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2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0BD"/>
  </w:style>
  <w:style w:type="paragraph" w:styleId="TableofFigures">
    <w:name w:val="table of figures"/>
    <w:basedOn w:val="Normal"/>
    <w:next w:val="Normal"/>
    <w:semiHidden/>
    <w:rsid w:val="00C02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0BD"/>
    <w:pPr>
      <w:numPr>
        <w:numId w:val="11"/>
      </w:numPr>
    </w:pPr>
  </w:style>
  <w:style w:type="character" w:customStyle="1" w:styleId="WingdingSymbols">
    <w:name w:val="Wingding Symbols"/>
    <w:rsid w:val="00C020BD"/>
    <w:rPr>
      <w:rFonts w:ascii="Wingdings" w:hAnsi="Wingdings"/>
    </w:rPr>
  </w:style>
  <w:style w:type="paragraph" w:customStyle="1" w:styleId="TableHeading">
    <w:name w:val="Table Heading"/>
    <w:basedOn w:val="HeadingBase"/>
    <w:rsid w:val="00C02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0BD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C02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0BD"/>
    <w:rPr>
      <w:sz w:val="32"/>
    </w:rPr>
  </w:style>
  <w:style w:type="paragraph" w:customStyle="1" w:styleId="HeadingProcedure">
    <w:name w:val="Heading Procedure"/>
    <w:basedOn w:val="HeadingBase"/>
    <w:next w:val="Normal"/>
    <w:rsid w:val="00C02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020BD"/>
    <w:pPr>
      <w:ind w:firstLine="0"/>
    </w:pPr>
  </w:style>
  <w:style w:type="paragraph" w:customStyle="1" w:styleId="ListNote">
    <w:name w:val="List Note"/>
    <w:basedOn w:val="List"/>
    <w:rsid w:val="00C02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0BD"/>
    <w:rPr>
      <w:rFonts w:ascii="Courier New" w:hAnsi="Courier New"/>
    </w:rPr>
  </w:style>
  <w:style w:type="paragraph" w:customStyle="1" w:styleId="NoteBullet">
    <w:name w:val="Note Bullet"/>
    <w:basedOn w:val="Note"/>
    <w:rsid w:val="00C02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0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2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0BD"/>
    <w:rPr>
      <w:b/>
      <w:smallCaps/>
    </w:rPr>
  </w:style>
  <w:style w:type="paragraph" w:customStyle="1" w:styleId="TableListNumber">
    <w:name w:val="Table List Number"/>
    <w:basedOn w:val="ListNumber"/>
    <w:rsid w:val="00C02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0BD"/>
    <w:pPr>
      <w:numPr>
        <w:numId w:val="9"/>
      </w:numPr>
    </w:pPr>
  </w:style>
  <w:style w:type="paragraph" w:customStyle="1" w:styleId="ListAlpha2">
    <w:name w:val="List Alpha 2"/>
    <w:basedOn w:val="List2"/>
    <w:rsid w:val="00C020BD"/>
    <w:pPr>
      <w:numPr>
        <w:numId w:val="8"/>
      </w:numPr>
    </w:pPr>
  </w:style>
  <w:style w:type="paragraph" w:styleId="List2">
    <w:name w:val="List 2"/>
    <w:basedOn w:val="BodyText"/>
    <w:rsid w:val="00C02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0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0BD"/>
    <w:pPr>
      <w:numPr>
        <w:numId w:val="3"/>
      </w:numPr>
    </w:pPr>
  </w:style>
  <w:style w:type="paragraph" w:styleId="ListBullet5">
    <w:name w:val="List Bullet 5"/>
    <w:basedOn w:val="List5"/>
    <w:rsid w:val="00C020BD"/>
    <w:pPr>
      <w:numPr>
        <w:numId w:val="4"/>
      </w:numPr>
    </w:pPr>
  </w:style>
  <w:style w:type="paragraph" w:styleId="ListContinue2">
    <w:name w:val="List Continue 2"/>
    <w:basedOn w:val="List2"/>
    <w:rsid w:val="00C020BD"/>
    <w:pPr>
      <w:ind w:firstLine="0"/>
    </w:pPr>
  </w:style>
  <w:style w:type="paragraph" w:styleId="ListContinue3">
    <w:name w:val="List Continue 3"/>
    <w:basedOn w:val="List3"/>
    <w:rsid w:val="00C020BD"/>
    <w:pPr>
      <w:ind w:left="1021" w:firstLine="0"/>
    </w:pPr>
  </w:style>
  <w:style w:type="paragraph" w:styleId="ListContinue4">
    <w:name w:val="List Continue 4"/>
    <w:basedOn w:val="List4"/>
    <w:rsid w:val="00C020BD"/>
    <w:pPr>
      <w:ind w:firstLine="0"/>
    </w:pPr>
  </w:style>
  <w:style w:type="paragraph" w:styleId="ListContinue5">
    <w:name w:val="List Continue 5"/>
    <w:basedOn w:val="List5"/>
    <w:rsid w:val="00C020BD"/>
    <w:pPr>
      <w:ind w:firstLine="0"/>
    </w:pPr>
  </w:style>
  <w:style w:type="paragraph" w:styleId="ListNumber3">
    <w:name w:val="List Number 3"/>
    <w:basedOn w:val="List3"/>
    <w:rsid w:val="00C020BD"/>
    <w:pPr>
      <w:numPr>
        <w:numId w:val="5"/>
      </w:numPr>
    </w:pPr>
  </w:style>
  <w:style w:type="paragraph" w:styleId="ListNumber4">
    <w:name w:val="List Number 4"/>
    <w:basedOn w:val="List4"/>
    <w:rsid w:val="00C020BD"/>
    <w:pPr>
      <w:numPr>
        <w:numId w:val="6"/>
      </w:numPr>
    </w:pPr>
  </w:style>
  <w:style w:type="paragraph" w:styleId="ListNumber5">
    <w:name w:val="List Number 5"/>
    <w:basedOn w:val="List5"/>
    <w:rsid w:val="00C020BD"/>
    <w:pPr>
      <w:numPr>
        <w:numId w:val="7"/>
      </w:numPr>
    </w:pPr>
  </w:style>
  <w:style w:type="paragraph" w:styleId="BlockText">
    <w:name w:val="Block Text"/>
    <w:basedOn w:val="Normal"/>
    <w:rsid w:val="00C02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0BD"/>
    <w:rPr>
      <w:sz w:val="16"/>
      <w:vertAlign w:val="superscript"/>
    </w:rPr>
  </w:style>
  <w:style w:type="character" w:customStyle="1" w:styleId="Symbols">
    <w:name w:val="Symbols"/>
    <w:basedOn w:val="DefaultParagraphFont"/>
    <w:rsid w:val="00C020BD"/>
    <w:rPr>
      <w:rFonts w:ascii="Symbol" w:hAnsi="Symbol"/>
    </w:rPr>
  </w:style>
  <w:style w:type="character" w:customStyle="1" w:styleId="MenuOptions">
    <w:name w:val="Menu Options"/>
    <w:basedOn w:val="DefaultParagraphFont"/>
    <w:rsid w:val="00C02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0BD"/>
    <w:rPr>
      <w:b/>
    </w:rPr>
  </w:style>
  <w:style w:type="character" w:customStyle="1" w:styleId="Underlined">
    <w:name w:val="Underlined"/>
    <w:basedOn w:val="DefaultParagraphFont"/>
    <w:rsid w:val="00C020BD"/>
    <w:rPr>
      <w:u w:val="single"/>
    </w:rPr>
  </w:style>
  <w:style w:type="paragraph" w:customStyle="1" w:styleId="TableBodyTextRight">
    <w:name w:val="Table Body Text Right"/>
    <w:basedOn w:val="TableBodyText"/>
    <w:rsid w:val="00C02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0BD"/>
    <w:rPr>
      <w:sz w:val="18"/>
    </w:rPr>
  </w:style>
  <w:style w:type="paragraph" w:customStyle="1" w:styleId="BodySmallRight">
    <w:name w:val="Body Small Right"/>
    <w:basedOn w:val="BodyTextRight"/>
    <w:rsid w:val="00C020BD"/>
    <w:rPr>
      <w:sz w:val="18"/>
      <w:szCs w:val="18"/>
    </w:rPr>
  </w:style>
  <w:style w:type="paragraph" w:customStyle="1" w:styleId="MarginEdition">
    <w:name w:val="Margin Edition"/>
    <w:basedOn w:val="MarginNote"/>
    <w:rsid w:val="00C02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0BD"/>
    <w:rPr>
      <w:sz w:val="2"/>
      <w:szCs w:val="2"/>
    </w:rPr>
  </w:style>
  <w:style w:type="character" w:customStyle="1" w:styleId="Small">
    <w:name w:val="Small"/>
    <w:basedOn w:val="DefaultParagraphFont"/>
    <w:rsid w:val="00C020BD"/>
    <w:rPr>
      <w:sz w:val="16"/>
    </w:rPr>
  </w:style>
  <w:style w:type="paragraph" w:customStyle="1" w:styleId="WideTable">
    <w:name w:val="Wide Table"/>
    <w:basedOn w:val="Normal"/>
    <w:rsid w:val="00C02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0BD"/>
  </w:style>
  <w:style w:type="paragraph" w:styleId="Quote">
    <w:name w:val="Quote"/>
    <w:basedOn w:val="Heading1"/>
    <w:link w:val="QuoteChar"/>
    <w:qFormat/>
    <w:rsid w:val="00C02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0BD"/>
    <w:pPr>
      <w:pageBreakBefore/>
    </w:pPr>
  </w:style>
  <w:style w:type="paragraph" w:customStyle="1" w:styleId="Border">
    <w:name w:val="Border"/>
    <w:basedOn w:val="Normal"/>
    <w:qFormat/>
    <w:rsid w:val="00C02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0BD"/>
    <w:rPr>
      <w:u w:val="single"/>
    </w:rPr>
  </w:style>
  <w:style w:type="paragraph" w:styleId="BalloonText">
    <w:name w:val="Balloon Text"/>
    <w:basedOn w:val="Normal"/>
    <w:link w:val="BalloonTextChar"/>
    <w:rsid w:val="00C02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0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0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1791</Words>
  <Characters>10891</Characters>
  <Application>Microsoft Office Word</Application>
  <DocSecurity>0</DocSecurity>
  <Lines>365</Lines>
  <Paragraphs>225</Paragraphs>
  <ScaleCrop>false</ScaleCrop>
  <Company>Author-it Software Corporation Ltd.</Company>
  <LinksUpToDate>false</LinksUpToDate>
  <CharactersWithSpaces>12597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PUASAR018A Select and maintain canines to be part of a canine search team for USAR incidents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2012-10-10T02:00:00Z</dcterms:created>
  <dcterms:modified xsi:type="dcterms:W3CDTF">2012-10-10T02:00:00Z</dcterms:modified>
</cp:coreProperties>
</file>