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EA1" w:rsidP="00D01EA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PUAPOLGD001A Maintain police operational safety</w:t>
      </w:r>
      <w:r>
        <w:fldChar w:fldCharType="end"/>
      </w:r>
    </w:p>
    <w:p w:rsidR="00D01EA1" w:rsidP="00D01EA1">
      <w:pPr>
        <w:pStyle w:val="Version"/>
        <w:sectPr w:rsidSect="00AF0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AF0E08" w:rsidP="00AF0E08">
      <w:pPr>
        <w:pStyle w:val="SuperHeading"/>
      </w:pPr>
      <w:r w:rsidRPr="00AF0E08">
        <w:t>PUAPOLGD001A Maintain police operational safety</w:t>
      </w:r>
    </w:p>
    <w:p w:rsidR="00000000" w:rsidRPr="00AF0E08" w:rsidP="00AF0E08">
      <w:pPr>
        <w:pStyle w:val="SuperHeading"/>
      </w:pPr>
    </w:p>
    <w:p w:rsidR="00000000" w:rsidRPr="00AF0E08" w:rsidP="00AF0E08">
      <w:pPr>
        <w:pStyle w:val="Heading1"/>
      </w:pPr>
      <w:bookmarkStart w:id="1" w:name="O_490263"/>
      <w:bookmarkEnd w:id="1"/>
      <w:r w:rsidRPr="00AF0E08">
        <w:t>Modification History</w:t>
      </w:r>
    </w:p>
    <w:p w:rsidR="00000000" w:rsidRPr="00AF0E08" w:rsidP="00AF0E08">
      <w:pPr>
        <w:pStyle w:val="BodyText"/>
      </w:pPr>
      <w:r w:rsidRPr="00AF0E08">
        <w:t>PUAPOLGD001A Release 3:</w:t>
      </w:r>
      <w:r w:rsidRPr="00AF0E08">
        <w:tab/>
        <w:t>Unit Descriptor revised.</w:t>
      </w:r>
    </w:p>
    <w:p w:rsidR="00000000" w:rsidRPr="00AF0E08" w:rsidP="00AF0E08">
      <w:pPr>
        <w:pStyle w:val="BodyText"/>
      </w:pPr>
      <w:r w:rsidRPr="00AF0E08">
        <w:t>PUAPOLGD001A Release 2:</w:t>
      </w:r>
      <w:r w:rsidRPr="00AF0E08">
        <w:tab/>
        <w:t>Layout adjusted. No changes to content.</w:t>
      </w:r>
    </w:p>
    <w:p w:rsidR="00000000" w:rsidRPr="00AF0E08" w:rsidP="00AF0E08">
      <w:pPr>
        <w:pStyle w:val="BodyText"/>
      </w:pPr>
      <w:r w:rsidRPr="00AF0E08">
        <w:t>PUAPOLGD001A Release 1:</w:t>
      </w:r>
      <w:r w:rsidRPr="00AF0E08">
        <w:tab/>
        <w:t>Primar</w:t>
      </w:r>
      <w:r w:rsidRPr="00AF0E08">
        <w:t>y release.</w:t>
      </w: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2" w:name="O_490265"/>
      <w:bookmarkEnd w:id="2"/>
      <w:r w:rsidRPr="00AF0E08">
        <w:t>Unit Descriptor</w:t>
      </w:r>
    </w:p>
    <w:p w:rsidR="00000000" w:rsidRPr="00AF0E08" w:rsidP="00AF0E08">
      <w:pPr>
        <w:pStyle w:val="BodyText"/>
      </w:pPr>
      <w:r w:rsidRPr="00AF0E08">
        <w:t>This unit covers the competency required to assess and respond to operational safety risks.</w:t>
      </w:r>
    </w:p>
    <w:p w:rsidR="00000000" w:rsidRPr="00AF0E08" w:rsidP="00AF0E08">
      <w:pPr>
        <w:pStyle w:val="BodyText"/>
      </w:pPr>
      <w:r w:rsidRPr="00AF0E08">
        <w:t>This unit does not cover the specialised safety practices required of specialist officers such as police diver, search a</w:t>
      </w:r>
      <w:r w:rsidRPr="00AF0E08">
        <w:t>nd rescue squad member, special operations/tactical response group member, covert investigators or some forensic investigators.</w:t>
      </w:r>
    </w:p>
    <w:p w:rsidR="00000000" w:rsidRPr="00AF0E08" w:rsidP="00AF0E08">
      <w:pPr>
        <w:pStyle w:val="BodyText"/>
      </w:pPr>
      <w:r w:rsidRPr="00AF0E08">
        <w:t>No licensing, legislative, regulatory or certification requirements apply to this unit at the time of publication.</w:t>
      </w: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3" w:name="O_490269"/>
      <w:bookmarkEnd w:id="3"/>
      <w:r w:rsidRPr="00AF0E08">
        <w:t>Application of the Unit</w:t>
      </w:r>
    </w:p>
    <w:p w:rsidR="00000000" w:rsidRPr="00AF0E08" w:rsidP="00AF0E08">
      <w:pPr>
        <w:pStyle w:val="BodyText"/>
      </w:pPr>
      <w:r w:rsidRPr="00AF0E08">
        <w:t>This unit applies to persons who assess and respond to situational risks in the workplace and support the maintenance of a safe working environment. The ability to employ operational safety skills and tactics are embedded within</w:t>
      </w:r>
      <w:r w:rsidRPr="00AF0E08">
        <w:t xml:space="preserve"> this unit.</w:t>
      </w: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4" w:name="O_490264"/>
      <w:bookmarkEnd w:id="4"/>
      <w:r w:rsidRPr="00AF0E08">
        <w:t>Licensing/Regulatory Information</w:t>
      </w:r>
    </w:p>
    <w:p w:rsidR="00000000" w:rsidRPr="00AF0E08" w:rsidP="00AF0E08">
      <w:pPr>
        <w:pStyle w:val="BodyText"/>
      </w:pPr>
      <w:r w:rsidRPr="00AF0E08">
        <w:t>Not applicable.</w:t>
      </w: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5" w:name="O_490259"/>
      <w:bookmarkEnd w:id="5"/>
      <w:r w:rsidRPr="00AF0E08">
        <w:t>Pre-Requisites</w:t>
      </w:r>
    </w:p>
    <w:p w:rsidR="00000000" w:rsidRPr="00AF0E08" w:rsidP="00AF0E08">
      <w:pPr>
        <w:pStyle w:val="BodyText"/>
      </w:pPr>
      <w:r w:rsidRPr="00AF0E08">
        <w:t>Not applicable.</w:t>
      </w: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6" w:name="O_490266"/>
      <w:bookmarkEnd w:id="6"/>
      <w:r w:rsidRPr="00AF0E08">
        <w:t>Employability Skills Information</w:t>
      </w:r>
    </w:p>
    <w:p w:rsidR="00000000" w:rsidRPr="00AF0E08" w:rsidP="00AF0E08">
      <w:pPr>
        <w:pStyle w:val="BodyText"/>
      </w:pPr>
      <w:r w:rsidRPr="00AF0E08">
        <w:t>This unit contains employability skills.</w:t>
      </w: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7" w:name="O_490267"/>
      <w:bookmarkEnd w:id="7"/>
      <w:r w:rsidRPr="00AF0E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BodyText"/>
            </w:pPr>
            <w:r w:rsidRPr="00AF0E08">
              <w:t xml:space="preserve">Performance Criteria describe the required performance needed to demonstrate achievement of the element. Where </w:t>
            </w:r>
            <w:r w:rsidRPr="00AF0E08">
              <w:rPr>
                <w:rStyle w:val="BoldandItalics"/>
              </w:rPr>
              <w:t>bold italicised</w:t>
            </w:r>
            <w:r w:rsidRPr="00AF0E08">
              <w:t xml:space="preserve"> text is used, fur</w:t>
            </w:r>
            <w:r w:rsidRPr="00AF0E08">
              <w:t>ther information is detailed in the Range Statement. Assessment of performance is to be consistent with the Evidence Guide.</w:t>
            </w:r>
          </w:p>
        </w:tc>
      </w:tr>
    </w:tbl>
    <w:p w:rsidR="00000000" w:rsidRPr="00AF0E08" w:rsidP="00AF0E08">
      <w:pPr>
        <w:pStyle w:val="BodyText"/>
      </w:pP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8" w:name="O_490268"/>
      <w:bookmarkEnd w:id="8"/>
      <w:r w:rsidRPr="00AF0E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BodyText"/>
            </w:pPr>
            <w:r w:rsidRPr="00AF0E0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SpecialBold"/>
              </w:rPr>
              <w:t>PERFORMANCE CRITERIA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List"/>
              <w:rPr>
                <w:lang w:val="en-NZ"/>
              </w:rPr>
            </w:pPr>
            <w:r w:rsidRPr="00AF0E08">
              <w:rPr>
                <w:rStyle w:val="SpecialBold"/>
              </w:rPr>
              <w:t>1.</w:t>
            </w:r>
            <w:r w:rsidRPr="00AF0E08">
              <w:rPr>
                <w:rStyle w:val="SpecialBold"/>
              </w:rPr>
              <w:tab/>
              <w:t xml:space="preserve">Assess and action situational risks in </w:t>
            </w:r>
            <w:r w:rsidRPr="00AF0E08">
              <w:rPr>
                <w:rStyle w:val="BoldandItalics"/>
              </w:rPr>
              <w:t>workplaces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"/>
            </w:pPr>
            <w:r w:rsidRPr="00AF0E08">
              <w:t>1.1</w:t>
            </w:r>
            <w:r w:rsidRPr="00AF0E08">
              <w:tab/>
              <w:t>Situational safety is assessed and well-informed judgements are made in accordance with agreed operational practices and the surrounding environment</w:t>
            </w:r>
          </w:p>
          <w:p w:rsidR="00000000" w:rsidP="00AF0E08">
            <w:pPr>
              <w:pStyle w:val="List"/>
              <w:rPr>
                <w:lang w:val="en-NZ"/>
              </w:rPr>
            </w:pPr>
            <w:r w:rsidRPr="00AF0E08">
              <w:t>1.2</w:t>
            </w:r>
            <w:r w:rsidRPr="00AF0E08">
              <w:tab/>
            </w:r>
            <w:r w:rsidRPr="00AF0E08">
              <w:rPr>
                <w:rStyle w:val="BoldandItalics"/>
              </w:rPr>
              <w:t>Potential risks</w:t>
            </w:r>
            <w:r w:rsidRPr="00AF0E08">
              <w:t xml:space="preserve"> to own safety, the safety of fellow officers and members of the public a</w:t>
            </w:r>
            <w:r w:rsidRPr="00AF0E08">
              <w:t xml:space="preserve">re quickly and correctly identified, </w:t>
            </w:r>
            <w:r w:rsidRPr="00AF0E08">
              <w:rPr>
                <w:rStyle w:val="BoldandItalics"/>
              </w:rPr>
              <w:t>assessed and actioned</w:t>
            </w:r>
            <w:r w:rsidRPr="00AF0E08">
              <w:t xml:space="preserve"> where appropriate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List"/>
              <w:rPr>
                <w:lang w:val="en-NZ"/>
              </w:rPr>
            </w:pPr>
            <w:r w:rsidRPr="00AF0E08">
              <w:rPr>
                <w:rStyle w:val="SpecialBold"/>
              </w:rPr>
              <w:t>2.</w:t>
            </w:r>
            <w:r w:rsidRPr="00AF0E08">
              <w:rPr>
                <w:rStyle w:val="SpecialBold"/>
              </w:rPr>
              <w:tab/>
              <w:t>Maintain a safe working environment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"/>
            </w:pPr>
            <w:r w:rsidRPr="00AF0E08">
              <w:t>2.1</w:t>
            </w:r>
            <w:r w:rsidRPr="00AF0E08">
              <w:tab/>
              <w:t>Operational safety responses/procedures are identified and/or planned and implemented within organisational policies and procedures</w:t>
            </w:r>
          </w:p>
          <w:p w:rsidR="00000000" w:rsidRPr="00AF0E08" w:rsidP="00AF0E08">
            <w:pPr>
              <w:pStyle w:val="List"/>
            </w:pPr>
            <w:r w:rsidRPr="00AF0E08">
              <w:t>2.2</w:t>
            </w:r>
            <w:r w:rsidRPr="00AF0E08">
              <w:tab/>
              <w:t>Equipment, materials and environment are assessed for hazards and protective action is planned to ensure the health and safety of people</w:t>
            </w:r>
          </w:p>
          <w:p w:rsidR="00000000" w:rsidRPr="00AF0E08" w:rsidP="00AF0E08">
            <w:pPr>
              <w:pStyle w:val="List"/>
            </w:pPr>
            <w:r w:rsidRPr="00AF0E08">
              <w:t>2.3</w:t>
            </w:r>
            <w:r w:rsidRPr="00AF0E08">
              <w:tab/>
            </w:r>
            <w:r w:rsidRPr="00AF0E08">
              <w:rPr>
                <w:rStyle w:val="BoldandItalics"/>
              </w:rPr>
              <w:t>Safety issues</w:t>
            </w:r>
            <w:r w:rsidRPr="00AF0E08">
              <w:t xml:space="preserve"> are evaluated and advised to relevant officers and alternate responses are actioned where appropriat</w:t>
            </w:r>
            <w:r w:rsidRPr="00AF0E08">
              <w:t>e</w:t>
            </w:r>
          </w:p>
          <w:p w:rsidR="00000000" w:rsidRPr="00AF0E08" w:rsidP="00AF0E08">
            <w:pPr>
              <w:pStyle w:val="List"/>
            </w:pPr>
            <w:r w:rsidRPr="00AF0E08">
              <w:t>2.4</w:t>
            </w:r>
            <w:r w:rsidRPr="00AF0E08">
              <w:tab/>
              <w:t>Appropriate protective clothing and equipment are correctly identified, worn and utilised where and when required</w:t>
            </w:r>
          </w:p>
          <w:p w:rsidR="00000000" w:rsidP="00AF0E08">
            <w:pPr>
              <w:pStyle w:val="List"/>
              <w:rPr>
                <w:lang w:val="en-NZ"/>
              </w:rPr>
            </w:pPr>
            <w:r w:rsidRPr="00AF0E08">
              <w:t>2.5</w:t>
            </w:r>
            <w:r w:rsidRPr="00AF0E08">
              <w:tab/>
              <w:t>Incidents are identified, and observations are recorded and reported accurately, promptly and in the required format to relevant per</w:t>
            </w:r>
            <w:r w:rsidRPr="00AF0E08">
              <w:t>sonnel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List"/>
              <w:rPr>
                <w:lang w:val="en-NZ"/>
              </w:rPr>
            </w:pPr>
            <w:r w:rsidRPr="00AF0E08">
              <w:rPr>
                <w:rStyle w:val="SpecialBold"/>
              </w:rPr>
              <w:t>3.</w:t>
            </w:r>
            <w:r w:rsidRPr="00AF0E08">
              <w:rPr>
                <w:rStyle w:val="SpecialBold"/>
              </w:rPr>
              <w:tab/>
              <w:t>Employ operational safety skills and tactics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"/>
            </w:pPr>
            <w:r w:rsidRPr="00AF0E08">
              <w:t>3.1</w:t>
            </w:r>
            <w:r w:rsidRPr="00AF0E08">
              <w:tab/>
              <w:t xml:space="preserve">Situations are assessed correctly and informed judgements made as appropriate for the use of </w:t>
            </w:r>
            <w:r w:rsidRPr="00AF0E08">
              <w:rPr>
                <w:rStyle w:val="BoldandItalics"/>
              </w:rPr>
              <w:t>operational safety skills and tactics</w:t>
            </w:r>
            <w:r w:rsidRPr="00AF0E08">
              <w:t xml:space="preserve"> </w:t>
            </w:r>
          </w:p>
          <w:p w:rsidR="00000000" w:rsidRPr="00AF0E08" w:rsidP="00AF0E08">
            <w:pPr>
              <w:pStyle w:val="List"/>
            </w:pPr>
            <w:r w:rsidRPr="00AF0E08">
              <w:t>3.2</w:t>
            </w:r>
            <w:r w:rsidRPr="00AF0E08">
              <w:tab/>
              <w:t>Operational safety skills and tactics are applied in accorda</w:t>
            </w:r>
            <w:r w:rsidRPr="00AF0E08">
              <w:t>nce with organisational policies and procedures, subject to surrounding conditions</w:t>
            </w:r>
          </w:p>
          <w:p w:rsidR="00000000" w:rsidRPr="00AF0E08" w:rsidP="00AF0E08">
            <w:pPr>
              <w:pStyle w:val="List"/>
            </w:pPr>
            <w:r w:rsidRPr="00AF0E08">
              <w:t>3.3</w:t>
            </w:r>
            <w:r w:rsidRPr="00AF0E08">
              <w:tab/>
              <w:t>Documentation regarding the use of force is completed and submitted in accordance with organisational requirements</w:t>
            </w:r>
          </w:p>
        </w:tc>
      </w:tr>
    </w:tbl>
    <w:p w:rsidR="00000000" w:rsidRPr="00AF0E08" w:rsidP="00AF0E08">
      <w:pPr>
        <w:pStyle w:val="BodyText"/>
      </w:pP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9" w:name="O_490261"/>
      <w:bookmarkEnd w:id="9"/>
      <w:r w:rsidRPr="00AF0E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t>This describes the essential skills and knowledge and their level, required for this unit.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SpecialBold"/>
              </w:rPr>
              <w:t>Required Skills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Bullet"/>
            </w:pPr>
            <w:r w:rsidRPr="00AF0E08">
              <w:t>effectively communicate safety issues/concerns to colleagues, supervisors and when necessary, other emergency service workers and the public</w:t>
            </w:r>
          </w:p>
          <w:p w:rsidR="00000000" w:rsidRPr="00AF0E08" w:rsidP="00AF0E08">
            <w:pPr>
              <w:pStyle w:val="ListBullet"/>
            </w:pPr>
            <w:r w:rsidRPr="00AF0E08">
              <w:t>effectively communicate with a wide range of community members such as those with physical/sensory/intellectual impairment and with different cultural backgrounds</w:t>
            </w:r>
          </w:p>
          <w:p w:rsidR="00000000" w:rsidRPr="00AF0E08" w:rsidP="00AF0E08">
            <w:pPr>
              <w:pStyle w:val="ListBullet"/>
            </w:pPr>
            <w:r w:rsidRPr="00AF0E08">
              <w:t>minimise workplace risks to self, colleagues and the public</w:t>
            </w:r>
          </w:p>
          <w:p w:rsidR="00000000" w:rsidRPr="00AF0E08" w:rsidP="00AF0E08">
            <w:pPr>
              <w:pStyle w:val="ListBullet"/>
            </w:pPr>
            <w:r w:rsidRPr="00AF0E08">
              <w:t>plan, implement and where necessa</w:t>
            </w:r>
            <w:r w:rsidRPr="00AF0E08">
              <w:t>ry adapt workplace safety responses to situational contexts</w:t>
            </w:r>
          </w:p>
          <w:p w:rsidR="00000000" w:rsidRPr="00AF0E08" w:rsidP="00AF0E08">
            <w:pPr>
              <w:pStyle w:val="ListBullet"/>
            </w:pPr>
            <w:r w:rsidRPr="00AF0E08">
              <w:t>recognise and accurately assess, situational risks/hazards</w:t>
            </w:r>
          </w:p>
          <w:p w:rsidR="00000000" w:rsidP="00AF0E08">
            <w:pPr>
              <w:pStyle w:val="ListBullet"/>
              <w:rPr>
                <w:lang w:val="en-NZ"/>
              </w:rPr>
            </w:pPr>
            <w:r w:rsidRPr="00AF0E08">
              <w:t>safely operate and use general issue and emergency operational equipment and safety clothing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SpecialBold"/>
              </w:rPr>
              <w:t>Required Knowledge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Bullet"/>
            </w:pPr>
            <w:r w:rsidRPr="00AF0E08">
              <w:t>established strategies</w:t>
            </w:r>
            <w:r w:rsidRPr="00AF0E08">
              <w:t xml:space="preserve"> to optimise safety under a range of operational scenarios</w:t>
            </w:r>
          </w:p>
          <w:p w:rsidR="00000000" w:rsidRPr="00AF0E08" w:rsidP="00AF0E08">
            <w:pPr>
              <w:pStyle w:val="ListBullet"/>
            </w:pPr>
            <w:r w:rsidRPr="00AF0E08">
              <w:t>general duty of care responsibilities</w:t>
            </w:r>
          </w:p>
          <w:p w:rsidR="00000000" w:rsidRPr="00AF0E08" w:rsidP="00AF0E08">
            <w:pPr>
              <w:pStyle w:val="ListBullet"/>
            </w:pPr>
            <w:r w:rsidRPr="00AF0E08">
              <w:t>most appropriate use of force (restraining and defensive tactics)</w:t>
            </w:r>
          </w:p>
          <w:p w:rsidR="00000000" w:rsidRPr="00AF0E08" w:rsidP="00AF0E08">
            <w:pPr>
              <w:pStyle w:val="ListBullet"/>
            </w:pPr>
            <w:r w:rsidRPr="00AF0E08">
              <w:t>occupational health and safety (OH&amp;S) guidelines for lifting and carrying persons</w:t>
            </w:r>
          </w:p>
          <w:p w:rsidR="00000000" w:rsidRPr="00AF0E08" w:rsidP="00AF0E08">
            <w:pPr>
              <w:pStyle w:val="ListBullet"/>
            </w:pPr>
            <w:r w:rsidRPr="00AF0E08">
              <w:t>organisatio</w:t>
            </w:r>
            <w:r w:rsidRPr="00AF0E08">
              <w:t>nal OH&amp;S legislation as it applies to policing</w:t>
            </w:r>
          </w:p>
          <w:p w:rsidR="00000000" w:rsidRPr="00AF0E08" w:rsidP="00AF0E08">
            <w:pPr>
              <w:pStyle w:val="ListBullet"/>
            </w:pPr>
            <w:r w:rsidRPr="00AF0E08">
              <w:t>organisational policies and procedures covering operational safety issues/practices</w:t>
            </w:r>
          </w:p>
          <w:p w:rsidR="00000000" w:rsidRPr="00AF0E08" w:rsidP="00AF0E08">
            <w:pPr>
              <w:pStyle w:val="ListBullet"/>
            </w:pPr>
            <w:r w:rsidRPr="00AF0E08">
              <w:t>potential risks associated with a full range of non-specialist operational policing activities</w:t>
            </w:r>
          </w:p>
          <w:p w:rsidR="00000000" w:rsidRPr="00AF0E08" w:rsidP="00AF0E08">
            <w:pPr>
              <w:pStyle w:val="ListBullet"/>
            </w:pPr>
            <w:r w:rsidRPr="00AF0E08">
              <w:t>use of force, its legal parameters and reporting requirements in relation to operations</w:t>
            </w:r>
          </w:p>
        </w:tc>
      </w:tr>
    </w:tbl>
    <w:p w:rsidR="00000000" w:rsidRPr="00AF0E08" w:rsidP="00AF0E08">
      <w:pPr>
        <w:pStyle w:val="BodyText"/>
      </w:pP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10" w:name="O_490258"/>
      <w:bookmarkEnd w:id="10"/>
      <w:r w:rsidRPr="00AF0E0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t>The evidence guide provides advice on assessment and must be read in conjunction with the Performance Criteria, Required Skills and Kn</w:t>
            </w:r>
            <w:r w:rsidRPr="00AF0E08">
              <w:t>owledge, the Range Statement and the Assessment Guidelines for this Training Package.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BodyText"/>
            </w:pPr>
            <w:r w:rsidRPr="00AF0E08">
              <w:t>Assessment must confirm the ability to:</w:t>
            </w:r>
          </w:p>
          <w:p w:rsidR="00000000" w:rsidRPr="00AF0E08" w:rsidP="00AF0E08">
            <w:pPr>
              <w:pStyle w:val="ListBullet"/>
            </w:pPr>
            <w:r w:rsidRPr="00AF0E08">
              <w:t>identify workplace safety risks, work practices and defensive tactics to ensure the safety of self and others.</w:t>
            </w:r>
          </w:p>
          <w:p w:rsidR="00000000" w:rsidRPr="00AF0E08" w:rsidP="00AF0E08">
            <w:pPr>
              <w:pStyle w:val="BodyText"/>
            </w:pPr>
            <w:r w:rsidRPr="00AF0E08">
              <w:rPr>
                <w:rStyle w:val="SpecialBold"/>
              </w:rPr>
              <w:t>Consistency in performance</w:t>
            </w:r>
          </w:p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t>Competency should be demonstrated over time in a range of actual or simulated workplace environments.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BodyText"/>
            </w:pPr>
            <w:r w:rsidRPr="00AF0E08">
              <w:rPr>
                <w:rStyle w:val="SpecialBold"/>
              </w:rPr>
              <w:t xml:space="preserve">Context of and </w:t>
            </w:r>
            <w:r w:rsidRPr="00AF0E08">
              <w:rPr>
                <w:rStyle w:val="SpecialBold"/>
              </w:rPr>
              <w:t>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BodyText"/>
            </w:pPr>
            <w:r w:rsidRPr="00AF0E08">
              <w:rPr>
                <w:rStyle w:val="SpecialBold"/>
              </w:rPr>
              <w:t>Context of assessment</w:t>
            </w:r>
          </w:p>
          <w:p w:rsidR="00000000" w:rsidRPr="00AF0E08" w:rsidP="00AF0E08">
            <w:pPr>
              <w:pStyle w:val="BodyText"/>
            </w:pPr>
            <w:r w:rsidRPr="00AF0E08">
              <w:t>Competency should be assessed over time in a range of actual or simulated workplace environments.</w:t>
            </w:r>
          </w:p>
          <w:p w:rsidR="00000000" w:rsidRPr="00AF0E08" w:rsidP="00AF0E08">
            <w:pPr>
              <w:pStyle w:val="BodyText"/>
            </w:pPr>
            <w:r w:rsidRPr="00AF0E08">
              <w:rPr>
                <w:rStyle w:val="SpecialBold"/>
              </w:rPr>
              <w:t>Specific resources for assessment</w:t>
            </w:r>
          </w:p>
          <w:p w:rsidR="00000000" w:rsidRPr="00AF0E08" w:rsidP="00AF0E08">
            <w:pPr>
              <w:pStyle w:val="BodyText"/>
            </w:pPr>
            <w:r w:rsidRPr="00AF0E08">
              <w:t>Access is required to:</w:t>
            </w:r>
          </w:p>
          <w:p w:rsidR="00000000" w:rsidRPr="00AF0E08" w:rsidP="00AF0E08">
            <w:pPr>
              <w:pStyle w:val="ListBullet"/>
            </w:pPr>
            <w:r w:rsidRPr="00AF0E08">
              <w:t>standard organisational operational accoutrements</w:t>
            </w:r>
          </w:p>
          <w:p w:rsidR="00000000" w:rsidP="00AF0E08">
            <w:pPr>
              <w:pStyle w:val="ListBullet"/>
              <w:rPr>
                <w:lang w:val="en-NZ"/>
              </w:rPr>
            </w:pPr>
            <w:r w:rsidRPr="00AF0E08">
              <w:t>operational safety equipment and vehicles.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BodyText"/>
            </w:pPr>
            <w:r w:rsidRPr="00AF0E08">
              <w:t>In a public safety environment assessment is usually conducted via direct observation in a training environment or in the workplace via subje</w:t>
            </w:r>
            <w:r w:rsidRPr="00AF0E08">
              <w:t>ct matter supervision and/or mentoring, which is typically recorded in a competency workbook.</w:t>
            </w:r>
          </w:p>
          <w:p w:rsidR="00000000" w:rsidRPr="00AF0E08" w:rsidP="00AF0E08">
            <w:pPr>
              <w:pStyle w:val="BodyText"/>
            </w:pPr>
            <w:r w:rsidRPr="00AF0E08">
              <w:t>Assessment is completed using appropriately qualified assessors who select the most appropriate method of assessment.</w:t>
            </w:r>
          </w:p>
          <w:p w:rsidR="00000000" w:rsidRPr="00AF0E08" w:rsidP="00AF0E08">
            <w:pPr>
              <w:pStyle w:val="BodyText"/>
            </w:pPr>
            <w:r w:rsidRPr="00AF0E08">
              <w:t>Assessment may occur in an operational envir</w:t>
            </w:r>
            <w:r w:rsidRPr="00AF0E08">
              <w:t>onment or in an industry-approved simulated work environment. Forms of assessment that are typically used include:</w:t>
            </w:r>
          </w:p>
          <w:p w:rsidR="00000000" w:rsidRPr="00AF0E08" w:rsidP="00AF0E08">
            <w:pPr>
              <w:pStyle w:val="ListBullet"/>
            </w:pPr>
            <w:r w:rsidRPr="00AF0E08">
              <w:t>direct observation</w:t>
            </w:r>
          </w:p>
          <w:p w:rsidR="00000000" w:rsidRPr="00AF0E08" w:rsidP="00AF0E08">
            <w:pPr>
              <w:pStyle w:val="ListBullet"/>
            </w:pPr>
            <w:r w:rsidRPr="00AF0E08">
              <w:t>interviewing the candidate</w:t>
            </w:r>
          </w:p>
          <w:p w:rsidR="00000000" w:rsidRPr="00AF0E08" w:rsidP="00AF0E08">
            <w:pPr>
              <w:pStyle w:val="ListBullet"/>
            </w:pPr>
            <w:r w:rsidRPr="00AF0E08">
              <w:t>journals and workplace documentation</w:t>
            </w:r>
          </w:p>
          <w:p w:rsidR="00000000" w:rsidRPr="00AF0E08" w:rsidP="00AF0E08">
            <w:pPr>
              <w:pStyle w:val="ListBullet"/>
            </w:pPr>
            <w:r w:rsidRPr="00AF0E08">
              <w:t>third party reports from supervisors</w:t>
            </w:r>
          </w:p>
          <w:p w:rsidR="00000000" w:rsidRPr="00AF0E08" w:rsidP="00AF0E08">
            <w:pPr>
              <w:pStyle w:val="ListBullet"/>
            </w:pPr>
            <w:r w:rsidRPr="00AF0E08">
              <w:t>written or oral ques</w:t>
            </w:r>
            <w:r w:rsidRPr="00AF0E08">
              <w:t>tions.</w:t>
            </w:r>
          </w:p>
        </w:tc>
      </w:tr>
    </w:tbl>
    <w:p w:rsidR="00000000" w:rsidRPr="00AF0E08" w:rsidP="00AF0E08">
      <w:pPr>
        <w:pStyle w:val="BodyText"/>
      </w:pP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11" w:name="O_490260"/>
      <w:bookmarkEnd w:id="11"/>
      <w:r w:rsidRPr="00AF0E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t xml:space="preserve">The Range Statement relates to the Unit of Competency as a whole. It allows for different work environments and situations that may affect performance. </w:t>
            </w:r>
            <w:r w:rsidRPr="00AF0E08">
              <w:rPr>
                <w:rStyle w:val="BoldandItalics"/>
              </w:rPr>
              <w:t>Bold italicised</w:t>
            </w:r>
            <w:r w:rsidRPr="00AF0E08">
              <w:t xml:space="preserve"> wording in the Performance Criteria is detailed below.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BoldandItalics"/>
              </w:rPr>
              <w:t xml:space="preserve">Workplaces </w:t>
            </w:r>
            <w:r w:rsidRPr="00AF0E0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Bullet"/>
            </w:pPr>
            <w:r w:rsidRPr="00AF0E08">
              <w:t>Crime/incident scenes</w:t>
            </w:r>
          </w:p>
          <w:p w:rsidR="00000000" w:rsidRPr="00AF0E08" w:rsidP="00AF0E08">
            <w:pPr>
              <w:pStyle w:val="ListBullet"/>
            </w:pPr>
            <w:r w:rsidRPr="00AF0E08">
              <w:t>Foot or mobile patrol environments</w:t>
            </w:r>
          </w:p>
          <w:p w:rsidR="00000000" w:rsidRPr="00AF0E08" w:rsidP="00AF0E08">
            <w:pPr>
              <w:pStyle w:val="ListBullet"/>
            </w:pPr>
            <w:r w:rsidRPr="00AF0E08">
              <w:t>Industrial/business/domestic buildings</w:t>
            </w:r>
          </w:p>
          <w:p w:rsidR="00000000" w:rsidRPr="00AF0E08" w:rsidP="00AF0E08">
            <w:pPr>
              <w:pStyle w:val="ListBullet"/>
            </w:pPr>
            <w:r w:rsidRPr="00AF0E08">
              <w:t>Police stations</w:t>
            </w:r>
          </w:p>
          <w:p w:rsidR="00000000" w:rsidRPr="00AF0E08" w:rsidP="00AF0E08">
            <w:pPr>
              <w:pStyle w:val="ListBullet"/>
            </w:pPr>
            <w:r w:rsidRPr="00AF0E08">
              <w:t>Public crowd/traffic control tasking sites</w:t>
            </w:r>
          </w:p>
          <w:p w:rsidR="00000000" w:rsidRPr="00AF0E08" w:rsidP="00AF0E08">
            <w:pPr>
              <w:pStyle w:val="ListBullet"/>
            </w:pPr>
            <w:r w:rsidRPr="00AF0E08">
              <w:t>Public transport systems</w:t>
            </w:r>
          </w:p>
          <w:p w:rsidR="00000000" w:rsidRPr="00AF0E08" w:rsidP="00AF0E08">
            <w:pPr>
              <w:pStyle w:val="ListBullet"/>
            </w:pPr>
            <w:r w:rsidRPr="00AF0E08">
              <w:t>Sporting and social venues</w:t>
            </w:r>
          </w:p>
          <w:p w:rsidR="00000000" w:rsidP="00AF0E08">
            <w:pPr>
              <w:pStyle w:val="ListBullet"/>
              <w:rPr>
                <w:lang w:val="en-NZ"/>
              </w:rPr>
            </w:pPr>
            <w:r w:rsidRPr="00AF0E08">
              <w:t>Watch houses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BoldandItalics"/>
              </w:rPr>
              <w:t>Potential risks</w:t>
            </w:r>
            <w:r w:rsidRPr="00AF0E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Bullet"/>
            </w:pPr>
            <w:r w:rsidRPr="00AF0E08">
              <w:t>Buildings or property and could be already present or evolve as a result of actions taken</w:t>
            </w:r>
          </w:p>
          <w:p w:rsidR="00000000" w:rsidP="00AF0E08">
            <w:pPr>
              <w:pStyle w:val="ListBullet"/>
              <w:rPr>
                <w:lang w:val="en-NZ"/>
              </w:rPr>
            </w:pPr>
            <w:r w:rsidRPr="00AF0E08">
              <w:t>Matters or events that could harm persons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BoldandItalics"/>
              </w:rPr>
              <w:t>Assessing and actioning pot</w:t>
            </w:r>
            <w:r w:rsidRPr="00AF0E08">
              <w:rPr>
                <w:rStyle w:val="BoldandItalics"/>
              </w:rPr>
              <w:t>ential risks</w:t>
            </w:r>
            <w:r w:rsidRPr="00AF0E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Bullet"/>
            </w:pPr>
            <w:r w:rsidRPr="00AF0E08">
              <w:t>Analysing situational intelligence and evidence</w:t>
            </w:r>
          </w:p>
          <w:p w:rsidR="00000000" w:rsidRPr="00AF0E08" w:rsidP="00AF0E08">
            <w:pPr>
              <w:pStyle w:val="ListBullet"/>
            </w:pPr>
            <w:r w:rsidRPr="00AF0E08">
              <w:t>Communicating with other agencies such as the Road Traffic Authority (RTA), local government, community services</w:t>
            </w:r>
          </w:p>
          <w:p w:rsidR="00000000" w:rsidRPr="00AF0E08" w:rsidP="00AF0E08">
            <w:pPr>
              <w:pStyle w:val="ListBullet"/>
            </w:pPr>
            <w:r w:rsidRPr="00AF0E08">
              <w:t>Gathering existing situational intelligence from colleagues</w:t>
            </w:r>
          </w:p>
          <w:p w:rsidR="00000000" w:rsidRPr="00AF0E08" w:rsidP="00AF0E08">
            <w:pPr>
              <w:pStyle w:val="ListBullet"/>
            </w:pPr>
            <w:r w:rsidRPr="00AF0E08">
              <w:t>Identifying and valuing potential risks (and their strengths) arising from a situation or a situation's particular timeframe</w:t>
            </w:r>
          </w:p>
          <w:p w:rsidR="00000000" w:rsidRPr="00AF0E08" w:rsidP="00AF0E08">
            <w:pPr>
              <w:pStyle w:val="ListBullet"/>
            </w:pPr>
            <w:r w:rsidRPr="00AF0E08">
              <w:t>Other emergency service workers and/or public present at site</w:t>
            </w:r>
          </w:p>
          <w:p w:rsidR="00000000" w:rsidRPr="00AF0E08" w:rsidP="00AF0E08">
            <w:pPr>
              <w:pStyle w:val="ListBullet"/>
            </w:pPr>
            <w:r w:rsidRPr="00AF0E08">
              <w:t>Reporting</w:t>
            </w:r>
          </w:p>
          <w:p w:rsidR="00000000" w:rsidRPr="00AF0E08" w:rsidP="00AF0E08">
            <w:pPr>
              <w:pStyle w:val="ListBullet"/>
            </w:pPr>
            <w:r w:rsidRPr="00AF0E08">
              <w:t>Reviewing previous reports</w:t>
            </w:r>
          </w:p>
          <w:p w:rsidR="00000000" w:rsidRPr="00AF0E08" w:rsidP="00AF0E08">
            <w:pPr>
              <w:pStyle w:val="ListBullet"/>
            </w:pPr>
            <w:r w:rsidRPr="00AF0E08">
              <w:t>Safe control/management of hazar</w:t>
            </w:r>
            <w:r w:rsidRPr="00AF0E08">
              <w:t>d</w:t>
            </w:r>
          </w:p>
          <w:p w:rsidR="00000000" w:rsidP="00AF0E08">
            <w:pPr>
              <w:pStyle w:val="ListBullet"/>
              <w:rPr>
                <w:lang w:val="en-NZ"/>
              </w:rPr>
            </w:pPr>
            <w:r w:rsidRPr="00AF0E08">
              <w:t>Techniques such as personal observation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BoldandItalics"/>
              </w:rPr>
              <w:t>Safety issues</w:t>
            </w:r>
            <w:r w:rsidRPr="00AF0E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Bullet"/>
            </w:pPr>
            <w:r w:rsidRPr="00AF0E08">
              <w:t>Issues/matters that may impact on the future safety of officers and could include faulty equipment</w:t>
            </w:r>
          </w:p>
          <w:p w:rsidR="00000000" w:rsidP="00AF0E08">
            <w:pPr>
              <w:pStyle w:val="ListBullet"/>
              <w:rPr>
                <w:lang w:val="en-NZ"/>
              </w:rPr>
            </w:pPr>
            <w:r w:rsidRPr="00AF0E08">
              <w:t>Inappropriate operational procedures or the need for skills enhancement</w:t>
            </w:r>
          </w:p>
        </w:tc>
      </w:tr>
      <w:tr w:rsidTr="00D01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E08">
            <w:pPr>
              <w:pStyle w:val="BodyText"/>
              <w:rPr>
                <w:lang w:val="en-NZ"/>
              </w:rPr>
            </w:pPr>
            <w:r w:rsidRPr="00AF0E08">
              <w:rPr>
                <w:rStyle w:val="BoldandItalics"/>
              </w:rPr>
              <w:t>Operational s</w:t>
            </w:r>
            <w:r w:rsidRPr="00AF0E08">
              <w:rPr>
                <w:rStyle w:val="BoldandItalics"/>
              </w:rPr>
              <w:t>afety skills and tactics</w:t>
            </w:r>
            <w:r w:rsidRPr="00AF0E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E08" w:rsidP="00AF0E08">
            <w:pPr>
              <w:pStyle w:val="ListBullet"/>
            </w:pPr>
            <w:r w:rsidRPr="00AF0E08">
              <w:t>Crowd control</w:t>
            </w:r>
          </w:p>
          <w:p w:rsidR="00000000" w:rsidRPr="00AF0E08" w:rsidP="00AF0E08">
            <w:pPr>
              <w:pStyle w:val="ListBullet"/>
            </w:pPr>
            <w:r w:rsidRPr="00AF0E08">
              <w:t>Dealing with aggressive/violent/intoxicated/drugged/ injured/uncooperative persons</w:t>
            </w:r>
          </w:p>
          <w:p w:rsidR="00000000" w:rsidRPr="00AF0E08" w:rsidP="00AF0E08">
            <w:pPr>
              <w:pStyle w:val="ListBullet"/>
            </w:pPr>
            <w:r w:rsidRPr="00AF0E08">
              <w:t xml:space="preserve">Dealing with potentially hazardous substances such as noxious gases, chemicals, fuels </w:t>
            </w:r>
          </w:p>
          <w:p w:rsidR="00000000" w:rsidRPr="00AF0E08" w:rsidP="00AF0E08">
            <w:pPr>
              <w:pStyle w:val="ListBullet"/>
            </w:pPr>
            <w:r w:rsidRPr="00AF0E08">
              <w:t>Lifting and carry persons</w:t>
            </w:r>
          </w:p>
          <w:p w:rsidR="00000000" w:rsidRPr="00AF0E08" w:rsidP="00AF0E08">
            <w:pPr>
              <w:pStyle w:val="ListBullet"/>
            </w:pPr>
            <w:r w:rsidRPr="00AF0E08">
              <w:t>Operation of police vehicles and equipment including weapons</w:t>
            </w:r>
          </w:p>
          <w:p w:rsidR="00000000" w:rsidRPr="00AF0E08" w:rsidP="00AF0E08">
            <w:pPr>
              <w:pStyle w:val="ListBullet"/>
            </w:pPr>
            <w:r w:rsidRPr="00AF0E08">
              <w:t>Preventing disease transmissions</w:t>
            </w:r>
          </w:p>
          <w:p w:rsidR="00000000" w:rsidRPr="00AF0E08" w:rsidP="00AF0E08">
            <w:pPr>
              <w:pStyle w:val="ListBullet"/>
            </w:pPr>
            <w:r w:rsidRPr="00AF0E08">
              <w:t>Range of skills and tactics sanctioned by an organisation to enable an officer to defend against or restrain persons attempting to physically harm themselves</w:t>
            </w:r>
          </w:p>
          <w:p w:rsidR="00000000" w:rsidRPr="00AF0E08" w:rsidP="00AF0E08">
            <w:pPr>
              <w:pStyle w:val="ListBullet"/>
            </w:pPr>
            <w:r w:rsidRPr="00AF0E08">
              <w:t>Risk</w:t>
            </w:r>
            <w:r w:rsidRPr="00AF0E08">
              <w:t xml:space="preserve"> assessment and contingency planning</w:t>
            </w:r>
          </w:p>
          <w:p w:rsidR="00000000" w:rsidRPr="00AF0E08" w:rsidP="00AF0E08">
            <w:pPr>
              <w:pStyle w:val="ListBullet"/>
            </w:pPr>
            <w:r w:rsidRPr="00AF0E08">
              <w:t>Situational communication techniques</w:t>
            </w:r>
          </w:p>
          <w:p w:rsidR="00000000" w:rsidRPr="00AF0E08" w:rsidP="00AF0E08">
            <w:pPr>
              <w:pStyle w:val="ListBullet"/>
            </w:pPr>
            <w:r w:rsidRPr="00AF0E08">
              <w:t>Use of force techniques/options/strategies</w:t>
            </w:r>
          </w:p>
          <w:p w:rsidR="00000000" w:rsidRPr="00AF0E08" w:rsidP="00AF0E08">
            <w:pPr>
              <w:pStyle w:val="ListBullet"/>
            </w:pPr>
            <w:r w:rsidRPr="00AF0E08">
              <w:t>Use of safety clothing (such as visibility vests, wet weather gear, riot clothing/headgear, rubber gloves)</w:t>
            </w:r>
          </w:p>
          <w:p w:rsidR="00000000" w:rsidRPr="00AF0E08" w:rsidP="00AF0E08">
            <w:pPr>
              <w:pStyle w:val="ListBullet"/>
            </w:pPr>
            <w:r w:rsidRPr="00AF0E08">
              <w:t>Warning devices (portable lamps,</w:t>
            </w:r>
            <w:r w:rsidRPr="00AF0E08">
              <w:t xml:space="preserve"> signs, torches) and safety barriers/warning tapes</w:t>
            </w:r>
          </w:p>
        </w:tc>
      </w:tr>
    </w:tbl>
    <w:p w:rsidR="00000000" w:rsidRPr="00AF0E08" w:rsidP="00AF0E08">
      <w:pPr>
        <w:pStyle w:val="BodyText"/>
      </w:pPr>
    </w:p>
    <w:p w:rsidR="00000000" w:rsidRPr="00AF0E08" w:rsidP="00AF0E08">
      <w:pPr>
        <w:pStyle w:val="AllowPageBreak"/>
      </w:pPr>
    </w:p>
    <w:p w:rsidR="00000000" w:rsidRPr="00AF0E08" w:rsidP="00AF0E08">
      <w:pPr>
        <w:pStyle w:val="Heading1"/>
      </w:pPr>
      <w:bookmarkStart w:id="12" w:name="O_490257"/>
      <w:bookmarkEnd w:id="12"/>
      <w:r w:rsidRPr="00AF0E08">
        <w:t>Unit Sector(s)</w:t>
      </w:r>
    </w:p>
    <w:p w:rsidR="00000000" w:rsidRPr="00AF0E08" w:rsidP="00AF0E08">
      <w:pPr>
        <w:pStyle w:val="BodyText"/>
      </w:pPr>
      <w:r w:rsidRPr="00AF0E08">
        <w:t>Not applicable.</w:t>
      </w:r>
    </w:p>
    <w:p w:rsidR="00000000" w:rsidRPr="00AF0E08" w:rsidP="00AF0E08"/>
    <w:sectPr w:rsidSect="00AF0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1EA1" w:rsidP="00D01EA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A1" w:rsidP="00AF0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01EA1" w:rsidP="00AF0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01EA1" w:rsidP="00AF0E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08" w:rsidRPr="00D01EA1" w:rsidP="00D01E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A1" w:rsidRPr="002D2AF8" w:rsidP="00AF0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PUAPOLGD001A Maintain police operational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D01EA1" w:rsidP="00AF0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D8B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62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E08"/>
  </w:style>
  <w:style w:type="character" w:customStyle="1" w:styleId="Heading1Char">
    <w:name w:val="Heading 1 Char"/>
    <w:basedOn w:val="DefaultParagraphFont"/>
    <w:link w:val="Heading1"/>
    <w:rsid w:val="00AF0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E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E0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F0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E0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F0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E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E08"/>
    <w:rPr>
      <w:b/>
      <w:spacing w:val="0"/>
    </w:rPr>
  </w:style>
  <w:style w:type="paragraph" w:customStyle="1" w:styleId="SuperHeading">
    <w:name w:val="SuperHeading"/>
    <w:basedOn w:val="Normal"/>
    <w:rsid w:val="00AF0E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0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F0E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F0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0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E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0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E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E08"/>
    <w:rPr>
      <w:i/>
    </w:rPr>
  </w:style>
  <w:style w:type="paragraph" w:styleId="Caption">
    <w:name w:val="caption"/>
    <w:basedOn w:val="BodyText"/>
    <w:next w:val="Normal"/>
    <w:qFormat/>
    <w:rsid w:val="00AF0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E08"/>
  </w:style>
  <w:style w:type="paragraph" w:styleId="TableofFigures">
    <w:name w:val="table of figures"/>
    <w:basedOn w:val="Normal"/>
    <w:next w:val="Normal"/>
    <w:semiHidden/>
    <w:rsid w:val="00AF0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E08"/>
    <w:pPr>
      <w:numPr>
        <w:numId w:val="10"/>
      </w:numPr>
    </w:pPr>
  </w:style>
  <w:style w:type="character" w:customStyle="1" w:styleId="WingdingSymbols">
    <w:name w:val="Wingding Symbols"/>
    <w:rsid w:val="00AF0E08"/>
    <w:rPr>
      <w:rFonts w:ascii="Wingdings" w:hAnsi="Wingdings"/>
    </w:rPr>
  </w:style>
  <w:style w:type="paragraph" w:customStyle="1" w:styleId="TableHeading">
    <w:name w:val="Table Heading"/>
    <w:basedOn w:val="HeadingBase"/>
    <w:rsid w:val="00AF0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E08"/>
    <w:rPr>
      <w:color w:val="0033CC"/>
      <w:u w:val="none"/>
    </w:rPr>
  </w:style>
  <w:style w:type="paragraph" w:customStyle="1" w:styleId="BodyTextRight">
    <w:name w:val="Body Text Right"/>
    <w:basedOn w:val="BodyText"/>
    <w:rsid w:val="00AF0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E08"/>
    <w:rPr>
      <w:sz w:val="32"/>
    </w:rPr>
  </w:style>
  <w:style w:type="paragraph" w:customStyle="1" w:styleId="HeadingProcedure">
    <w:name w:val="Heading Procedure"/>
    <w:basedOn w:val="HeadingBase"/>
    <w:next w:val="Normal"/>
    <w:rsid w:val="00AF0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E08"/>
    <w:pPr>
      <w:spacing w:before="60" w:after="60"/>
    </w:pPr>
  </w:style>
  <w:style w:type="paragraph" w:styleId="ListContinue">
    <w:name w:val="List Continue"/>
    <w:basedOn w:val="List"/>
    <w:rsid w:val="00AF0E08"/>
    <w:pPr>
      <w:ind w:firstLine="0"/>
    </w:pPr>
  </w:style>
  <w:style w:type="paragraph" w:customStyle="1" w:styleId="ListNote">
    <w:name w:val="List Note"/>
    <w:basedOn w:val="List"/>
    <w:rsid w:val="00AF0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E08"/>
    <w:rPr>
      <w:rFonts w:ascii="Courier New" w:hAnsi="Courier New"/>
    </w:rPr>
  </w:style>
  <w:style w:type="paragraph" w:customStyle="1" w:styleId="NoteBullet">
    <w:name w:val="Note Bullet"/>
    <w:basedOn w:val="Note"/>
    <w:rsid w:val="00AF0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E08"/>
    <w:rPr>
      <w:b/>
      <w:smallCaps/>
    </w:rPr>
  </w:style>
  <w:style w:type="paragraph" w:customStyle="1" w:styleId="TableListNumber">
    <w:name w:val="Table List Number"/>
    <w:basedOn w:val="ListNumber"/>
    <w:rsid w:val="00AF0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E08"/>
    <w:pPr>
      <w:numPr>
        <w:numId w:val="8"/>
      </w:numPr>
    </w:pPr>
  </w:style>
  <w:style w:type="paragraph" w:customStyle="1" w:styleId="ListAlpha2">
    <w:name w:val="List Alpha 2"/>
    <w:basedOn w:val="List2"/>
    <w:rsid w:val="00AF0E08"/>
    <w:pPr>
      <w:numPr>
        <w:numId w:val="7"/>
      </w:numPr>
    </w:pPr>
  </w:style>
  <w:style w:type="paragraph" w:styleId="List2">
    <w:name w:val="List 2"/>
    <w:basedOn w:val="BodyText"/>
    <w:rsid w:val="00AF0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E08"/>
    <w:pPr>
      <w:numPr>
        <w:numId w:val="2"/>
      </w:numPr>
    </w:pPr>
  </w:style>
  <w:style w:type="paragraph" w:styleId="ListBullet5">
    <w:name w:val="List Bullet 5"/>
    <w:basedOn w:val="List5"/>
    <w:rsid w:val="00AF0E08"/>
    <w:pPr>
      <w:numPr>
        <w:numId w:val="3"/>
      </w:numPr>
    </w:pPr>
  </w:style>
  <w:style w:type="paragraph" w:styleId="ListContinue2">
    <w:name w:val="List Continue 2"/>
    <w:basedOn w:val="List2"/>
    <w:rsid w:val="00AF0E08"/>
    <w:pPr>
      <w:ind w:firstLine="0"/>
    </w:pPr>
  </w:style>
  <w:style w:type="paragraph" w:styleId="ListContinue3">
    <w:name w:val="List Continue 3"/>
    <w:basedOn w:val="List3"/>
    <w:rsid w:val="00AF0E08"/>
    <w:pPr>
      <w:ind w:left="1021" w:firstLine="0"/>
    </w:pPr>
  </w:style>
  <w:style w:type="paragraph" w:styleId="ListContinue4">
    <w:name w:val="List Continue 4"/>
    <w:basedOn w:val="List4"/>
    <w:rsid w:val="00AF0E08"/>
    <w:pPr>
      <w:ind w:firstLine="0"/>
    </w:pPr>
  </w:style>
  <w:style w:type="paragraph" w:styleId="ListContinue5">
    <w:name w:val="List Continue 5"/>
    <w:basedOn w:val="List5"/>
    <w:rsid w:val="00AF0E08"/>
    <w:pPr>
      <w:ind w:firstLine="0"/>
    </w:pPr>
  </w:style>
  <w:style w:type="paragraph" w:styleId="ListNumber3">
    <w:name w:val="List Number 3"/>
    <w:basedOn w:val="List3"/>
    <w:rsid w:val="00AF0E08"/>
    <w:pPr>
      <w:numPr>
        <w:numId w:val="4"/>
      </w:numPr>
    </w:pPr>
  </w:style>
  <w:style w:type="paragraph" w:styleId="ListNumber4">
    <w:name w:val="List Number 4"/>
    <w:basedOn w:val="List4"/>
    <w:rsid w:val="00AF0E08"/>
    <w:pPr>
      <w:numPr>
        <w:numId w:val="5"/>
      </w:numPr>
    </w:pPr>
  </w:style>
  <w:style w:type="paragraph" w:styleId="ListNumber5">
    <w:name w:val="List Number 5"/>
    <w:basedOn w:val="List5"/>
    <w:rsid w:val="00AF0E08"/>
    <w:pPr>
      <w:numPr>
        <w:numId w:val="6"/>
      </w:numPr>
    </w:pPr>
  </w:style>
  <w:style w:type="paragraph" w:styleId="BlockText">
    <w:name w:val="Block Text"/>
    <w:basedOn w:val="Normal"/>
    <w:rsid w:val="00AF0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E08"/>
    <w:rPr>
      <w:sz w:val="16"/>
      <w:vertAlign w:val="superscript"/>
    </w:rPr>
  </w:style>
  <w:style w:type="character" w:customStyle="1" w:styleId="Symbols">
    <w:name w:val="Symbols"/>
    <w:basedOn w:val="DefaultParagraphFont"/>
    <w:rsid w:val="00AF0E08"/>
    <w:rPr>
      <w:rFonts w:ascii="Symbol" w:hAnsi="Symbol"/>
    </w:rPr>
  </w:style>
  <w:style w:type="character" w:customStyle="1" w:styleId="MenuOptions">
    <w:name w:val="Menu Options"/>
    <w:basedOn w:val="DefaultParagraphFont"/>
    <w:rsid w:val="00AF0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E08"/>
    <w:rPr>
      <w:b/>
    </w:rPr>
  </w:style>
  <w:style w:type="character" w:customStyle="1" w:styleId="Underlined">
    <w:name w:val="Underlined"/>
    <w:basedOn w:val="DefaultParagraphFont"/>
    <w:rsid w:val="00AF0E08"/>
    <w:rPr>
      <w:u w:val="single"/>
    </w:rPr>
  </w:style>
  <w:style w:type="paragraph" w:customStyle="1" w:styleId="TableBodyTextRight">
    <w:name w:val="Table Body Text Right"/>
    <w:basedOn w:val="TableBodyText"/>
    <w:rsid w:val="00AF0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E08"/>
    <w:rPr>
      <w:sz w:val="18"/>
    </w:rPr>
  </w:style>
  <w:style w:type="paragraph" w:customStyle="1" w:styleId="BodySmallRight">
    <w:name w:val="Body Small Right"/>
    <w:basedOn w:val="BodyTextRight"/>
    <w:rsid w:val="00AF0E08"/>
    <w:rPr>
      <w:sz w:val="18"/>
      <w:szCs w:val="18"/>
    </w:rPr>
  </w:style>
  <w:style w:type="paragraph" w:customStyle="1" w:styleId="MarginEdition">
    <w:name w:val="Margin Edition"/>
    <w:basedOn w:val="MarginNote"/>
    <w:rsid w:val="00AF0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E08"/>
    <w:rPr>
      <w:sz w:val="2"/>
      <w:szCs w:val="2"/>
    </w:rPr>
  </w:style>
  <w:style w:type="character" w:customStyle="1" w:styleId="Small">
    <w:name w:val="Small"/>
    <w:basedOn w:val="DefaultParagraphFont"/>
    <w:rsid w:val="00AF0E08"/>
    <w:rPr>
      <w:sz w:val="16"/>
    </w:rPr>
  </w:style>
  <w:style w:type="paragraph" w:customStyle="1" w:styleId="WideTable">
    <w:name w:val="Wide Table"/>
    <w:basedOn w:val="Normal"/>
    <w:rsid w:val="00AF0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E08"/>
  </w:style>
  <w:style w:type="paragraph" w:styleId="Quote">
    <w:name w:val="Quote"/>
    <w:basedOn w:val="Heading1"/>
    <w:link w:val="QuoteChar"/>
    <w:qFormat/>
    <w:rsid w:val="00AF0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E08"/>
    <w:pPr>
      <w:pageBreakBefore/>
    </w:pPr>
  </w:style>
  <w:style w:type="paragraph" w:customStyle="1" w:styleId="Border">
    <w:name w:val="Border"/>
    <w:basedOn w:val="Normal"/>
    <w:qFormat/>
    <w:rsid w:val="00AF0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E08"/>
    <w:rPr>
      <w:u w:val="single"/>
    </w:rPr>
  </w:style>
  <w:style w:type="paragraph" w:styleId="BalloonText">
    <w:name w:val="Balloon Text"/>
    <w:basedOn w:val="Normal"/>
    <w:link w:val="BalloonTextChar"/>
    <w:rsid w:val="00AF0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E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E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1123</Words>
  <Characters>7307</Characters>
  <Application>Microsoft Office Word</Application>
  <DocSecurity>0</DocSecurity>
  <Lines>224</Lines>
  <Paragraphs>121</Paragraphs>
  <ScaleCrop>false</ScaleCrop>
  <Company>Author-it Software Corporation Ltd.</Company>
  <LinksUpToDate>false</LinksUpToDate>
  <CharactersWithSpaces>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PUAPOLGD001A Maintain police operational safety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2012-08-28T07:29:00Z</dcterms:created>
  <dcterms:modified xsi:type="dcterms:W3CDTF">2012-08-28T07:29:00Z</dcterms:modified>
</cp:coreProperties>
</file>