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36455" w:rsidP="0023645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PUAOPE016A Manage a multi-team sector</w:t>
      </w:r>
      <w:r>
        <w:fldChar w:fldCharType="end"/>
      </w:r>
    </w:p>
    <w:p w:rsidR="00236455" w:rsidP="00236455">
      <w:pPr>
        <w:pStyle w:val="Version"/>
        <w:sectPr w:rsidSect="004437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3</w:t>
      </w:r>
      <w:r>
        <w:fldChar w:fldCharType="end"/>
      </w:r>
    </w:p>
    <w:p w:rsidR="00000000" w:rsidRPr="0044372A" w:rsidP="0044372A">
      <w:pPr>
        <w:pStyle w:val="SuperHeading"/>
      </w:pPr>
      <w:r w:rsidRPr="0044372A">
        <w:t>PUAOPE016A Manage a multi-team sector</w:t>
      </w:r>
    </w:p>
    <w:p w:rsidR="00000000" w:rsidRPr="0044372A" w:rsidP="0044372A">
      <w:pPr>
        <w:pStyle w:val="Heading1"/>
      </w:pPr>
      <w:bookmarkStart w:id="1" w:name="O_570407"/>
      <w:bookmarkEnd w:id="1"/>
      <w:r w:rsidRPr="004437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134"/>
        <w:gridCol w:w="3969"/>
      </w:tblGrid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TableBodyText"/>
            </w:pPr>
            <w:r w:rsidRPr="0044372A">
              <w:rPr>
                <w:rStyle w:val="SpecialBold"/>
              </w:rPr>
              <w:t>Release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TableBodyText"/>
            </w:pPr>
            <w:r w:rsidRPr="0044372A">
              <w:rPr>
                <w:rStyle w:val="SpecialBold"/>
              </w:rPr>
              <w:t>TP version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rPr>
                <w:rStyle w:val="SpecialBold"/>
              </w:rPr>
              <w:t>Comments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3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PUA12 V2.1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 xml:space="preserve">Editorial changes. 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2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PUA12 V1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Layout adjusted. Fire specific prerequisites removed.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1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TableBodyText"/>
              <w:rPr>
                <w:lang w:val="en-NZ"/>
              </w:rPr>
            </w:pPr>
            <w:r w:rsidRPr="0044372A">
              <w:t>PUA00 V8.1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TableBodyText"/>
            </w:pPr>
            <w:r w:rsidRPr="0044372A">
              <w:t>Primary release on TGA.</w:t>
            </w:r>
          </w:p>
        </w:tc>
      </w:tr>
    </w:tbl>
    <w:p w:rsidR="00000000" w:rsidRPr="0044372A" w:rsidP="0044372A">
      <w:pPr>
        <w:pStyle w:val="TableBodyText"/>
      </w:pP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2" w:name="O_570406"/>
      <w:bookmarkEnd w:id="2"/>
      <w:r w:rsidRPr="0044372A">
        <w:t>Unit Descriptor</w:t>
      </w:r>
    </w:p>
    <w:p w:rsidR="00000000" w:rsidRPr="0044372A" w:rsidP="0044372A">
      <w:pPr>
        <w:pStyle w:val="BodyText"/>
      </w:pPr>
      <w:r w:rsidRPr="0044372A">
        <w:t>This unit covers the competency required to manage a multi-team response to incidents which may be time critical and/or potentially threatening to life, property or the environment.</w:t>
      </w:r>
    </w:p>
    <w:p w:rsidR="00000000" w:rsidRPr="0044372A" w:rsidP="0044372A">
      <w:pPr>
        <w:pStyle w:val="BodyText"/>
      </w:pPr>
      <w:r w:rsidRPr="0044372A">
        <w:t xml:space="preserve">No licensing, legislative, regulatory or certification requirements apply </w:t>
      </w:r>
      <w:r w:rsidRPr="0044372A">
        <w:t>to this unit at the time of publication.</w:t>
      </w: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3" w:name="O_570405"/>
      <w:bookmarkEnd w:id="3"/>
      <w:r w:rsidRPr="0044372A">
        <w:t>Application of the Unit</w:t>
      </w:r>
    </w:p>
    <w:p w:rsidR="00000000" w:rsidRPr="0044372A" w:rsidP="0044372A">
      <w:pPr>
        <w:pStyle w:val="BodyText"/>
      </w:pPr>
      <w:r w:rsidRPr="0044372A">
        <w:t>This unit typically applies to Sector/Division Commanders and Level 1 Operations Officer who are responsible for:</w:t>
      </w:r>
    </w:p>
    <w:p w:rsidR="00000000" w:rsidRPr="0044372A" w:rsidP="0044372A">
      <w:pPr>
        <w:pStyle w:val="ListBullet"/>
      </w:pPr>
      <w:r w:rsidRPr="0044372A">
        <w:t>implementing their portion of the Incident Action Plan (IAP</w:t>
      </w:r>
      <w:r w:rsidRPr="0044372A">
        <w:t>)</w:t>
      </w:r>
    </w:p>
    <w:p w:rsidR="00000000" w:rsidRPr="0044372A" w:rsidP="0044372A">
      <w:pPr>
        <w:pStyle w:val="ListBullet"/>
      </w:pPr>
      <w:r w:rsidRPr="0044372A">
        <w:t>allocating resources within their sector</w:t>
      </w:r>
    </w:p>
    <w:p w:rsidR="00000000" w:rsidRPr="0044372A" w:rsidP="0044372A">
      <w:pPr>
        <w:pStyle w:val="ListBullet"/>
      </w:pPr>
      <w:r w:rsidRPr="0044372A">
        <w:t>reporting on incident situation, the progress of operations, emerging risks and the status of resources within the sector</w:t>
      </w:r>
    </w:p>
    <w:p w:rsidR="00000000" w:rsidRPr="0044372A" w:rsidP="0044372A">
      <w:pPr>
        <w:pStyle w:val="ListBullet"/>
      </w:pPr>
      <w:r w:rsidRPr="0044372A">
        <w:t>maintaining situational awareness</w:t>
      </w: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4" w:name="O_570404"/>
      <w:bookmarkEnd w:id="4"/>
      <w:r w:rsidRPr="0044372A">
        <w:t>Licensing/Regulatory Information</w:t>
      </w:r>
    </w:p>
    <w:p w:rsidR="00000000" w:rsidRPr="0044372A" w:rsidP="0044372A">
      <w:pPr>
        <w:pStyle w:val="BodyText"/>
      </w:pPr>
      <w:r w:rsidRPr="0044372A">
        <w:t>Not app</w:t>
      </w:r>
      <w:r w:rsidRPr="0044372A">
        <w:t>licable.</w:t>
      </w: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5" w:name="O_570403"/>
      <w:bookmarkEnd w:id="5"/>
      <w:r w:rsidRPr="0044372A">
        <w:t>Pre-Requisites</w:t>
      </w:r>
    </w:p>
    <w:p w:rsidR="00000000" w:rsidRPr="0044372A" w:rsidP="0044372A">
      <w:pPr>
        <w:pStyle w:val="BodyText"/>
      </w:pPr>
      <w:r w:rsidRPr="0044372A">
        <w:t>PUAFIR302B Suppress urban fire (Fire sector specific)</w:t>
      </w:r>
    </w:p>
    <w:p w:rsidR="00000000" w:rsidRPr="0044372A" w:rsidP="0044372A">
      <w:pPr>
        <w:pStyle w:val="BodyText"/>
      </w:pPr>
      <w:r w:rsidRPr="0044372A">
        <w:t>OR</w:t>
      </w:r>
    </w:p>
    <w:p w:rsidR="00236455" w:rsidP="0044372A">
      <w:pPr>
        <w:pStyle w:val="BodyText"/>
      </w:pPr>
      <w:r w:rsidRPr="0044372A">
        <w:t>PUAFIR303B Suppress wildfire (Fire sector specific)</w:t>
      </w:r>
    </w:p>
    <w:p w:rsidR="00236455" w:rsidP="0044372A">
      <w:pPr>
        <w:pStyle w:val="BodyText"/>
      </w:pPr>
    </w:p>
    <w:p w:rsidR="00000000" w:rsidRPr="0044372A" w:rsidP="0044372A">
      <w:pPr>
        <w:pStyle w:val="Heading1"/>
      </w:pPr>
      <w:bookmarkStart w:id="6" w:name="O_570402"/>
      <w:bookmarkEnd w:id="6"/>
      <w:r w:rsidRPr="0044372A">
        <w:t>Employability Skills Information</w:t>
      </w:r>
    </w:p>
    <w:p w:rsidR="00000000" w:rsidRPr="0044372A" w:rsidP="0044372A">
      <w:pPr>
        <w:pStyle w:val="BodyText"/>
      </w:pPr>
      <w:r w:rsidRPr="0044372A">
        <w:t>This unit contains employability skills.</w:t>
      </w: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7" w:name="O_570401"/>
      <w:bookmarkEnd w:id="7"/>
      <w:r w:rsidRPr="0044372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"/>
              <w:rPr>
                <w:lang w:val="en-NZ"/>
              </w:rPr>
            </w:pPr>
            <w:r w:rsidRPr="0044372A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BodyText"/>
            </w:pPr>
            <w:r w:rsidRPr="0044372A">
              <w:t xml:space="preserve">Performance Criteria describe the required performance needed to demonstrate achievement of the element. Where </w:t>
            </w:r>
            <w:r w:rsidRPr="0044372A">
              <w:rPr>
                <w:rStyle w:val="BoldandItalics"/>
              </w:rPr>
              <w:t>bold italicised</w:t>
            </w:r>
            <w:r w:rsidRPr="0044372A">
              <w:t xml:space="preserve"> text is u</w:t>
            </w:r>
            <w:r w:rsidRPr="0044372A">
              <w:t>sed, further information is detailed in the Range Statement. Assessment of performance is to be consistent with the Evidence Guide.</w:t>
            </w:r>
          </w:p>
        </w:tc>
      </w:tr>
    </w:tbl>
    <w:p w:rsidR="00000000" w:rsidRPr="0044372A" w:rsidP="0044372A">
      <w:pPr>
        <w:pStyle w:val="BodyText"/>
      </w:pP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8" w:name="O_570400"/>
      <w:bookmarkEnd w:id="8"/>
      <w:r w:rsidRPr="0044372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BodyText"/>
            </w:pPr>
            <w:r w:rsidRPr="0044372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"/>
              <w:rPr>
                <w:lang w:val="en-NZ"/>
              </w:rPr>
            </w:pPr>
            <w:r w:rsidRPr="0044372A">
              <w:rPr>
                <w:rStyle w:val="SpecialBold"/>
              </w:rPr>
              <w:t>PERFORMANCE CRITERIA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List"/>
              <w:rPr>
                <w:lang w:val="en-NZ"/>
              </w:rPr>
            </w:pPr>
            <w:r w:rsidRPr="0044372A">
              <w:rPr>
                <w:rStyle w:val="SpecialBold"/>
              </w:rPr>
              <w:t>1.</w:t>
            </w:r>
            <w:r w:rsidRPr="0044372A">
              <w:rPr>
                <w:rStyle w:val="SpecialBold"/>
              </w:rPr>
              <w:tab/>
              <w:t>Conduct an assessment of the incident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"/>
            </w:pPr>
            <w:r w:rsidRPr="0044372A">
              <w:t>1.1</w:t>
            </w:r>
            <w:r w:rsidRPr="0044372A">
              <w:tab/>
              <w:t>Initial briefing is obtained</w:t>
            </w:r>
          </w:p>
          <w:p w:rsidR="00000000" w:rsidRPr="0044372A" w:rsidP="0044372A">
            <w:pPr>
              <w:pStyle w:val="List"/>
            </w:pPr>
            <w:r w:rsidRPr="0044372A">
              <w:t>1.2</w:t>
            </w:r>
            <w:r w:rsidRPr="0044372A">
              <w:tab/>
            </w:r>
            <w:r w:rsidRPr="0044372A">
              <w:rPr>
                <w:rStyle w:val="BoldandItalics"/>
              </w:rPr>
              <w:t>Risk assessment</w:t>
            </w:r>
            <w:r w:rsidRPr="0044372A">
              <w:t xml:space="preserve"> of all factors relevant to the sector is conducted</w:t>
            </w:r>
          </w:p>
          <w:p w:rsidR="00000000" w:rsidRPr="0044372A" w:rsidP="0044372A">
            <w:pPr>
              <w:pStyle w:val="List"/>
            </w:pPr>
            <w:r w:rsidRPr="0044372A">
              <w:t>1.3</w:t>
            </w:r>
            <w:r w:rsidRPr="0044372A">
              <w:tab/>
            </w:r>
            <w:r w:rsidRPr="0044372A">
              <w:rPr>
                <w:rStyle w:val="BoldandItalics"/>
              </w:rPr>
              <w:t>Resources</w:t>
            </w:r>
            <w:r w:rsidRPr="0044372A">
              <w:t xml:space="preserve"> required to deal with the </w:t>
            </w:r>
            <w:r w:rsidRPr="0044372A">
              <w:rPr>
                <w:rStyle w:val="BoldandItalics"/>
              </w:rPr>
              <w:t>incident</w:t>
            </w:r>
            <w:r w:rsidRPr="0044372A">
              <w:t xml:space="preserve"> are identified</w:t>
            </w:r>
          </w:p>
          <w:p w:rsidR="00000000" w:rsidRPr="0044372A" w:rsidP="0044372A">
            <w:pPr>
              <w:pStyle w:val="List"/>
            </w:pPr>
            <w:r w:rsidRPr="0044372A">
              <w:t>1.4</w:t>
            </w:r>
            <w:r w:rsidRPr="0044372A">
              <w:tab/>
            </w:r>
            <w:r w:rsidRPr="0044372A">
              <w:rPr>
                <w:rStyle w:val="BoldandItalics"/>
              </w:rPr>
              <w:t>Constraints</w:t>
            </w:r>
            <w:r w:rsidRPr="0044372A">
              <w:t xml:space="preserve"> which may impede the response are identified</w:t>
            </w:r>
          </w:p>
          <w:p w:rsidR="00000000" w:rsidP="0044372A">
            <w:pPr>
              <w:pStyle w:val="List"/>
              <w:rPr>
                <w:lang w:val="en-NZ"/>
              </w:rPr>
            </w:pPr>
            <w:r w:rsidRPr="0044372A">
              <w:t>1.5</w:t>
            </w:r>
            <w:r w:rsidRPr="0044372A">
              <w:tab/>
            </w:r>
            <w:r w:rsidRPr="0044372A">
              <w:rPr>
                <w:rStyle w:val="BoldandItalics"/>
              </w:rPr>
              <w:t>Initial response option</w:t>
            </w:r>
            <w:r w:rsidRPr="0044372A">
              <w:rPr>
                <w:rStyle w:val="BoldandItalics"/>
              </w:rPr>
              <w:t>s</w:t>
            </w:r>
            <w:r w:rsidRPr="0044372A">
              <w:t xml:space="preserve"> are identified and assessed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List"/>
              <w:rPr>
                <w:lang w:val="en-NZ"/>
              </w:rPr>
            </w:pPr>
            <w:r w:rsidRPr="0044372A">
              <w:rPr>
                <w:rStyle w:val="SpecialBold"/>
              </w:rPr>
              <w:t>2.</w:t>
            </w:r>
            <w:r w:rsidRPr="0044372A">
              <w:rPr>
                <w:rStyle w:val="SpecialBold"/>
              </w:rPr>
              <w:tab/>
              <w:t>Take command of the sector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"/>
            </w:pPr>
            <w:r w:rsidRPr="0044372A">
              <w:t>2.1</w:t>
            </w:r>
            <w:r w:rsidRPr="0044372A">
              <w:tab/>
              <w:t xml:space="preserve">Command of all sector personnel is assumed and maintained in accordance with </w:t>
            </w:r>
            <w:r w:rsidRPr="0044372A">
              <w:rPr>
                <w:rStyle w:val="BoldandItalics"/>
              </w:rPr>
              <w:t>organisational policies and procedures</w:t>
            </w:r>
          </w:p>
          <w:p w:rsidR="00000000" w:rsidRPr="0044372A" w:rsidP="0044372A">
            <w:pPr>
              <w:pStyle w:val="List"/>
            </w:pPr>
            <w:r w:rsidRPr="0044372A">
              <w:t>2.2</w:t>
            </w:r>
            <w:r w:rsidRPr="0044372A">
              <w:tab/>
            </w:r>
            <w:r w:rsidRPr="0044372A">
              <w:rPr>
                <w:rStyle w:val="BoldandItalics"/>
              </w:rPr>
              <w:t>Communications systems</w:t>
            </w:r>
            <w:r w:rsidRPr="0044372A">
              <w:t xml:space="preserve"> are used in accordance with organisational polic</w:t>
            </w:r>
            <w:r w:rsidRPr="0044372A">
              <w:t>ies and procedures</w:t>
            </w:r>
          </w:p>
          <w:p w:rsidR="00000000" w:rsidP="0044372A">
            <w:pPr>
              <w:pStyle w:val="List"/>
              <w:rPr>
                <w:lang w:val="en-NZ"/>
              </w:rPr>
            </w:pPr>
            <w:r w:rsidRPr="0044372A">
              <w:t>2.3</w:t>
            </w:r>
            <w:r w:rsidRPr="0044372A">
              <w:tab/>
              <w:t>Reporting processes are activated in accordance with organisational policies and procedures to provide continuous monitoring and evaluation of incident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List"/>
              <w:rPr>
                <w:lang w:val="en-NZ"/>
              </w:rPr>
            </w:pPr>
            <w:r w:rsidRPr="0044372A">
              <w:rPr>
                <w:rStyle w:val="SpecialBold"/>
              </w:rPr>
              <w:t>3.</w:t>
            </w:r>
            <w:r w:rsidRPr="0044372A">
              <w:rPr>
                <w:rStyle w:val="SpecialBold"/>
              </w:rPr>
              <w:tab/>
              <w:t>Implement operations portion of the IAP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"/>
            </w:pPr>
            <w:r w:rsidRPr="0044372A">
              <w:t>3.1</w:t>
            </w:r>
            <w:r w:rsidRPr="0044372A">
              <w:tab/>
            </w:r>
            <w:r w:rsidRPr="0044372A">
              <w:rPr>
                <w:rStyle w:val="BoldandItalics"/>
              </w:rPr>
              <w:t>IAP</w:t>
            </w:r>
            <w:r w:rsidRPr="0044372A">
              <w:t xml:space="preserve"> is communicated to teams in a</w:t>
            </w:r>
            <w:r w:rsidRPr="0044372A">
              <w:t>ccordance with organisational guidelines</w:t>
            </w:r>
          </w:p>
          <w:p w:rsidR="00000000" w:rsidRPr="0044372A" w:rsidP="0044372A">
            <w:pPr>
              <w:pStyle w:val="List"/>
            </w:pPr>
            <w:r w:rsidRPr="0044372A">
              <w:t>3.2</w:t>
            </w:r>
            <w:r w:rsidRPr="0044372A">
              <w:tab/>
              <w:t>Resources are deployed to ensure operations portion of the IAP is implemented in accordance with organisational guidelines</w:t>
            </w:r>
          </w:p>
          <w:p w:rsidR="00000000" w:rsidRPr="0044372A" w:rsidP="0044372A">
            <w:pPr>
              <w:pStyle w:val="List"/>
            </w:pPr>
            <w:r w:rsidRPr="0044372A">
              <w:t>3.3</w:t>
            </w:r>
            <w:r w:rsidRPr="0044372A">
              <w:tab/>
              <w:t xml:space="preserve">Operations are conducted and </w:t>
            </w:r>
            <w:r w:rsidRPr="0044372A">
              <w:rPr>
                <w:rStyle w:val="BoldandItalics"/>
              </w:rPr>
              <w:t>monitored</w:t>
            </w:r>
            <w:r w:rsidRPr="0044372A">
              <w:t xml:space="preserve"> in accordance with IAP</w:t>
            </w:r>
          </w:p>
          <w:p w:rsidR="00000000" w:rsidRPr="0044372A" w:rsidP="0044372A">
            <w:pPr>
              <w:pStyle w:val="List"/>
            </w:pPr>
            <w:r w:rsidRPr="0044372A">
              <w:t>3.4</w:t>
            </w:r>
            <w:r w:rsidRPr="0044372A">
              <w:tab/>
              <w:t>Operational report</w:t>
            </w:r>
            <w:r w:rsidRPr="0044372A">
              <w:t>s are issued in accordance with organisational policies and procedures</w:t>
            </w:r>
          </w:p>
          <w:p w:rsidR="00000000" w:rsidP="0044372A">
            <w:pPr>
              <w:pStyle w:val="List"/>
              <w:rPr>
                <w:lang w:val="en-NZ"/>
              </w:rPr>
            </w:pPr>
            <w:r w:rsidRPr="0044372A">
              <w:t>3.5</w:t>
            </w:r>
            <w:r w:rsidRPr="0044372A">
              <w:tab/>
              <w:t>Operations are modified as required by the situation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List"/>
              <w:rPr>
                <w:lang w:val="en-NZ"/>
              </w:rPr>
            </w:pPr>
            <w:r w:rsidRPr="0044372A">
              <w:rPr>
                <w:rStyle w:val="SpecialBold"/>
              </w:rPr>
              <w:t>4.</w:t>
            </w:r>
            <w:r w:rsidRPr="0044372A">
              <w:rPr>
                <w:rStyle w:val="SpecialBold"/>
              </w:rPr>
              <w:tab/>
              <w:t>Manage and monitor sector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"/>
            </w:pPr>
            <w:r w:rsidRPr="0044372A">
              <w:t>4.1</w:t>
            </w:r>
            <w:r w:rsidRPr="0044372A">
              <w:tab/>
              <w:t>Sector is managed is accordance with agency workplace policies</w:t>
            </w:r>
          </w:p>
          <w:p w:rsidR="00000000" w:rsidRPr="0044372A" w:rsidP="0044372A">
            <w:pPr>
              <w:pStyle w:val="List"/>
            </w:pPr>
            <w:r w:rsidRPr="0044372A">
              <w:t>4.2</w:t>
            </w:r>
            <w:r w:rsidRPr="0044372A">
              <w:tab/>
            </w:r>
            <w:r w:rsidRPr="0044372A">
              <w:t>Safe work practices, health and welfare arrangements are implemented and monitored</w:t>
            </w:r>
          </w:p>
          <w:p w:rsidR="00000000" w:rsidRPr="0044372A" w:rsidP="0044372A">
            <w:pPr>
              <w:pStyle w:val="List"/>
            </w:pPr>
            <w:r w:rsidRPr="0044372A">
              <w:t>4.3</w:t>
            </w:r>
            <w:r w:rsidRPr="0044372A">
              <w:tab/>
              <w:t>Strategies are implemented and tactics are determined in accordance with IAP</w:t>
            </w:r>
          </w:p>
          <w:p w:rsidR="00000000" w:rsidRPr="0044372A" w:rsidP="0044372A">
            <w:pPr>
              <w:pStyle w:val="List"/>
            </w:pPr>
            <w:r w:rsidRPr="0044372A">
              <w:t>4.4</w:t>
            </w:r>
            <w:r w:rsidRPr="0044372A">
              <w:tab/>
              <w:t>Team leaders are briefed and tasked in accordance with the IAP</w:t>
            </w:r>
          </w:p>
          <w:p w:rsidR="00000000" w:rsidRPr="0044372A" w:rsidP="0044372A">
            <w:pPr>
              <w:pStyle w:val="List"/>
            </w:pPr>
            <w:r w:rsidRPr="0044372A">
              <w:t>4.5</w:t>
            </w:r>
            <w:r w:rsidRPr="0044372A">
              <w:tab/>
              <w:t>Specific tasks are re</w:t>
            </w:r>
            <w:r w:rsidRPr="0044372A">
              <w:t>viewed and modified as required</w:t>
            </w:r>
          </w:p>
          <w:p w:rsidR="00000000" w:rsidRPr="0044372A" w:rsidP="0044372A">
            <w:pPr>
              <w:pStyle w:val="List"/>
            </w:pPr>
            <w:r w:rsidRPr="0044372A">
              <w:t>4.6</w:t>
            </w:r>
            <w:r w:rsidRPr="0044372A">
              <w:tab/>
              <w:t>Regular exchange of information is maintained with Operations Officer on incident situation, progress, achievement of incident, objectives and emerging risks</w:t>
            </w:r>
          </w:p>
          <w:p w:rsidR="00000000" w:rsidRPr="0044372A" w:rsidP="0044372A">
            <w:pPr>
              <w:pStyle w:val="List"/>
            </w:pPr>
            <w:r w:rsidRPr="0044372A">
              <w:t>4.7</w:t>
            </w:r>
            <w:r w:rsidRPr="0044372A">
              <w:tab/>
              <w:t>All unexpected situations that require a quick and decisiv</w:t>
            </w:r>
            <w:r w:rsidRPr="0044372A">
              <w:t>e response are recognised and responded to in accordance with operational requirements and procedures</w:t>
            </w:r>
          </w:p>
          <w:p w:rsidR="00000000" w:rsidRPr="0044372A" w:rsidP="0044372A">
            <w:pPr>
              <w:pStyle w:val="List"/>
            </w:pPr>
            <w:r w:rsidRPr="0044372A">
              <w:t>4.8</w:t>
            </w:r>
            <w:r w:rsidRPr="0044372A">
              <w:tab/>
              <w:t>Reports are provided to Operations Officer on required modification to the IAP, additional resources required, surplus resources and hazards present</w:t>
            </w:r>
          </w:p>
          <w:p w:rsidR="00000000" w:rsidRPr="0044372A" w:rsidP="0044372A">
            <w:pPr>
              <w:pStyle w:val="List"/>
            </w:pPr>
            <w:r w:rsidRPr="0044372A">
              <w:t>4</w:t>
            </w:r>
            <w:r w:rsidRPr="0044372A">
              <w:t>.9</w:t>
            </w:r>
            <w:r w:rsidRPr="0044372A">
              <w:tab/>
              <w:t>Need for additional resources and logistical support is identified and communicated to Operations Officer</w:t>
            </w:r>
          </w:p>
          <w:p w:rsidR="00000000" w:rsidP="0044372A">
            <w:pPr>
              <w:pStyle w:val="List"/>
              <w:rPr>
                <w:lang w:val="en-NZ"/>
              </w:rPr>
            </w:pPr>
            <w:r w:rsidRPr="0044372A">
              <w:t>4.10</w:t>
            </w:r>
            <w:r w:rsidRPr="0044372A">
              <w:tab/>
              <w:t>Activities are coordinated with adjacent sectors</w:t>
            </w:r>
          </w:p>
        </w:tc>
      </w:tr>
      <w:tr w:rsidTr="002364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List"/>
              <w:rPr>
                <w:lang w:val="en-NZ"/>
              </w:rPr>
            </w:pPr>
            <w:r w:rsidRPr="0044372A">
              <w:rPr>
                <w:rStyle w:val="SpecialBold"/>
              </w:rPr>
              <w:t>5.</w:t>
            </w:r>
            <w:r w:rsidRPr="0044372A">
              <w:rPr>
                <w:rStyle w:val="SpecialBold"/>
              </w:rPr>
              <w:tab/>
              <w:t>Manage post incident operations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"/>
            </w:pPr>
            <w:r w:rsidRPr="0044372A">
              <w:t>5.1</w:t>
            </w:r>
            <w:r w:rsidRPr="0044372A">
              <w:tab/>
              <w:t>Resources are accounted for and demobilised in accord</w:t>
            </w:r>
            <w:r w:rsidRPr="0044372A">
              <w:t>ance with organisational policies and procedures</w:t>
            </w:r>
          </w:p>
          <w:p w:rsidR="00000000" w:rsidRPr="0044372A" w:rsidP="0044372A">
            <w:pPr>
              <w:pStyle w:val="List"/>
            </w:pPr>
            <w:r w:rsidRPr="0044372A">
              <w:t>5.2</w:t>
            </w:r>
            <w:r w:rsidRPr="0044372A">
              <w:tab/>
              <w:t xml:space="preserve">Post operational </w:t>
            </w:r>
            <w:r w:rsidRPr="0044372A">
              <w:rPr>
                <w:rStyle w:val="BoldandItalics"/>
              </w:rPr>
              <w:t>documentation</w:t>
            </w:r>
            <w:r w:rsidRPr="0044372A">
              <w:t xml:space="preserve"> is completed to organisational requirements</w:t>
            </w:r>
          </w:p>
          <w:p w:rsidR="00000000" w:rsidRPr="0044372A" w:rsidP="0044372A">
            <w:pPr>
              <w:pStyle w:val="List"/>
            </w:pPr>
            <w:r w:rsidRPr="0044372A">
              <w:t>5.3</w:t>
            </w:r>
            <w:r w:rsidRPr="0044372A">
              <w:tab/>
              <w:t>Sector debrief is conducted in accordance with organisational guidelines</w:t>
            </w:r>
          </w:p>
          <w:p w:rsidR="00000000" w:rsidRPr="0044372A" w:rsidP="0044372A">
            <w:pPr>
              <w:pStyle w:val="List"/>
            </w:pPr>
            <w:r w:rsidRPr="0044372A">
              <w:t>5.4</w:t>
            </w:r>
            <w:r w:rsidRPr="0044372A">
              <w:tab/>
              <w:t>Recommendations are made for changes in policie</w:t>
            </w:r>
            <w:r w:rsidRPr="0044372A">
              <w:t>s and procedures</w:t>
            </w:r>
          </w:p>
        </w:tc>
      </w:tr>
    </w:tbl>
    <w:p w:rsidR="00000000" w:rsidRPr="0044372A" w:rsidP="0044372A">
      <w:pPr>
        <w:pStyle w:val="BodyText"/>
      </w:pP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9" w:name="O_570399"/>
      <w:bookmarkEnd w:id="9"/>
      <w:r w:rsidRPr="0044372A">
        <w:t>Required Skills and Knowledge</w:t>
      </w:r>
    </w:p>
    <w:p w:rsidR="00000000" w:rsidRPr="0044372A" w:rsidP="0044372A">
      <w:pPr>
        <w:pStyle w:val="BodyText"/>
      </w:pPr>
      <w:r w:rsidRPr="0044372A">
        <w:t>Required Skills:</w:t>
      </w:r>
    </w:p>
    <w:p w:rsidR="00000000" w:rsidRPr="0044372A" w:rsidP="0044372A">
      <w:pPr>
        <w:pStyle w:val="ListBullet"/>
      </w:pPr>
      <w:r w:rsidRPr="0044372A">
        <w:t>access information and support from the control facility</w:t>
      </w:r>
    </w:p>
    <w:p w:rsidR="00000000" w:rsidRPr="0044372A" w:rsidP="0044372A">
      <w:pPr>
        <w:pStyle w:val="ListBullet"/>
      </w:pPr>
      <w:r w:rsidRPr="0044372A">
        <w:t>brief and debrief personnel</w:t>
      </w:r>
    </w:p>
    <w:p w:rsidR="00000000" w:rsidRPr="0044372A" w:rsidP="0044372A">
      <w:pPr>
        <w:pStyle w:val="ListBullet"/>
      </w:pPr>
      <w:r w:rsidRPr="0044372A">
        <w:t>develop and maintain incident situational awareness</w:t>
      </w:r>
    </w:p>
    <w:p w:rsidR="00000000" w:rsidRPr="0044372A" w:rsidP="0044372A">
      <w:pPr>
        <w:pStyle w:val="ListBullet"/>
      </w:pPr>
      <w:r w:rsidRPr="0044372A">
        <w:t xml:space="preserve">effectively and efficiently deploy human and physical resources </w:t>
      </w:r>
    </w:p>
    <w:p w:rsidR="00000000" w:rsidRPr="0044372A" w:rsidP="0044372A">
      <w:pPr>
        <w:pStyle w:val="ListBullet"/>
      </w:pPr>
      <w:r w:rsidRPr="0044372A">
        <w:t>identify and correctly use equipment</w:t>
      </w:r>
    </w:p>
    <w:p w:rsidR="00000000" w:rsidRPr="0044372A" w:rsidP="0044372A">
      <w:pPr>
        <w:pStyle w:val="ListBullet"/>
      </w:pPr>
      <w:r w:rsidRPr="0044372A">
        <w:t>lead teams</w:t>
      </w:r>
    </w:p>
    <w:p w:rsidR="00000000" w:rsidRPr="0044372A" w:rsidP="0044372A">
      <w:pPr>
        <w:pStyle w:val="ListBullet"/>
      </w:pPr>
      <w:r w:rsidRPr="0044372A">
        <w:t>make decisions, negotiate and resolve conflict</w:t>
      </w:r>
    </w:p>
    <w:p w:rsidR="00000000" w:rsidRPr="0044372A" w:rsidP="0044372A">
      <w:pPr>
        <w:pStyle w:val="ListBullet"/>
      </w:pPr>
      <w:r w:rsidRPr="0044372A">
        <w:t>manage resources</w:t>
      </w:r>
    </w:p>
    <w:p w:rsidR="00000000" w:rsidRPr="0044372A" w:rsidP="0044372A">
      <w:pPr>
        <w:pStyle w:val="BodyText"/>
      </w:pPr>
      <w:r w:rsidRPr="0044372A">
        <w:t>Required Knowledge:</w:t>
      </w:r>
    </w:p>
    <w:p w:rsidR="00000000" w:rsidRPr="0044372A" w:rsidP="0044372A">
      <w:pPr>
        <w:pStyle w:val="ListBullet"/>
      </w:pPr>
      <w:r w:rsidRPr="0044372A">
        <w:t>agency procedures for managing operations</w:t>
      </w:r>
    </w:p>
    <w:p w:rsidR="00000000" w:rsidRPr="0044372A" w:rsidP="0044372A">
      <w:pPr>
        <w:pStyle w:val="ListBullet"/>
      </w:pPr>
      <w:r w:rsidRPr="0044372A">
        <w:t>Australasian Int</w:t>
      </w:r>
      <w:r w:rsidRPr="0044372A">
        <w:t>er-service Incident Management System (AIIMS) structure</w:t>
      </w:r>
    </w:p>
    <w:p w:rsidR="00000000" w:rsidRPr="0044372A" w:rsidP="0044372A">
      <w:pPr>
        <w:pStyle w:val="ListBullet"/>
      </w:pPr>
      <w:r w:rsidRPr="0044372A">
        <w:t>codes of practice and legislation</w:t>
      </w:r>
    </w:p>
    <w:p w:rsidR="00000000" w:rsidRPr="0044372A" w:rsidP="0044372A">
      <w:pPr>
        <w:pStyle w:val="ListBullet"/>
      </w:pPr>
      <w:r w:rsidRPr="0044372A">
        <w:t xml:space="preserve">emergency site layout </w:t>
      </w:r>
    </w:p>
    <w:p w:rsidR="00000000" w:rsidRPr="0044372A" w:rsidP="0044372A">
      <w:pPr>
        <w:pStyle w:val="ListBullet"/>
      </w:pPr>
      <w:r w:rsidRPr="0044372A">
        <w:t>equipment and personnel capabilities for incident type</w:t>
      </w:r>
    </w:p>
    <w:p w:rsidR="00000000" w:rsidRPr="0044372A" w:rsidP="0044372A">
      <w:pPr>
        <w:pStyle w:val="ListBullet"/>
      </w:pPr>
      <w:r w:rsidRPr="0044372A">
        <w:t>focus of operation of work systems and equipment</w:t>
      </w:r>
    </w:p>
    <w:p w:rsidR="00000000" w:rsidRPr="0044372A" w:rsidP="0044372A">
      <w:pPr>
        <w:pStyle w:val="ListBullet"/>
      </w:pPr>
      <w:r w:rsidRPr="0044372A">
        <w:t>IAP (objectives, strategies and tactics</w:t>
      </w:r>
      <w:r w:rsidRPr="0044372A">
        <w:t>) and development of appropriate tactics</w:t>
      </w:r>
    </w:p>
    <w:p w:rsidR="00000000" w:rsidRPr="0044372A" w:rsidP="0044372A">
      <w:pPr>
        <w:pStyle w:val="ListBullet"/>
      </w:pPr>
      <w:r w:rsidRPr="0044372A">
        <w:t>industrial awards and agreements, and agency personnel practices and guidelines</w:t>
      </w:r>
    </w:p>
    <w:p w:rsidR="00000000" w:rsidRPr="0044372A" w:rsidP="0044372A">
      <w:pPr>
        <w:pStyle w:val="ListBullet"/>
      </w:pPr>
      <w:r w:rsidRPr="0044372A">
        <w:t xml:space="preserve">organisational command structure </w:t>
      </w:r>
    </w:p>
    <w:p w:rsidR="00000000" w:rsidRPr="0044372A" w:rsidP="0044372A">
      <w:pPr>
        <w:pStyle w:val="ListBullet"/>
      </w:pPr>
      <w:r w:rsidRPr="0044372A">
        <w:t>post operational procedures</w:t>
      </w:r>
    </w:p>
    <w:p w:rsidR="00000000" w:rsidRPr="0044372A" w:rsidP="0044372A">
      <w:pPr>
        <w:pStyle w:val="ListBullet"/>
      </w:pPr>
      <w:r w:rsidRPr="0044372A">
        <w:t>processes for implementing, monitoring, amending and reviewing tactics</w:t>
      </w:r>
    </w:p>
    <w:p w:rsidR="00000000" w:rsidRPr="0044372A" w:rsidP="0044372A">
      <w:pPr>
        <w:pStyle w:val="ListBullet"/>
      </w:pPr>
      <w:r w:rsidRPr="0044372A">
        <w:t>reporting and recording requirements</w:t>
      </w: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10" w:name="O_570398"/>
      <w:bookmarkEnd w:id="10"/>
      <w:r w:rsidRPr="0044372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"/>
              <w:rPr>
                <w:lang w:val="en-NZ"/>
              </w:rPr>
            </w:pPr>
            <w:r w:rsidRPr="0044372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BodyText"/>
            </w:pPr>
            <w:r w:rsidRPr="0044372A">
              <w:t>Assessment must confirm the ability to:</w:t>
            </w:r>
          </w:p>
          <w:p w:rsidR="00000000" w:rsidRPr="0044372A" w:rsidP="0044372A">
            <w:pPr>
              <w:pStyle w:val="ListBullet"/>
            </w:pPr>
            <w:r w:rsidRPr="0044372A">
              <w:t>assess effectiveness of strategies and tactics on sec</w:t>
            </w:r>
            <w:r w:rsidRPr="0044372A">
              <w:t>tor</w:t>
            </w:r>
          </w:p>
          <w:p w:rsidR="00000000" w:rsidRPr="0044372A" w:rsidP="0044372A">
            <w:pPr>
              <w:pStyle w:val="ListBullet"/>
            </w:pPr>
            <w:r w:rsidRPr="0044372A">
              <w:t>implement relevant part of the IAP for the sector</w:t>
            </w:r>
          </w:p>
          <w:p w:rsidR="00000000" w:rsidRPr="0044372A" w:rsidP="0044372A">
            <w:pPr>
              <w:pStyle w:val="ListBullet"/>
            </w:pPr>
            <w:r w:rsidRPr="0044372A">
              <w:t>adapt tactics, where required</w:t>
            </w:r>
          </w:p>
          <w:p w:rsidR="00000000" w:rsidRPr="0044372A" w:rsidP="0044372A">
            <w:pPr>
              <w:pStyle w:val="ListBullet"/>
            </w:pPr>
            <w:r w:rsidRPr="0044372A">
              <w:t>provide reports to operational supervisor.</w:t>
            </w:r>
          </w:p>
          <w:p w:rsidR="00000000" w:rsidRPr="0044372A" w:rsidP="0044372A">
            <w:pPr>
              <w:pStyle w:val="ListBullet"/>
            </w:pPr>
            <w:r w:rsidRPr="0044372A">
              <w:t>Consistency in performance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Competency should be demonstrated over time in a range of actual or simulated workplace environments.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"/>
              <w:rPr>
                <w:lang w:val="en-NZ"/>
              </w:rPr>
            </w:pPr>
            <w:r w:rsidRPr="0044372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BodyText"/>
            </w:pPr>
            <w:r w:rsidRPr="0044372A">
              <w:t>Context of assessment</w:t>
            </w:r>
          </w:p>
          <w:p w:rsidR="00000000" w:rsidRPr="0044372A" w:rsidP="0044372A">
            <w:pPr>
              <w:pStyle w:val="BodyText"/>
            </w:pPr>
            <w:r w:rsidRPr="0044372A">
              <w:t>Competency should be assessed in an operational environment or in an industry-approved simulated workplace environment.</w:t>
            </w:r>
          </w:p>
          <w:p w:rsidR="00000000" w:rsidRPr="0044372A" w:rsidP="0044372A">
            <w:pPr>
              <w:pStyle w:val="BodyText"/>
            </w:pPr>
            <w:r w:rsidRPr="0044372A">
              <w:t>Specific resources for assessment</w:t>
            </w:r>
          </w:p>
          <w:p w:rsidR="00000000" w:rsidRPr="0044372A" w:rsidP="0044372A">
            <w:pPr>
              <w:pStyle w:val="BodyText"/>
            </w:pPr>
            <w:r w:rsidRPr="0044372A">
              <w:t>Access is required to:</w:t>
            </w:r>
          </w:p>
          <w:p w:rsidR="00000000" w:rsidRPr="0044372A" w:rsidP="0044372A">
            <w:pPr>
              <w:pStyle w:val="ListBullet"/>
            </w:pPr>
            <w:r w:rsidRPr="0044372A">
              <w:t>emerge</w:t>
            </w:r>
            <w:r w:rsidRPr="0044372A">
              <w:t>ncy situations or simulation of emergency situations, in a multi-team response environment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equipment, personnel, facilities etc. appropriate to the emergency situation and within the bounds of responsibility as designated within the requirements of control</w:t>
            </w:r>
            <w:r w:rsidRPr="0044372A">
              <w:t>.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"/>
              <w:rPr>
                <w:lang w:val="en-NZ"/>
              </w:rPr>
            </w:pPr>
            <w:r w:rsidRPr="0044372A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BodyText"/>
            </w:pPr>
            <w:r w:rsidRPr="0044372A">
              <w:t>In a public safety environment assessment is usually conducted via direct observation in a training environment or in the workplace via subject matter supervision and/or mentoring, which is typically recorded in a competency workboo</w:t>
            </w:r>
            <w:r w:rsidRPr="0044372A">
              <w:t>k.</w:t>
            </w:r>
          </w:p>
          <w:p w:rsidR="00000000" w:rsidRPr="0044372A" w:rsidP="0044372A">
            <w:pPr>
              <w:pStyle w:val="BodyText"/>
            </w:pPr>
            <w:r w:rsidRPr="0044372A">
              <w:t>Assessment is completed using appropriately qualified assessors who select the most appropriate method of assessment.</w:t>
            </w:r>
          </w:p>
          <w:p w:rsidR="00000000" w:rsidRPr="0044372A" w:rsidP="0044372A">
            <w:pPr>
              <w:pStyle w:val="BodyText"/>
            </w:pPr>
            <w:r w:rsidRPr="0044372A">
              <w:t>Assessment may occur in an operational environment or in an industry-approved simulated work environment. Forms of assessment that are typically used include:</w:t>
            </w:r>
          </w:p>
          <w:p w:rsidR="00000000" w:rsidRPr="0044372A" w:rsidP="0044372A">
            <w:pPr>
              <w:pStyle w:val="ListBullet"/>
            </w:pPr>
            <w:r w:rsidRPr="0044372A">
              <w:t>direct observation</w:t>
            </w:r>
          </w:p>
          <w:p w:rsidR="00000000" w:rsidRPr="0044372A" w:rsidP="0044372A">
            <w:pPr>
              <w:pStyle w:val="ListBullet"/>
            </w:pPr>
            <w:r w:rsidRPr="0044372A">
              <w:t>interviewing the candidate</w:t>
            </w:r>
          </w:p>
          <w:p w:rsidR="00000000" w:rsidRPr="0044372A" w:rsidP="0044372A">
            <w:pPr>
              <w:pStyle w:val="ListBullet"/>
            </w:pPr>
            <w:r w:rsidRPr="0044372A">
              <w:t>journals and workplace documentation</w:t>
            </w:r>
          </w:p>
          <w:p w:rsidR="00000000" w:rsidRPr="0044372A" w:rsidP="0044372A">
            <w:pPr>
              <w:pStyle w:val="ListBullet"/>
            </w:pPr>
            <w:r w:rsidRPr="0044372A">
              <w:t>third party r</w:t>
            </w:r>
            <w:r w:rsidRPr="0044372A">
              <w:t>eports from supervisors</w:t>
            </w:r>
          </w:p>
          <w:p w:rsidR="00000000" w:rsidRPr="0044372A" w:rsidP="0044372A">
            <w:pPr>
              <w:pStyle w:val="ListBullet"/>
            </w:pPr>
            <w:r w:rsidRPr="0044372A">
              <w:t>written or oral questions.</w:t>
            </w:r>
          </w:p>
        </w:tc>
      </w:tr>
    </w:tbl>
    <w:p w:rsidR="00000000" w:rsidRPr="0044372A" w:rsidP="0044372A">
      <w:pPr>
        <w:pStyle w:val="BodyText"/>
      </w:pP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11" w:name="O_570397"/>
      <w:bookmarkEnd w:id="11"/>
      <w:r w:rsidRPr="0044372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>Risk assessment</w:t>
            </w:r>
            <w:r w:rsidRPr="0044372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Adequacy of allocated equipment</w:t>
            </w:r>
          </w:p>
          <w:p w:rsidR="00000000" w:rsidRPr="0044372A" w:rsidP="0044372A">
            <w:pPr>
              <w:pStyle w:val="ListBullet"/>
            </w:pPr>
            <w:r w:rsidRPr="0044372A">
              <w:t>Capability of assigned personnel</w:t>
            </w:r>
          </w:p>
          <w:p w:rsidR="00000000" w:rsidRPr="0044372A" w:rsidP="0044372A">
            <w:pPr>
              <w:pStyle w:val="ListBullet"/>
            </w:pPr>
            <w:r w:rsidRPr="0044372A">
              <w:t>Forecasts</w:t>
            </w:r>
          </w:p>
          <w:p w:rsidR="00000000" w:rsidRPr="0044372A" w:rsidP="0044372A">
            <w:pPr>
              <w:pStyle w:val="ListBullet"/>
            </w:pPr>
            <w:r w:rsidRPr="0044372A">
              <w:t>Hazards</w:t>
            </w:r>
          </w:p>
          <w:p w:rsidR="00000000" w:rsidRPr="0044372A" w:rsidP="0044372A">
            <w:pPr>
              <w:pStyle w:val="ListBullet"/>
            </w:pPr>
            <w:r w:rsidRPr="0044372A">
              <w:t>Information gathered from existing plans/databases</w:t>
            </w:r>
          </w:p>
          <w:p w:rsidR="00000000" w:rsidRPr="0044372A" w:rsidP="0044372A">
            <w:pPr>
              <w:pStyle w:val="ListBullet"/>
            </w:pPr>
            <w:r w:rsidRPr="0044372A">
              <w:t>Meteorological profiles</w:t>
            </w:r>
          </w:p>
          <w:p w:rsidR="00000000" w:rsidRPr="0044372A" w:rsidP="0044372A">
            <w:pPr>
              <w:pStyle w:val="ListBullet"/>
            </w:pPr>
            <w:r w:rsidRPr="0044372A">
              <w:t>Property and environment</w:t>
            </w:r>
          </w:p>
          <w:p w:rsidR="00000000" w:rsidRPr="0044372A" w:rsidP="0044372A">
            <w:pPr>
              <w:pStyle w:val="ListBullet"/>
            </w:pPr>
            <w:r w:rsidRPr="0044372A">
              <w:t>Risk to life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Type of incident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Resources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 xml:space="preserve">Aircraft </w:t>
            </w:r>
          </w:p>
          <w:p w:rsidR="00000000" w:rsidRPr="0044372A" w:rsidP="0044372A">
            <w:pPr>
              <w:pStyle w:val="ListBullet"/>
            </w:pPr>
            <w:r w:rsidRPr="0044372A">
              <w:t>Amenities</w:t>
            </w:r>
          </w:p>
          <w:p w:rsidR="00000000" w:rsidRPr="0044372A" w:rsidP="0044372A">
            <w:pPr>
              <w:pStyle w:val="ListBullet"/>
            </w:pPr>
            <w:r w:rsidRPr="0044372A">
              <w:t>Communication devices</w:t>
            </w:r>
          </w:p>
          <w:p w:rsidR="00000000" w:rsidRPr="0044372A" w:rsidP="0044372A">
            <w:pPr>
              <w:pStyle w:val="ListBullet"/>
            </w:pPr>
            <w:r w:rsidRPr="0044372A">
              <w:t>Equipment characteristics</w:t>
            </w:r>
          </w:p>
          <w:p w:rsidR="00000000" w:rsidRPr="0044372A" w:rsidP="0044372A">
            <w:pPr>
              <w:pStyle w:val="ListBullet"/>
            </w:pPr>
            <w:r w:rsidRPr="0044372A">
              <w:t>Human:</w:t>
            </w:r>
          </w:p>
          <w:p w:rsidR="00000000" w:rsidRPr="0044372A" w:rsidP="0044372A">
            <w:pPr>
              <w:pStyle w:val="ListBullet2"/>
            </w:pPr>
            <w:r w:rsidRPr="0044372A">
              <w:t>operations personnel</w:t>
            </w:r>
          </w:p>
          <w:p w:rsidR="00000000" w:rsidRPr="0044372A" w:rsidP="0044372A">
            <w:pPr>
              <w:pStyle w:val="ListBullet2"/>
            </w:pPr>
            <w:r w:rsidRPr="0044372A">
              <w:t>specialised personnel such as aviation authorities</w:t>
            </w:r>
          </w:p>
          <w:p w:rsidR="00000000" w:rsidRPr="0044372A" w:rsidP="0044372A">
            <w:pPr>
              <w:pStyle w:val="ListBullet2"/>
            </w:pPr>
            <w:r w:rsidRPr="0044372A">
              <w:t>support personnel/services</w:t>
            </w:r>
          </w:p>
          <w:p w:rsidR="00000000" w:rsidRPr="0044372A" w:rsidP="0044372A">
            <w:pPr>
              <w:pStyle w:val="ListBullet2"/>
            </w:pPr>
            <w:r w:rsidRPr="0044372A">
              <w:t>volunteers</w:t>
            </w:r>
          </w:p>
          <w:p w:rsidR="00000000" w:rsidRPr="0044372A" w:rsidP="0044372A">
            <w:pPr>
              <w:pStyle w:val="ListBullet"/>
            </w:pPr>
            <w:r w:rsidRPr="0044372A">
              <w:t>Local, federal and state/territory governments</w:t>
            </w:r>
          </w:p>
          <w:p w:rsidR="00000000" w:rsidRPr="0044372A" w:rsidP="0044372A">
            <w:pPr>
              <w:pStyle w:val="ListBullet"/>
            </w:pPr>
            <w:r w:rsidRPr="0044372A">
              <w:t>Parking</w:t>
            </w:r>
          </w:p>
          <w:p w:rsidR="00000000" w:rsidRPr="0044372A" w:rsidP="0044372A">
            <w:pPr>
              <w:pStyle w:val="ListBullet"/>
            </w:pPr>
            <w:r w:rsidRPr="0044372A">
              <w:t>Physical:</w:t>
            </w:r>
          </w:p>
          <w:p w:rsidR="00000000" w:rsidRPr="0044372A" w:rsidP="0044372A">
            <w:pPr>
              <w:pStyle w:val="ListBullet2"/>
            </w:pPr>
            <w:r w:rsidRPr="0044372A">
              <w:t>aircraft</w:t>
            </w:r>
          </w:p>
          <w:p w:rsidR="00000000" w:rsidRPr="0044372A" w:rsidP="0044372A">
            <w:pPr>
              <w:pStyle w:val="ListBullet2"/>
            </w:pPr>
            <w:r w:rsidRPr="0044372A">
              <w:t>equipment</w:t>
            </w:r>
          </w:p>
          <w:p w:rsidR="00000000" w:rsidRPr="0044372A" w:rsidP="0044372A">
            <w:pPr>
              <w:pStyle w:val="ListBullet2"/>
            </w:pPr>
            <w:r w:rsidRPr="0044372A">
              <w:t>machinery</w:t>
            </w:r>
          </w:p>
          <w:p w:rsidR="00000000" w:rsidRPr="0044372A" w:rsidP="0044372A">
            <w:pPr>
              <w:pStyle w:val="ListBullet2"/>
            </w:pPr>
            <w:r w:rsidRPr="0044372A">
              <w:t>material</w:t>
            </w:r>
          </w:p>
          <w:p w:rsidR="00000000" w:rsidRPr="0044372A" w:rsidP="0044372A">
            <w:pPr>
              <w:pStyle w:val="ListBullet2"/>
            </w:pPr>
            <w:r w:rsidRPr="0044372A">
              <w:t>safety equipment</w:t>
            </w:r>
          </w:p>
          <w:p w:rsidR="00000000" w:rsidRPr="0044372A" w:rsidP="0044372A">
            <w:pPr>
              <w:pStyle w:val="ListBullet2"/>
            </w:pPr>
            <w:r w:rsidRPr="0044372A">
              <w:t>vehicles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Technology devices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Incidents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Life threatening situations</w:t>
            </w:r>
          </w:p>
          <w:p w:rsidR="00000000" w:rsidRPr="0044372A" w:rsidP="0044372A">
            <w:pPr>
              <w:pStyle w:val="ListBullet"/>
            </w:pPr>
            <w:r w:rsidRPr="0044372A">
              <w:t>Protection of property and the environment</w:t>
            </w:r>
          </w:p>
          <w:p w:rsidR="00000000" w:rsidRPr="0044372A" w:rsidP="0044372A">
            <w:pPr>
              <w:pStyle w:val="ListBullet"/>
            </w:pPr>
            <w:r w:rsidRPr="0044372A">
              <w:t>Risks to life and property such as:</w:t>
            </w:r>
          </w:p>
          <w:p w:rsidR="00000000" w:rsidRPr="0044372A" w:rsidP="0044372A">
            <w:pPr>
              <w:pStyle w:val="ListBullet2"/>
            </w:pPr>
            <w:r w:rsidRPr="0044372A">
              <w:t>biological agents</w:t>
            </w:r>
          </w:p>
          <w:p w:rsidR="00000000" w:rsidRPr="0044372A" w:rsidP="0044372A">
            <w:pPr>
              <w:pStyle w:val="ListBullet2"/>
            </w:pPr>
            <w:r w:rsidRPr="0044372A">
              <w:t>fauna rescue</w:t>
            </w:r>
          </w:p>
          <w:p w:rsidR="00000000" w:rsidRPr="0044372A" w:rsidP="0044372A">
            <w:pPr>
              <w:pStyle w:val="ListBullet2"/>
            </w:pPr>
            <w:r w:rsidRPr="0044372A">
              <w:t>fire</w:t>
            </w:r>
          </w:p>
          <w:p w:rsidR="00000000" w:rsidRPr="0044372A" w:rsidP="0044372A">
            <w:pPr>
              <w:pStyle w:val="ListBullet2"/>
            </w:pPr>
            <w:r w:rsidRPr="0044372A">
              <w:t>flood</w:t>
            </w:r>
          </w:p>
          <w:p w:rsidR="00000000" w:rsidRPr="0044372A" w:rsidP="0044372A">
            <w:pPr>
              <w:pStyle w:val="ListBullet2"/>
            </w:pPr>
            <w:r w:rsidRPr="0044372A">
              <w:t>hazardous materials</w:t>
            </w:r>
          </w:p>
          <w:p w:rsidR="00000000" w:rsidRPr="0044372A" w:rsidP="0044372A">
            <w:pPr>
              <w:pStyle w:val="ListBullet2"/>
            </w:pPr>
            <w:r w:rsidRPr="0044372A">
              <w:t>landslip</w:t>
            </w:r>
          </w:p>
          <w:p w:rsidR="00000000" w:rsidP="0044372A">
            <w:pPr>
              <w:pStyle w:val="ListBullet2"/>
              <w:rPr>
                <w:lang w:val="en-NZ"/>
              </w:rPr>
            </w:pPr>
            <w:r w:rsidRPr="0044372A">
              <w:t>severe storm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Constraints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Aboriginal and Torres Strait Islander sacred sites</w:t>
            </w:r>
          </w:p>
          <w:p w:rsidR="00000000" w:rsidRPr="0044372A" w:rsidP="0044372A">
            <w:pPr>
              <w:pStyle w:val="ListBullet"/>
            </w:pPr>
            <w:r w:rsidRPr="0044372A">
              <w:t>Constraints on road closure</w:t>
            </w:r>
          </w:p>
          <w:p w:rsidR="00000000" w:rsidRPr="0044372A" w:rsidP="0044372A">
            <w:pPr>
              <w:pStyle w:val="ListBullet"/>
            </w:pPr>
            <w:r w:rsidRPr="0044372A">
              <w:t>Existing emergency management plans</w:t>
            </w:r>
          </w:p>
          <w:p w:rsidR="00000000" w:rsidRPr="0044372A" w:rsidP="0044372A">
            <w:pPr>
              <w:pStyle w:val="ListBullet"/>
            </w:pPr>
            <w:r w:rsidRPr="0044372A">
              <w:t>Financial</w:t>
            </w:r>
          </w:p>
          <w:p w:rsidR="00000000" w:rsidRPr="0044372A" w:rsidP="0044372A">
            <w:pPr>
              <w:pStyle w:val="ListBullet"/>
            </w:pPr>
            <w:r w:rsidRPr="0044372A">
              <w:t>Hazardous areas</w:t>
            </w:r>
          </w:p>
          <w:p w:rsidR="00000000" w:rsidRPr="0044372A" w:rsidP="0044372A">
            <w:pPr>
              <w:pStyle w:val="ListBullet"/>
            </w:pPr>
            <w:r w:rsidRPr="0044372A">
              <w:t>Legislative</w:t>
            </w:r>
          </w:p>
          <w:p w:rsidR="00000000" w:rsidRPr="0044372A" w:rsidP="0044372A">
            <w:pPr>
              <w:pStyle w:val="ListBullet"/>
            </w:pPr>
            <w:r w:rsidRPr="0044372A">
              <w:t>Military areas</w:t>
            </w:r>
          </w:p>
          <w:p w:rsidR="00000000" w:rsidRPr="0044372A" w:rsidP="0044372A">
            <w:pPr>
              <w:pStyle w:val="ListBullet"/>
            </w:pPr>
            <w:r w:rsidRPr="0044372A">
              <w:t>Other areas requiring permission and/or authorisation to enter</w:t>
            </w:r>
          </w:p>
          <w:p w:rsidR="00000000" w:rsidRPr="0044372A" w:rsidP="0044372A">
            <w:pPr>
              <w:pStyle w:val="ListBullet"/>
            </w:pPr>
            <w:r w:rsidRPr="0044372A">
              <w:t>Other areas of environmental and cultural significance</w:t>
            </w:r>
          </w:p>
          <w:p w:rsidR="00000000" w:rsidRPr="0044372A" w:rsidP="0044372A">
            <w:pPr>
              <w:pStyle w:val="ListBullet"/>
            </w:pPr>
            <w:r w:rsidRPr="0044372A">
              <w:t>Prevailing weather</w:t>
            </w:r>
          </w:p>
          <w:p w:rsidR="00000000" w:rsidRPr="0044372A" w:rsidP="0044372A">
            <w:pPr>
              <w:pStyle w:val="ListBullet"/>
            </w:pPr>
            <w:r w:rsidRPr="0044372A">
              <w:t>Re</w:t>
            </w:r>
            <w:r w:rsidRPr="0044372A">
              <w:t>direction of water course</w:t>
            </w:r>
          </w:p>
          <w:p w:rsidR="00000000" w:rsidRPr="0044372A" w:rsidP="0044372A">
            <w:pPr>
              <w:pStyle w:val="ListBullet"/>
            </w:pPr>
            <w:r w:rsidRPr="0044372A">
              <w:t>Resources</w:t>
            </w:r>
          </w:p>
          <w:p w:rsidR="00000000" w:rsidRPr="0044372A" w:rsidP="0044372A">
            <w:pPr>
              <w:pStyle w:val="ListBullet"/>
            </w:pPr>
            <w:r w:rsidRPr="0044372A">
              <w:t>Restrictions on duration of work or the conditions under which personnel may be employed</w:t>
            </w:r>
          </w:p>
          <w:p w:rsidR="00000000" w:rsidRPr="0044372A" w:rsidP="0044372A">
            <w:pPr>
              <w:pStyle w:val="ListBullet"/>
            </w:pPr>
            <w:r w:rsidRPr="0044372A">
              <w:t>Seasonal factors</w:t>
            </w:r>
          </w:p>
          <w:p w:rsidR="00000000" w:rsidRPr="0044372A" w:rsidP="0044372A">
            <w:pPr>
              <w:pStyle w:val="ListBullet"/>
            </w:pPr>
            <w:r w:rsidRPr="0044372A">
              <w:t>Time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Wilderness areas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>Initial response options</w:t>
            </w:r>
            <w:r w:rsidRPr="0044372A">
              <w:t xml:space="preserve"> will be determined by: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Availability of resources and estimated outcome</w:t>
            </w:r>
          </w:p>
          <w:p w:rsidR="00000000" w:rsidRPr="0044372A" w:rsidP="0044372A">
            <w:pPr>
              <w:pStyle w:val="ListBullet"/>
            </w:pPr>
            <w:r w:rsidRPr="0044372A">
              <w:t xml:space="preserve">Legislative requirements </w:t>
            </w:r>
          </w:p>
          <w:p w:rsidR="00000000" w:rsidRPr="0044372A" w:rsidP="0044372A">
            <w:pPr>
              <w:pStyle w:val="ListBullet"/>
            </w:pPr>
            <w:r w:rsidRPr="0044372A">
              <w:t xml:space="preserve">Organisational guidelines 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Regulatory authorities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Organisational policies and procedures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Civil Aviation Orders</w:t>
            </w:r>
          </w:p>
          <w:p w:rsidR="00000000" w:rsidRPr="0044372A" w:rsidP="0044372A">
            <w:pPr>
              <w:pStyle w:val="ListBullet"/>
            </w:pPr>
            <w:r w:rsidRPr="0044372A">
              <w:t>Corporate and strategic plans</w:t>
            </w:r>
          </w:p>
          <w:p w:rsidR="00000000" w:rsidRPr="0044372A" w:rsidP="0044372A">
            <w:pPr>
              <w:pStyle w:val="ListBullet"/>
            </w:pPr>
            <w:r w:rsidRPr="0044372A">
              <w:t>Legislation relevant to the operation/incident/response</w:t>
            </w:r>
          </w:p>
          <w:p w:rsidR="00000000" w:rsidRPr="0044372A" w:rsidP="0044372A">
            <w:pPr>
              <w:pStyle w:val="ListBullet"/>
            </w:pPr>
            <w:r w:rsidRPr="0044372A">
              <w:t>Legislation relevant to the organisation</w:t>
            </w:r>
          </w:p>
          <w:p w:rsidR="00000000" w:rsidRPr="0044372A" w:rsidP="0044372A">
            <w:pPr>
              <w:pStyle w:val="ListBullet"/>
            </w:pPr>
            <w:r w:rsidRPr="0044372A">
              <w:t>Operational performance standards</w:t>
            </w:r>
          </w:p>
          <w:p w:rsidR="00000000" w:rsidRPr="0044372A" w:rsidP="0044372A">
            <w:pPr>
              <w:pStyle w:val="ListBullet"/>
            </w:pPr>
            <w:r w:rsidRPr="0044372A">
              <w:t>Operational procedures</w:t>
            </w:r>
          </w:p>
          <w:p w:rsidR="00000000" w:rsidRPr="0044372A" w:rsidP="0044372A">
            <w:pPr>
              <w:pStyle w:val="ListBullet"/>
            </w:pPr>
            <w:r w:rsidRPr="0044372A">
              <w:t>Organisational performance standards</w:t>
            </w:r>
          </w:p>
          <w:p w:rsidR="00000000" w:rsidRPr="0044372A" w:rsidP="0044372A">
            <w:pPr>
              <w:pStyle w:val="ListBullet"/>
            </w:pPr>
            <w:r w:rsidRPr="0044372A">
              <w:t>Organisational personnel practices and guidelines</w:t>
            </w:r>
          </w:p>
          <w:p w:rsidR="00000000" w:rsidRPr="0044372A" w:rsidP="0044372A">
            <w:pPr>
              <w:pStyle w:val="ListBullet"/>
            </w:pPr>
            <w:r w:rsidRPr="0044372A">
              <w:t xml:space="preserve">Organisational </w:t>
            </w:r>
            <w:r w:rsidRPr="0044372A">
              <w:t>quality standards</w:t>
            </w:r>
          </w:p>
          <w:p w:rsidR="00000000" w:rsidRPr="0044372A" w:rsidP="0044372A">
            <w:pPr>
              <w:pStyle w:val="ListBullet"/>
            </w:pPr>
            <w:r w:rsidRPr="0044372A">
              <w:t>Organisation’s approach to environmental management and sustainability</w:t>
            </w:r>
          </w:p>
          <w:p w:rsidR="00000000" w:rsidRPr="0044372A" w:rsidP="0044372A">
            <w:pPr>
              <w:pStyle w:val="ListBullet"/>
            </w:pPr>
            <w:r w:rsidRPr="0044372A">
              <w:t>Procedures/action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Search and rescue time procedures and action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>Communications systems</w:t>
            </w:r>
            <w:r w:rsidRPr="0044372A">
              <w:t xml:space="preserve"> 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Computer</w:t>
            </w:r>
          </w:p>
          <w:p w:rsidR="00000000" w:rsidRPr="0044372A" w:rsidP="0044372A">
            <w:pPr>
              <w:pStyle w:val="ListBullet"/>
            </w:pPr>
            <w:r w:rsidRPr="0044372A">
              <w:t>Facsimile</w:t>
            </w:r>
          </w:p>
          <w:p w:rsidR="00000000" w:rsidRPr="0044372A" w:rsidP="0044372A">
            <w:pPr>
              <w:pStyle w:val="ListBullet"/>
            </w:pPr>
            <w:r w:rsidRPr="0044372A">
              <w:t>Mobile data terminal</w:t>
            </w:r>
          </w:p>
          <w:p w:rsidR="00000000" w:rsidRPr="0044372A" w:rsidP="0044372A">
            <w:pPr>
              <w:pStyle w:val="ListBullet"/>
            </w:pPr>
            <w:r w:rsidRPr="0044372A">
              <w:t>Pager</w:t>
            </w:r>
          </w:p>
          <w:p w:rsidR="00000000" w:rsidRPr="0044372A" w:rsidP="0044372A">
            <w:pPr>
              <w:pStyle w:val="ListBullet"/>
            </w:pPr>
            <w:r w:rsidRPr="0044372A">
              <w:t>Radio</w:t>
            </w:r>
          </w:p>
          <w:p w:rsidR="00000000" w:rsidRPr="0044372A" w:rsidP="0044372A">
            <w:pPr>
              <w:pStyle w:val="ListBullet"/>
            </w:pPr>
            <w:r w:rsidRPr="0044372A">
              <w:t>Satellite</w:t>
            </w:r>
          </w:p>
          <w:p w:rsidR="00000000" w:rsidRPr="0044372A" w:rsidP="0044372A">
            <w:pPr>
              <w:pStyle w:val="ListBullet"/>
            </w:pPr>
            <w:r w:rsidRPr="0044372A">
              <w:t>Signage</w:t>
            </w:r>
          </w:p>
          <w:p w:rsidR="00000000" w:rsidRPr="0044372A" w:rsidP="0044372A">
            <w:pPr>
              <w:pStyle w:val="ListBullet"/>
            </w:pPr>
            <w:r w:rsidRPr="0044372A">
              <w:t>Signalling</w:t>
            </w:r>
          </w:p>
          <w:p w:rsidR="00000000" w:rsidRPr="0044372A" w:rsidP="0044372A">
            <w:pPr>
              <w:pStyle w:val="ListBullet"/>
            </w:pPr>
            <w:r w:rsidRPr="0044372A">
              <w:t>Telephone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Warnings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IAP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Area or region</w:t>
            </w:r>
          </w:p>
          <w:p w:rsidR="00000000" w:rsidRPr="0044372A" w:rsidP="0044372A">
            <w:pPr>
              <w:pStyle w:val="ListBullet"/>
            </w:pPr>
            <w:r w:rsidRPr="0044372A">
              <w:t>Aims and objectives of the response/incident/operation</w:t>
            </w:r>
          </w:p>
          <w:p w:rsidR="00000000" w:rsidRPr="0044372A" w:rsidP="0044372A">
            <w:pPr>
              <w:pStyle w:val="ListBullet"/>
            </w:pPr>
            <w:r w:rsidRPr="0044372A">
              <w:t>Consideration or aircraft type</w:t>
            </w:r>
          </w:p>
          <w:p w:rsidR="00000000" w:rsidRPr="0044372A" w:rsidP="0044372A">
            <w:pPr>
              <w:pStyle w:val="ListBullet"/>
            </w:pPr>
            <w:r w:rsidRPr="0044372A">
              <w:t>Contingencies and alternatives</w:t>
            </w:r>
          </w:p>
          <w:p w:rsidR="00000000" w:rsidRPr="0044372A" w:rsidP="0044372A">
            <w:pPr>
              <w:pStyle w:val="ListBullet"/>
            </w:pPr>
            <w:r w:rsidRPr="0044372A">
              <w:t>Coverage of one or more places</w:t>
            </w:r>
          </w:p>
          <w:p w:rsidR="00000000" w:rsidRPr="0044372A" w:rsidP="0044372A">
            <w:pPr>
              <w:pStyle w:val="ListBullet"/>
            </w:pPr>
            <w:r w:rsidRPr="0044372A">
              <w:t>Document (formal or informal)</w:t>
            </w:r>
          </w:p>
          <w:p w:rsidR="00000000" w:rsidRPr="0044372A" w:rsidP="0044372A">
            <w:pPr>
              <w:pStyle w:val="ListBullet"/>
            </w:pPr>
            <w:r w:rsidRPr="0044372A">
              <w:t>Flight plans</w:t>
            </w:r>
          </w:p>
          <w:p w:rsidR="00000000" w:rsidRPr="0044372A" w:rsidP="0044372A">
            <w:pPr>
              <w:pStyle w:val="ListBullet"/>
            </w:pPr>
            <w:r w:rsidRPr="0044372A">
              <w:t>Limitations</w:t>
            </w:r>
          </w:p>
          <w:p w:rsidR="00000000" w:rsidRPr="0044372A" w:rsidP="0044372A">
            <w:pPr>
              <w:pStyle w:val="ListBullet"/>
            </w:pPr>
            <w:r w:rsidRPr="0044372A">
              <w:t xml:space="preserve">Monitoring and evaluative procedures </w:t>
            </w:r>
          </w:p>
          <w:p w:rsidR="00000000" w:rsidRPr="0044372A" w:rsidP="0044372A">
            <w:pPr>
              <w:pStyle w:val="ListBullet"/>
            </w:pPr>
            <w:r w:rsidRPr="0044372A">
              <w:t>Part of an overall plan</w:t>
            </w:r>
          </w:p>
          <w:p w:rsidR="00000000" w:rsidRPr="0044372A" w:rsidP="0044372A">
            <w:pPr>
              <w:pStyle w:val="ListBullet"/>
            </w:pPr>
            <w:r w:rsidRPr="0044372A">
              <w:t>Performance and suitability</w:t>
            </w:r>
          </w:p>
          <w:p w:rsidR="00000000" w:rsidRPr="0044372A" w:rsidP="0044372A">
            <w:pPr>
              <w:pStyle w:val="ListBullet"/>
            </w:pPr>
            <w:r w:rsidRPr="0044372A">
              <w:t>Possible strategies to achieve objectives</w:t>
            </w:r>
          </w:p>
          <w:p w:rsidR="00000000" w:rsidRPr="0044372A" w:rsidP="0044372A">
            <w:pPr>
              <w:pStyle w:val="ListBullet"/>
            </w:pPr>
            <w:r w:rsidRPr="0044372A">
              <w:t>Possible tactics to implement strategies</w:t>
            </w:r>
          </w:p>
          <w:p w:rsidR="00000000" w:rsidRPr="0044372A" w:rsidP="0044372A">
            <w:pPr>
              <w:pStyle w:val="ListBullet"/>
            </w:pPr>
            <w:r w:rsidRPr="0044372A">
              <w:t>Pre-plans</w:t>
            </w:r>
          </w:p>
          <w:p w:rsidR="00000000" w:rsidRPr="0044372A" w:rsidP="0044372A">
            <w:pPr>
              <w:pStyle w:val="ListBullet"/>
            </w:pPr>
            <w:r w:rsidRPr="0044372A">
              <w:t>Reporting requirements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Resources required includ</w:t>
            </w:r>
            <w:r w:rsidRPr="0044372A">
              <w:t>ing their availability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Monitoring of operations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Progress against plan</w:t>
            </w:r>
          </w:p>
          <w:p w:rsidR="00000000" w:rsidRPr="0044372A" w:rsidP="0044372A">
            <w:pPr>
              <w:pStyle w:val="ListBullet"/>
            </w:pPr>
            <w:r w:rsidRPr="0044372A">
              <w:t>Utilisation of resources and potential of incident</w:t>
            </w:r>
          </w:p>
          <w:p w:rsidR="00000000" w:rsidP="0044372A">
            <w:pPr>
              <w:pStyle w:val="ListBullet"/>
              <w:rPr>
                <w:lang w:val="en-NZ"/>
              </w:rPr>
            </w:pPr>
            <w:r w:rsidRPr="0044372A">
              <w:t>Welfare of personnel</w:t>
            </w:r>
          </w:p>
        </w:tc>
      </w:tr>
      <w:tr w:rsidTr="004437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4372A">
            <w:pPr>
              <w:pStyle w:val="BodyTextRight"/>
              <w:rPr>
                <w:lang w:val="en-NZ"/>
              </w:rPr>
            </w:pPr>
            <w:r w:rsidRPr="0044372A">
              <w:rPr>
                <w:rStyle w:val="BoldandItalics"/>
              </w:rPr>
              <w:t xml:space="preserve">Documentation </w:t>
            </w:r>
            <w:r w:rsidRPr="0044372A">
              <w:t>may include:</w:t>
            </w:r>
          </w:p>
        </w:tc>
        <w:tc>
          <w:tcPr>
            <w:tcW w:w="5580" w:type="dxa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4372A" w:rsidP="0044372A">
            <w:pPr>
              <w:pStyle w:val="ListBullet"/>
            </w:pPr>
            <w:r w:rsidRPr="0044372A">
              <w:t>Assessment of safety procedures utilised</w:t>
            </w:r>
          </w:p>
          <w:p w:rsidR="00000000" w:rsidRPr="0044372A" w:rsidP="0044372A">
            <w:pPr>
              <w:pStyle w:val="ListBullet"/>
            </w:pPr>
            <w:r w:rsidRPr="0044372A">
              <w:t>Completion of logs</w:t>
            </w:r>
          </w:p>
          <w:p w:rsidR="00000000" w:rsidRPr="0044372A" w:rsidP="0044372A">
            <w:pPr>
              <w:pStyle w:val="ListBullet"/>
            </w:pPr>
            <w:r w:rsidRPr="0044372A">
              <w:t>Financial statements</w:t>
            </w:r>
          </w:p>
          <w:p w:rsidR="00000000" w:rsidRPr="0044372A" w:rsidP="0044372A">
            <w:pPr>
              <w:pStyle w:val="ListBullet"/>
            </w:pPr>
            <w:r w:rsidRPr="0044372A">
              <w:t>Input to debriefs</w:t>
            </w:r>
          </w:p>
          <w:p w:rsidR="00000000" w:rsidRPr="0044372A" w:rsidP="0044372A">
            <w:pPr>
              <w:pStyle w:val="ListBullet"/>
            </w:pPr>
            <w:r w:rsidRPr="0044372A">
              <w:t>Journal records</w:t>
            </w:r>
          </w:p>
          <w:p w:rsidR="00000000" w:rsidRPr="0044372A" w:rsidP="0044372A">
            <w:pPr>
              <w:pStyle w:val="ListBullet"/>
            </w:pPr>
            <w:r w:rsidRPr="0044372A">
              <w:t>Post-operational report</w:t>
            </w:r>
          </w:p>
          <w:p w:rsidR="00000000" w:rsidRPr="0044372A" w:rsidP="0044372A">
            <w:pPr>
              <w:pStyle w:val="ListBullet"/>
            </w:pPr>
            <w:r w:rsidRPr="0044372A">
              <w:t>Situational reports</w:t>
            </w:r>
          </w:p>
        </w:tc>
      </w:tr>
    </w:tbl>
    <w:p w:rsidR="00000000" w:rsidRPr="0044372A" w:rsidP="0044372A">
      <w:pPr>
        <w:pStyle w:val="BodyText"/>
      </w:pPr>
    </w:p>
    <w:p w:rsidR="00000000" w:rsidRPr="0044372A" w:rsidP="0044372A">
      <w:pPr>
        <w:pStyle w:val="AllowPageBreak"/>
      </w:pPr>
    </w:p>
    <w:p w:rsidR="00000000" w:rsidRPr="0044372A" w:rsidP="0044372A">
      <w:pPr>
        <w:pStyle w:val="Heading1"/>
      </w:pPr>
      <w:bookmarkStart w:id="12" w:name="O_570396"/>
      <w:bookmarkEnd w:id="12"/>
      <w:r w:rsidRPr="0044372A">
        <w:t>Unit Sector(s)</w:t>
      </w:r>
    </w:p>
    <w:p w:rsidR="00000000" w:rsidRPr="0044372A" w:rsidP="0044372A">
      <w:pPr>
        <w:pStyle w:val="BodyText"/>
      </w:pPr>
      <w:r w:rsidRPr="0044372A">
        <w:t>Not applicable.</w:t>
      </w:r>
    </w:p>
    <w:p w:rsidR="00000000" w:rsidRPr="0044372A" w:rsidP="0044372A"/>
    <w:sectPr w:rsidSect="004437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2A" w:rsidRPr="00236455" w:rsidP="0023645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 w:rsidP="004437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10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36455" w:rsidP="004437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36455" w:rsidP="004437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2A" w:rsidRPr="00236455" w:rsidP="00236455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37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36455" w:rsidRPr="002D2AF8" w:rsidP="004437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PUAOPE016A Manage a multi-team sector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236455" w:rsidP="004437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93655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DB63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B1A8D0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37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437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437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437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437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437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437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437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437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437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437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4372A"/>
  </w:style>
  <w:style w:type="character" w:customStyle="1" w:styleId="Heading1Char">
    <w:name w:val="Heading 1 Char"/>
    <w:basedOn w:val="DefaultParagraphFont"/>
    <w:link w:val="Heading1"/>
    <w:rsid w:val="004437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4372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4372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4372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4372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4372A"/>
    <w:rPr>
      <w:b/>
      <w:spacing w:val="0"/>
    </w:rPr>
  </w:style>
  <w:style w:type="paragraph" w:styleId="ListBullet2">
    <w:name w:val="List Bullet 2"/>
    <w:basedOn w:val="List2"/>
    <w:rsid w:val="0044372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437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BodyTextRight">
    <w:name w:val="Body Text Right"/>
    <w:basedOn w:val="BodyText"/>
    <w:rsid w:val="0044372A"/>
    <w:pPr>
      <w:spacing w:before="0" w:after="0"/>
      <w:jc w:val="right"/>
    </w:pPr>
  </w:style>
  <w:style w:type="paragraph" w:customStyle="1" w:styleId="AllowPageBreak">
    <w:name w:val="AllowPageBreak"/>
    <w:rsid w:val="004437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TableBodyText">
    <w:name w:val="Table Body Text"/>
    <w:basedOn w:val="BodyText"/>
    <w:rsid w:val="0044372A"/>
    <w:pPr>
      <w:spacing w:before="60" w:after="60"/>
    </w:pPr>
  </w:style>
  <w:style w:type="character" w:customStyle="1" w:styleId="BoldandItalics">
    <w:name w:val="Bold and Italics"/>
    <w:qFormat/>
    <w:rsid w:val="0044372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437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437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437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43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437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43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437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437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437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437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437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437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437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437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437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437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437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4372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437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437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437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437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437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437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437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437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437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437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437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437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437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4372A"/>
    <w:rPr>
      <w:i/>
    </w:rPr>
  </w:style>
  <w:style w:type="paragraph" w:styleId="Caption">
    <w:name w:val="caption"/>
    <w:basedOn w:val="BodyText"/>
    <w:next w:val="Normal"/>
    <w:qFormat/>
    <w:rsid w:val="004437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437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437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4372A"/>
  </w:style>
  <w:style w:type="paragraph" w:styleId="TableofFigures">
    <w:name w:val="table of figures"/>
    <w:basedOn w:val="Normal"/>
    <w:next w:val="Normal"/>
    <w:semiHidden/>
    <w:rsid w:val="004437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4372A"/>
    <w:pPr>
      <w:numPr>
        <w:numId w:val="11"/>
      </w:numPr>
    </w:pPr>
  </w:style>
  <w:style w:type="character" w:customStyle="1" w:styleId="WingdingSymbols">
    <w:name w:val="Wingding Symbols"/>
    <w:rsid w:val="0044372A"/>
    <w:rPr>
      <w:rFonts w:ascii="Wingdings" w:hAnsi="Wingdings"/>
    </w:rPr>
  </w:style>
  <w:style w:type="paragraph" w:customStyle="1" w:styleId="TableHeading">
    <w:name w:val="Table Heading"/>
    <w:basedOn w:val="HeadingBase"/>
    <w:rsid w:val="004437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4372A"/>
    <w:rPr>
      <w:color w:val="0033CC"/>
      <w:u w:val="none"/>
    </w:rPr>
  </w:style>
  <w:style w:type="paragraph" w:styleId="Index3">
    <w:name w:val="index 3"/>
    <w:basedOn w:val="ListNumber2"/>
    <w:next w:val="Normal"/>
    <w:semiHidden/>
    <w:rsid w:val="004437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4372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437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437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437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4372A"/>
    <w:rPr>
      <w:sz w:val="32"/>
    </w:rPr>
  </w:style>
  <w:style w:type="paragraph" w:customStyle="1" w:styleId="HeadingProcedure">
    <w:name w:val="Heading Procedure"/>
    <w:basedOn w:val="HeadingBase"/>
    <w:next w:val="Normal"/>
    <w:rsid w:val="004437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styleId="ListContinue">
    <w:name w:val="List Continue"/>
    <w:basedOn w:val="List"/>
    <w:rsid w:val="0044372A"/>
    <w:pPr>
      <w:ind w:firstLine="0"/>
    </w:pPr>
  </w:style>
  <w:style w:type="paragraph" w:customStyle="1" w:styleId="ListNote">
    <w:name w:val="List Note"/>
    <w:basedOn w:val="List"/>
    <w:rsid w:val="004437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437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437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4372A"/>
    <w:rPr>
      <w:rFonts w:ascii="Courier New" w:hAnsi="Courier New"/>
    </w:rPr>
  </w:style>
  <w:style w:type="paragraph" w:customStyle="1" w:styleId="NoteBullet">
    <w:name w:val="Note Bullet"/>
    <w:basedOn w:val="Note"/>
    <w:rsid w:val="004437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437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437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437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4372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437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437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4372A"/>
    <w:rPr>
      <w:b/>
      <w:smallCaps/>
    </w:rPr>
  </w:style>
  <w:style w:type="paragraph" w:customStyle="1" w:styleId="TableListNumber">
    <w:name w:val="Table List Number"/>
    <w:basedOn w:val="ListNumber"/>
    <w:rsid w:val="004437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437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4372A"/>
    <w:pPr>
      <w:numPr>
        <w:numId w:val="9"/>
      </w:numPr>
    </w:pPr>
  </w:style>
  <w:style w:type="paragraph" w:customStyle="1" w:styleId="ListAlpha2">
    <w:name w:val="List Alpha 2"/>
    <w:basedOn w:val="List2"/>
    <w:rsid w:val="0044372A"/>
    <w:pPr>
      <w:numPr>
        <w:numId w:val="8"/>
      </w:numPr>
    </w:pPr>
  </w:style>
  <w:style w:type="paragraph" w:styleId="List2">
    <w:name w:val="List 2"/>
    <w:basedOn w:val="BodyText"/>
    <w:rsid w:val="004437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437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437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437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4372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4372A"/>
    <w:pPr>
      <w:numPr>
        <w:numId w:val="3"/>
      </w:numPr>
    </w:pPr>
  </w:style>
  <w:style w:type="paragraph" w:styleId="ListBullet5">
    <w:name w:val="List Bullet 5"/>
    <w:basedOn w:val="List5"/>
    <w:rsid w:val="0044372A"/>
    <w:pPr>
      <w:numPr>
        <w:numId w:val="4"/>
      </w:numPr>
    </w:pPr>
  </w:style>
  <w:style w:type="paragraph" w:styleId="ListContinue2">
    <w:name w:val="List Continue 2"/>
    <w:basedOn w:val="List2"/>
    <w:rsid w:val="0044372A"/>
    <w:pPr>
      <w:ind w:firstLine="0"/>
    </w:pPr>
  </w:style>
  <w:style w:type="paragraph" w:styleId="ListContinue3">
    <w:name w:val="List Continue 3"/>
    <w:basedOn w:val="List3"/>
    <w:rsid w:val="0044372A"/>
    <w:pPr>
      <w:ind w:left="1021" w:firstLine="0"/>
    </w:pPr>
  </w:style>
  <w:style w:type="paragraph" w:styleId="ListContinue4">
    <w:name w:val="List Continue 4"/>
    <w:basedOn w:val="List4"/>
    <w:rsid w:val="0044372A"/>
    <w:pPr>
      <w:ind w:firstLine="0"/>
    </w:pPr>
  </w:style>
  <w:style w:type="paragraph" w:styleId="ListContinue5">
    <w:name w:val="List Continue 5"/>
    <w:basedOn w:val="List5"/>
    <w:rsid w:val="0044372A"/>
    <w:pPr>
      <w:ind w:firstLine="0"/>
    </w:pPr>
  </w:style>
  <w:style w:type="paragraph" w:styleId="ListNumber3">
    <w:name w:val="List Number 3"/>
    <w:basedOn w:val="List3"/>
    <w:rsid w:val="0044372A"/>
    <w:pPr>
      <w:numPr>
        <w:numId w:val="5"/>
      </w:numPr>
    </w:pPr>
  </w:style>
  <w:style w:type="paragraph" w:styleId="ListNumber4">
    <w:name w:val="List Number 4"/>
    <w:basedOn w:val="List4"/>
    <w:rsid w:val="0044372A"/>
    <w:pPr>
      <w:numPr>
        <w:numId w:val="6"/>
      </w:numPr>
    </w:pPr>
  </w:style>
  <w:style w:type="paragraph" w:styleId="ListNumber5">
    <w:name w:val="List Number 5"/>
    <w:basedOn w:val="List5"/>
    <w:rsid w:val="0044372A"/>
    <w:pPr>
      <w:numPr>
        <w:numId w:val="7"/>
      </w:numPr>
    </w:pPr>
  </w:style>
  <w:style w:type="paragraph" w:styleId="BlockText">
    <w:name w:val="Block Text"/>
    <w:basedOn w:val="Normal"/>
    <w:rsid w:val="004437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437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4372A"/>
    <w:rPr>
      <w:sz w:val="16"/>
      <w:vertAlign w:val="superscript"/>
    </w:rPr>
  </w:style>
  <w:style w:type="character" w:customStyle="1" w:styleId="Symbols">
    <w:name w:val="Symbols"/>
    <w:basedOn w:val="DefaultParagraphFont"/>
    <w:rsid w:val="0044372A"/>
    <w:rPr>
      <w:rFonts w:ascii="Symbol" w:hAnsi="Symbol"/>
    </w:rPr>
  </w:style>
  <w:style w:type="character" w:customStyle="1" w:styleId="MenuOptions">
    <w:name w:val="Menu Options"/>
    <w:basedOn w:val="DefaultParagraphFont"/>
    <w:rsid w:val="004437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4372A"/>
    <w:rPr>
      <w:b/>
    </w:rPr>
  </w:style>
  <w:style w:type="character" w:customStyle="1" w:styleId="Underlined">
    <w:name w:val="Underlined"/>
    <w:basedOn w:val="DefaultParagraphFont"/>
    <w:rsid w:val="0044372A"/>
    <w:rPr>
      <w:u w:val="single"/>
    </w:rPr>
  </w:style>
  <w:style w:type="paragraph" w:customStyle="1" w:styleId="TableBodyTextRight">
    <w:name w:val="Table Body Text Right"/>
    <w:basedOn w:val="TableBodyText"/>
    <w:rsid w:val="004437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4372A"/>
    <w:rPr>
      <w:sz w:val="18"/>
    </w:rPr>
  </w:style>
  <w:style w:type="paragraph" w:customStyle="1" w:styleId="BodySmallRight">
    <w:name w:val="Body Small Right"/>
    <w:basedOn w:val="BodyTextRight"/>
    <w:rsid w:val="0044372A"/>
    <w:rPr>
      <w:sz w:val="18"/>
      <w:szCs w:val="18"/>
    </w:rPr>
  </w:style>
  <w:style w:type="paragraph" w:customStyle="1" w:styleId="MarginEdition">
    <w:name w:val="Margin Edition"/>
    <w:basedOn w:val="MarginNote"/>
    <w:rsid w:val="004437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4372A"/>
    <w:rPr>
      <w:sz w:val="2"/>
      <w:szCs w:val="2"/>
    </w:rPr>
  </w:style>
  <w:style w:type="character" w:customStyle="1" w:styleId="Small">
    <w:name w:val="Small"/>
    <w:basedOn w:val="DefaultParagraphFont"/>
    <w:rsid w:val="0044372A"/>
    <w:rPr>
      <w:sz w:val="16"/>
    </w:rPr>
  </w:style>
  <w:style w:type="paragraph" w:customStyle="1" w:styleId="WideTable">
    <w:name w:val="Wide Table"/>
    <w:basedOn w:val="Normal"/>
    <w:rsid w:val="004437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4372A"/>
  </w:style>
  <w:style w:type="paragraph" w:styleId="Quote">
    <w:name w:val="Quote"/>
    <w:basedOn w:val="Heading1"/>
    <w:link w:val="QuoteChar"/>
    <w:qFormat/>
    <w:rsid w:val="004437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437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4372A"/>
    <w:pPr>
      <w:pageBreakBefore/>
    </w:pPr>
  </w:style>
  <w:style w:type="paragraph" w:customStyle="1" w:styleId="Border">
    <w:name w:val="Border"/>
    <w:basedOn w:val="Normal"/>
    <w:qFormat/>
    <w:rsid w:val="004437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437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437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437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437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437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437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437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437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4372A"/>
    <w:rPr>
      <w:u w:val="single"/>
    </w:rPr>
  </w:style>
  <w:style w:type="paragraph" w:styleId="BalloonText">
    <w:name w:val="Balloon Text"/>
    <w:basedOn w:val="Normal"/>
    <w:link w:val="BalloonTextChar"/>
    <w:rsid w:val="004437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437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4372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437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437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4372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1300</Words>
  <Characters>8726</Characters>
  <Application>Microsoft Office Word</Application>
  <DocSecurity>0</DocSecurity>
  <Lines>340</Lines>
  <Paragraphs>238</Paragraphs>
  <ScaleCrop>false</ScaleCrop>
  <Company>Author-it Software Corporation Ltd.</Company>
  <LinksUpToDate>false</LinksUpToDate>
  <CharactersWithSpaces>9939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PUAOPE016A Manage a multi-team sector</dc:title>
  <dc:subject>Approved</dc:subject>
  <dc:creator>Government Skills Australia</dc:creator>
  <cp:keywords>Release 3</cp:keywords>
  <dc:description>Review Date: 12 April 2008</dc:description>
  <cp:lastModifiedBy>HSD_TPCMSd.prod</cp:lastModifiedBy>
  <cp:revision>3</cp:revision>
  <dcterms:created xsi:type="dcterms:W3CDTF">2013-05-01T07:00:00Z</dcterms:created>
  <dcterms:modified xsi:type="dcterms:W3CDTF">2013-05-01T07:00:00Z</dcterms:modified>
</cp:coreProperties>
</file>