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4EF" w:rsidP="00A274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PUAMAN007B Manage financial resources</w:t>
      </w:r>
      <w:r>
        <w:fldChar w:fldCharType="end"/>
      </w:r>
    </w:p>
    <w:p w:rsidR="00A274EF" w:rsidP="00A274EF">
      <w:pPr>
        <w:pStyle w:val="Version"/>
        <w:sectPr w:rsidSect="00376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76421" w:rsidP="00376421">
      <w:pPr>
        <w:pStyle w:val="SuperHeading"/>
      </w:pPr>
      <w:r w:rsidRPr="00376421">
        <w:t>PUAMAN007B Manage financial resources</w:t>
      </w:r>
    </w:p>
    <w:p w:rsidR="00000000" w:rsidRPr="00376421" w:rsidP="00376421">
      <w:pPr>
        <w:pStyle w:val="Heading1"/>
      </w:pPr>
      <w:bookmarkStart w:id="1" w:name="O_570768"/>
      <w:bookmarkEnd w:id="1"/>
      <w:r w:rsidRPr="003764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TableBodyText"/>
            </w:pPr>
            <w:r w:rsidRPr="00376421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TableBodyText"/>
            </w:pPr>
            <w:r w:rsidRPr="00376421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TableBodyText"/>
              <w:rPr>
                <w:lang w:val="en-NZ"/>
              </w:rPr>
            </w:pPr>
            <w:r w:rsidRPr="00376421">
              <w:rPr>
                <w:rStyle w:val="SpecialBold"/>
              </w:rPr>
              <w:t>Comments</w:t>
            </w:r>
          </w:p>
        </w:tc>
      </w:tr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TableBodyText"/>
              <w:rPr>
                <w:lang w:val="en-NZ"/>
              </w:rPr>
            </w:pPr>
            <w:r w:rsidRPr="00376421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TableBodyText"/>
              <w:rPr>
                <w:lang w:val="en-NZ"/>
              </w:rPr>
            </w:pPr>
            <w:r w:rsidRPr="00376421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TableBodyText"/>
              <w:rPr>
                <w:lang w:val="en-NZ"/>
              </w:rPr>
            </w:pPr>
            <w:r w:rsidRPr="00376421">
              <w:t xml:space="preserve">Editorial changes. </w:t>
            </w:r>
          </w:p>
        </w:tc>
      </w:tr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TableBodyText"/>
              <w:rPr>
                <w:lang w:val="en-NZ"/>
              </w:rPr>
            </w:pPr>
            <w:r w:rsidRPr="00376421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TableBodyText"/>
              <w:rPr>
                <w:lang w:val="en-NZ"/>
              </w:rPr>
            </w:pPr>
            <w:r w:rsidRPr="00376421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TableBodyText"/>
              <w:rPr>
                <w:lang w:val="en-NZ"/>
              </w:rPr>
            </w:pPr>
            <w:r w:rsidRPr="00376421">
              <w:t>Layout adjusted. Application revised.</w:t>
            </w:r>
          </w:p>
        </w:tc>
      </w:tr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TableBodyText"/>
              <w:rPr>
                <w:lang w:val="en-NZ"/>
              </w:rPr>
            </w:pPr>
            <w:r w:rsidRPr="00376421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TableBodyText"/>
              <w:rPr>
                <w:lang w:val="en-NZ"/>
              </w:rPr>
            </w:pPr>
            <w:r w:rsidRPr="00376421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TableBodyText"/>
            </w:pPr>
            <w:r w:rsidRPr="00376421">
              <w:t>Primary release on TGA.</w:t>
            </w:r>
          </w:p>
        </w:tc>
      </w:tr>
    </w:tbl>
    <w:p w:rsidR="00000000" w:rsidRPr="00376421" w:rsidP="00376421">
      <w:pPr>
        <w:pStyle w:val="TableBodyText"/>
      </w:pPr>
    </w:p>
    <w:p w:rsidR="00000000" w:rsidRPr="00376421" w:rsidP="00376421">
      <w:pPr>
        <w:pStyle w:val="AllowPageBreak"/>
      </w:pPr>
    </w:p>
    <w:p w:rsidR="00000000" w:rsidRPr="00376421" w:rsidP="00376421">
      <w:pPr>
        <w:pStyle w:val="Heading1"/>
      </w:pPr>
      <w:bookmarkStart w:id="2" w:name="O_570767"/>
      <w:bookmarkEnd w:id="2"/>
      <w:r w:rsidRPr="00376421">
        <w:t>Unit Descriptor</w:t>
      </w:r>
    </w:p>
    <w:p w:rsidR="00000000" w:rsidRPr="00376421" w:rsidP="00376421">
      <w:pPr>
        <w:pStyle w:val="BodyText"/>
      </w:pPr>
      <w:r w:rsidRPr="00376421">
        <w:t>This unit covers the competency to manage financial resources to achieve organisation and operational objectives.</w:t>
      </w:r>
    </w:p>
    <w:p w:rsidR="00000000" w:rsidRPr="00376421" w:rsidP="00376421">
      <w:pPr>
        <w:pStyle w:val="AllowPageBreak"/>
      </w:pPr>
    </w:p>
    <w:p w:rsidR="00000000" w:rsidRPr="00376421" w:rsidP="00376421">
      <w:pPr>
        <w:pStyle w:val="Heading1"/>
      </w:pPr>
      <w:bookmarkStart w:id="3" w:name="O_570766"/>
      <w:bookmarkEnd w:id="3"/>
      <w:r w:rsidRPr="00376421">
        <w:t>Application of the Unit</w:t>
      </w:r>
    </w:p>
    <w:p w:rsidR="00000000" w:rsidRPr="00376421" w:rsidP="00376421">
      <w:pPr>
        <w:pStyle w:val="BodyText"/>
      </w:pPr>
      <w:r w:rsidRPr="00376421">
        <w:t>This unit applies to any workers with authority for a budget within a public safety organisation.</w:t>
      </w:r>
    </w:p>
    <w:p w:rsidR="00000000" w:rsidRPr="00376421" w:rsidP="00376421">
      <w:pPr>
        <w:pStyle w:val="AllowPageBreak"/>
      </w:pPr>
    </w:p>
    <w:p w:rsidR="00000000" w:rsidRPr="00376421" w:rsidP="00376421">
      <w:pPr>
        <w:pStyle w:val="Heading1"/>
      </w:pPr>
      <w:bookmarkStart w:id="4" w:name="O_570765"/>
      <w:bookmarkEnd w:id="4"/>
      <w:r w:rsidRPr="00376421">
        <w:t>Licensing/Regulatory Information</w:t>
      </w:r>
    </w:p>
    <w:p w:rsidR="00000000" w:rsidRPr="00376421" w:rsidP="00376421">
      <w:pPr>
        <w:pStyle w:val="BodyText"/>
      </w:pPr>
      <w:r w:rsidRPr="00376421">
        <w:t>Not applicable.</w:t>
      </w:r>
    </w:p>
    <w:p w:rsidR="00000000" w:rsidRPr="00376421" w:rsidP="00376421">
      <w:pPr>
        <w:pStyle w:val="AllowPageBreak"/>
      </w:pPr>
    </w:p>
    <w:p w:rsidR="00000000" w:rsidRPr="00376421" w:rsidP="00376421">
      <w:pPr>
        <w:pStyle w:val="Heading1"/>
      </w:pPr>
      <w:bookmarkStart w:id="5" w:name="O_570764"/>
      <w:bookmarkEnd w:id="5"/>
      <w:r w:rsidRPr="00376421">
        <w:t>Pre-Requisites</w:t>
      </w:r>
    </w:p>
    <w:p w:rsidR="00000000" w:rsidRPr="00376421" w:rsidP="00376421">
      <w:pPr>
        <w:pStyle w:val="BodyText"/>
      </w:pPr>
      <w:r w:rsidRPr="00376421">
        <w:t>PUAFIR505B Administer cost centre's financial resources (Fire sector specific)</w:t>
      </w:r>
    </w:p>
    <w:p w:rsidR="00000000" w:rsidRPr="00376421" w:rsidP="00376421">
      <w:pPr>
        <w:pStyle w:val="AllowPageBreak"/>
      </w:pPr>
    </w:p>
    <w:p w:rsidR="00000000" w:rsidRPr="00376421" w:rsidP="00376421">
      <w:pPr>
        <w:pStyle w:val="Heading1"/>
      </w:pPr>
      <w:bookmarkStart w:id="6" w:name="O_570763"/>
      <w:bookmarkEnd w:id="6"/>
      <w:r w:rsidRPr="00376421">
        <w:t>Employability Skills Information</w:t>
      </w:r>
    </w:p>
    <w:p w:rsidR="00000000" w:rsidRPr="00376421" w:rsidP="00376421">
      <w:pPr>
        <w:pStyle w:val="BodyText"/>
      </w:pPr>
      <w:r w:rsidRPr="00376421">
        <w:t>This unit contains employability</w:t>
      </w:r>
      <w:r w:rsidRPr="00376421">
        <w:t xml:space="preserve"> skills.</w:t>
      </w:r>
    </w:p>
    <w:p w:rsidR="00000000" w:rsidRPr="00376421" w:rsidP="00376421">
      <w:pPr>
        <w:pStyle w:val="AllowPageBreak"/>
      </w:pPr>
    </w:p>
    <w:p w:rsidR="00000000" w:rsidRPr="00376421" w:rsidP="00376421">
      <w:pPr>
        <w:pStyle w:val="Heading1"/>
      </w:pPr>
      <w:bookmarkStart w:id="7" w:name="O_570762"/>
      <w:bookmarkEnd w:id="7"/>
      <w:r w:rsidRPr="0037642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BodyText"/>
              <w:rPr>
                <w:lang w:val="en-NZ"/>
              </w:rPr>
            </w:pPr>
            <w:r w:rsidRPr="0037642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BodyText"/>
            </w:pPr>
            <w:r w:rsidRPr="00376421">
              <w:t xml:space="preserve">Performance Criteria describe the required performance needed to demonstrate achievement of the element. Where </w:t>
            </w:r>
            <w:r w:rsidRPr="00376421">
              <w:rPr>
                <w:rStyle w:val="BoldandItalics"/>
              </w:rPr>
              <w:t>bold it</w:t>
            </w:r>
            <w:r w:rsidRPr="00376421">
              <w:rPr>
                <w:rStyle w:val="BoldandItalics"/>
              </w:rPr>
              <w:t>alicised</w:t>
            </w:r>
            <w:r w:rsidRPr="00376421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376421" w:rsidP="00376421">
      <w:pPr>
        <w:pStyle w:val="BodyText"/>
      </w:pPr>
    </w:p>
    <w:p w:rsidR="00000000" w:rsidRPr="00376421" w:rsidP="00376421">
      <w:pPr>
        <w:pStyle w:val="AllowPageBreak"/>
      </w:pPr>
    </w:p>
    <w:p w:rsidR="00000000" w:rsidRPr="00376421" w:rsidP="00376421">
      <w:pPr>
        <w:pStyle w:val="Heading1"/>
      </w:pPr>
      <w:bookmarkStart w:id="8" w:name="O_570761"/>
      <w:bookmarkEnd w:id="8"/>
      <w:r w:rsidRPr="003764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BodyText"/>
            </w:pPr>
            <w:r w:rsidRPr="0037642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BodyText"/>
              <w:rPr>
                <w:lang w:val="en-NZ"/>
              </w:rPr>
            </w:pPr>
            <w:r w:rsidRPr="00376421">
              <w:rPr>
                <w:rStyle w:val="SpecialBold"/>
              </w:rPr>
              <w:t>PERFORMANCE CRITERIA</w:t>
            </w:r>
          </w:p>
        </w:tc>
      </w:tr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List"/>
              <w:rPr>
                <w:lang w:val="en-NZ"/>
              </w:rPr>
            </w:pPr>
            <w:r w:rsidRPr="00376421">
              <w:rPr>
                <w:rStyle w:val="SpecialBold"/>
              </w:rPr>
              <w:t>1.</w:t>
            </w:r>
            <w:r w:rsidRPr="00376421">
              <w:rPr>
                <w:rStyle w:val="SpecialBold"/>
              </w:rPr>
              <w:tab/>
              <w:t>Develop a budget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List"/>
            </w:pPr>
            <w:r w:rsidRPr="00376421">
              <w:t>1.1</w:t>
            </w:r>
            <w:r w:rsidRPr="00376421">
              <w:tab/>
              <w:t>Budgets are developed in the required format and consistent with organisation's guidelines and procedures.</w:t>
            </w:r>
          </w:p>
          <w:p w:rsidR="00000000" w:rsidRPr="00376421" w:rsidP="00376421">
            <w:pPr>
              <w:pStyle w:val="List"/>
            </w:pPr>
            <w:r w:rsidRPr="00376421">
              <w:t>1.2</w:t>
            </w:r>
            <w:r w:rsidRPr="00376421">
              <w:tab/>
              <w:t>Cost elements are identified and quantified to eliminate/reduce wastage.</w:t>
            </w:r>
          </w:p>
          <w:p w:rsidR="00000000" w:rsidRPr="00376421" w:rsidP="00376421">
            <w:pPr>
              <w:pStyle w:val="List"/>
            </w:pPr>
            <w:r w:rsidRPr="00376421">
              <w:t>1.3</w:t>
            </w:r>
            <w:r w:rsidRPr="00376421">
              <w:tab/>
              <w:t>Cost-benefit analyses are prepared for major cost items in accordan</w:t>
            </w:r>
            <w:r w:rsidRPr="00376421">
              <w:t>ce with the organisation's policy and procedures.</w:t>
            </w:r>
          </w:p>
          <w:p w:rsidR="00000000" w:rsidRPr="00376421" w:rsidP="00376421">
            <w:pPr>
              <w:pStyle w:val="List"/>
            </w:pPr>
            <w:r w:rsidRPr="00376421">
              <w:t>1.4</w:t>
            </w:r>
            <w:r w:rsidRPr="00376421">
              <w:tab/>
              <w:t>Sub-budgets prepared by other staff are coordinated in order that desired objectives are achieved.</w:t>
            </w:r>
          </w:p>
          <w:p w:rsidR="00000000" w:rsidRPr="00376421" w:rsidP="00376421">
            <w:pPr>
              <w:pStyle w:val="List"/>
            </w:pPr>
            <w:r w:rsidRPr="00376421">
              <w:t>1.5</w:t>
            </w:r>
            <w:r w:rsidRPr="00376421">
              <w:tab/>
              <w:t>Implications of major shifts in proposed or actual budget expenditures are analysed, determined and</w:t>
            </w:r>
            <w:r w:rsidRPr="00376421">
              <w:t xml:space="preserve"> taken into account.</w:t>
            </w:r>
          </w:p>
          <w:p w:rsidR="00000000" w:rsidP="00376421">
            <w:pPr>
              <w:pStyle w:val="List"/>
              <w:rPr>
                <w:lang w:val="en-NZ"/>
              </w:rPr>
            </w:pPr>
            <w:r w:rsidRPr="00376421">
              <w:t>1.6</w:t>
            </w:r>
            <w:r w:rsidRPr="00376421">
              <w:tab/>
              <w:t>Performance indicators are developed and agreement reached based on the budget.</w:t>
            </w:r>
          </w:p>
        </w:tc>
      </w:tr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List"/>
              <w:rPr>
                <w:lang w:val="en-NZ"/>
              </w:rPr>
            </w:pPr>
            <w:r w:rsidRPr="00376421">
              <w:rPr>
                <w:rStyle w:val="SpecialBold"/>
              </w:rPr>
              <w:t>2.</w:t>
            </w:r>
            <w:r w:rsidRPr="00376421">
              <w:rPr>
                <w:rStyle w:val="SpecialBold"/>
              </w:rPr>
              <w:tab/>
              <w:t>Allocate, authorise and monitor expenditure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List"/>
            </w:pPr>
            <w:r w:rsidRPr="00376421">
              <w:t>2.1</w:t>
            </w:r>
            <w:r w:rsidRPr="00376421">
              <w:tab/>
              <w:t>Financial resources are allocated as agreed to in the operational plan and the budget negotiation p</w:t>
            </w:r>
            <w:r w:rsidRPr="00376421">
              <w:t>rocess (as appropriate).</w:t>
            </w:r>
          </w:p>
          <w:p w:rsidR="00000000" w:rsidRPr="00376421" w:rsidP="00376421">
            <w:pPr>
              <w:pStyle w:val="List"/>
            </w:pPr>
            <w:r w:rsidRPr="00376421">
              <w:t>2.2</w:t>
            </w:r>
            <w:r w:rsidRPr="00376421">
              <w:tab/>
              <w:t>Expenditure management meets the financial accountability requirements of the organisation.</w:t>
            </w:r>
          </w:p>
          <w:p w:rsidR="00000000" w:rsidRPr="00376421" w:rsidP="00376421">
            <w:pPr>
              <w:pStyle w:val="List"/>
            </w:pPr>
            <w:r w:rsidRPr="00376421">
              <w:t>2.3</w:t>
            </w:r>
            <w:r w:rsidRPr="00376421">
              <w:tab/>
              <w:t>Expenditure is kept within budget or any potential over-runs identified and budget renegotiated accordingly.</w:t>
            </w:r>
          </w:p>
          <w:p w:rsidR="00000000" w:rsidRPr="00376421" w:rsidP="00376421">
            <w:pPr>
              <w:pStyle w:val="List"/>
            </w:pPr>
            <w:r w:rsidRPr="00376421">
              <w:t>2.4</w:t>
            </w:r>
            <w:r w:rsidRPr="00376421">
              <w:tab/>
            </w:r>
            <w:r w:rsidRPr="00376421">
              <w:t>Expenditure is authorised within financial authority limits established by the organisation.</w:t>
            </w:r>
          </w:p>
          <w:p w:rsidR="00000000" w:rsidRPr="00376421" w:rsidP="00376421">
            <w:pPr>
              <w:pStyle w:val="List"/>
            </w:pPr>
            <w:r w:rsidRPr="00376421">
              <w:t>2.5</w:t>
            </w:r>
            <w:r w:rsidRPr="00376421">
              <w:tab/>
              <w:t>Supply and expenditure processes are in accordance with corporate governance and organisational protocols.</w:t>
            </w:r>
          </w:p>
          <w:p w:rsidR="00000000" w:rsidRPr="00376421" w:rsidP="00376421">
            <w:pPr>
              <w:pStyle w:val="List"/>
            </w:pPr>
            <w:r w:rsidRPr="00376421">
              <w:t>2.6</w:t>
            </w:r>
            <w:r w:rsidRPr="00376421">
              <w:tab/>
            </w:r>
            <w:r w:rsidRPr="00376421">
              <w:rPr>
                <w:rStyle w:val="BoldandItalics"/>
              </w:rPr>
              <w:t>Financial reports</w:t>
            </w:r>
            <w:r w:rsidRPr="00376421">
              <w:t xml:space="preserve"> are produced when and in a for</w:t>
            </w:r>
            <w:r w:rsidRPr="00376421">
              <w:t>mat required by the organisation.</w:t>
            </w:r>
          </w:p>
          <w:p w:rsidR="00000000" w:rsidRPr="00376421" w:rsidP="00376421">
            <w:pPr>
              <w:pStyle w:val="List"/>
            </w:pPr>
            <w:r w:rsidRPr="00376421">
              <w:t>2.7</w:t>
            </w:r>
            <w:r w:rsidRPr="00376421">
              <w:tab/>
              <w:t>Sub-budgets are continuously monitored to ensure appropriate controls and authorisations are observed.</w:t>
            </w:r>
          </w:p>
          <w:p w:rsidR="00000000" w:rsidRPr="00376421" w:rsidP="00376421">
            <w:pPr>
              <w:pStyle w:val="List"/>
            </w:pPr>
            <w:r w:rsidRPr="00376421">
              <w:t>2.8</w:t>
            </w:r>
            <w:r w:rsidRPr="00376421">
              <w:tab/>
              <w:t>Finance allocation is continually monitored against organisational objectives and priorities ensuring optimum s</w:t>
            </w:r>
            <w:r w:rsidRPr="00376421">
              <w:t>ervice delivery.</w:t>
            </w:r>
          </w:p>
          <w:p w:rsidR="00000000" w:rsidP="00376421">
            <w:pPr>
              <w:pStyle w:val="List"/>
              <w:rPr>
                <w:lang w:val="en-NZ"/>
              </w:rPr>
            </w:pPr>
            <w:r w:rsidRPr="00376421">
              <w:t>2.9</w:t>
            </w:r>
            <w:r w:rsidRPr="00376421">
              <w:tab/>
              <w:t>Re-allocation of resources is undertaken taking account of needs and priorities.</w:t>
            </w:r>
          </w:p>
        </w:tc>
      </w:tr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List"/>
              <w:rPr>
                <w:lang w:val="en-NZ"/>
              </w:rPr>
            </w:pPr>
            <w:r w:rsidRPr="00376421">
              <w:rPr>
                <w:rStyle w:val="SpecialBold"/>
              </w:rPr>
              <w:t>3.</w:t>
            </w:r>
            <w:r w:rsidRPr="00376421">
              <w:rPr>
                <w:rStyle w:val="SpecialBold"/>
              </w:rPr>
              <w:tab/>
              <w:t>Utilise relevant financial management information systems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List"/>
            </w:pPr>
            <w:r w:rsidRPr="00376421">
              <w:t>3.1</w:t>
            </w:r>
            <w:r w:rsidRPr="00376421">
              <w:tab/>
            </w:r>
            <w:r w:rsidRPr="00376421">
              <w:rPr>
                <w:rStyle w:val="BoldandItalics"/>
              </w:rPr>
              <w:t>Management information systems</w:t>
            </w:r>
            <w:r w:rsidRPr="00376421">
              <w:t xml:space="preserve"> are used for planning, implementing and monitoring the fi</w:t>
            </w:r>
            <w:r w:rsidRPr="00376421">
              <w:t>nancial resources usage.</w:t>
            </w:r>
          </w:p>
          <w:p w:rsidR="00000000" w:rsidRPr="00376421" w:rsidP="00376421">
            <w:pPr>
              <w:pStyle w:val="List"/>
            </w:pPr>
            <w:r w:rsidRPr="00376421">
              <w:t>3.2</w:t>
            </w:r>
            <w:r w:rsidRPr="00376421">
              <w:tab/>
              <w:t>Management information system reports are produced, verified and interpreted.</w:t>
            </w:r>
          </w:p>
        </w:tc>
      </w:tr>
    </w:tbl>
    <w:p w:rsidR="00000000" w:rsidRPr="00376421" w:rsidP="00376421">
      <w:pPr>
        <w:pStyle w:val="BodyText"/>
      </w:pPr>
    </w:p>
    <w:p w:rsidR="00000000" w:rsidRPr="00376421" w:rsidP="00376421">
      <w:pPr>
        <w:pStyle w:val="AllowPageBreak"/>
      </w:pPr>
    </w:p>
    <w:p w:rsidR="00000000" w:rsidRPr="00376421" w:rsidP="00376421">
      <w:pPr>
        <w:pStyle w:val="Heading1"/>
      </w:pPr>
      <w:bookmarkStart w:id="9" w:name="O_570760"/>
      <w:bookmarkEnd w:id="9"/>
      <w:r w:rsidRPr="0037642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BodyText"/>
              <w:rPr>
                <w:lang w:val="en-NZ"/>
              </w:rPr>
            </w:pPr>
            <w:r w:rsidRPr="00376421">
              <w:t>This describes the essential skills and knowledge and their level, required for this unit.</w:t>
            </w:r>
          </w:p>
        </w:tc>
      </w:tr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BodyText"/>
              <w:rPr>
                <w:lang w:val="en-NZ"/>
              </w:rPr>
            </w:pPr>
            <w:r w:rsidRPr="00376421">
              <w:rPr>
                <w:rStyle w:val="SpecialBold"/>
              </w:rPr>
              <w:t>Required Skills</w:t>
            </w:r>
          </w:p>
        </w:tc>
      </w:tr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ListBullet"/>
            </w:pPr>
            <w:r w:rsidRPr="00376421">
              <w:t>cost-benefit analysis</w:t>
            </w:r>
          </w:p>
          <w:p w:rsidR="00000000" w:rsidRPr="00376421" w:rsidP="00376421">
            <w:pPr>
              <w:pStyle w:val="ListBullet"/>
            </w:pPr>
            <w:r w:rsidRPr="00376421">
              <w:t>interpret financial reports</w:t>
            </w:r>
          </w:p>
          <w:p w:rsidR="00000000" w:rsidRPr="00376421" w:rsidP="00376421">
            <w:pPr>
              <w:pStyle w:val="ListBullet"/>
            </w:pPr>
            <w:r w:rsidRPr="00376421">
              <w:t>monitor financial accounts</w:t>
            </w:r>
          </w:p>
          <w:p w:rsidR="00000000" w:rsidRPr="00376421" w:rsidP="00376421">
            <w:pPr>
              <w:pStyle w:val="ListBullet"/>
            </w:pPr>
            <w:r w:rsidRPr="00376421">
              <w:t>prepare budgets</w:t>
            </w:r>
          </w:p>
          <w:p w:rsidR="00000000" w:rsidRPr="00376421" w:rsidP="00376421">
            <w:pPr>
              <w:pStyle w:val="ListBullet"/>
            </w:pPr>
            <w:r w:rsidRPr="00376421">
              <w:t>prioritise financial resource allocation</w:t>
            </w:r>
          </w:p>
          <w:p w:rsidR="00000000" w:rsidRPr="00376421" w:rsidP="00376421">
            <w:pPr>
              <w:pStyle w:val="ListBullet"/>
            </w:pPr>
            <w:r w:rsidRPr="00376421">
              <w:t>produce financial reports</w:t>
            </w:r>
          </w:p>
          <w:p w:rsidR="00000000" w:rsidP="00376421">
            <w:pPr>
              <w:pStyle w:val="ListBullet"/>
              <w:rPr>
                <w:lang w:val="en-NZ"/>
              </w:rPr>
            </w:pPr>
            <w:r w:rsidRPr="00376421">
              <w:t>utilise management information systems</w:t>
            </w:r>
          </w:p>
        </w:tc>
      </w:tr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BodyText"/>
              <w:rPr>
                <w:lang w:val="en-NZ"/>
              </w:rPr>
            </w:pPr>
            <w:r w:rsidRPr="00376421">
              <w:rPr>
                <w:rStyle w:val="SpecialBold"/>
              </w:rPr>
              <w:t>Required Knowledge</w:t>
            </w:r>
          </w:p>
        </w:tc>
      </w:tr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ListBullet"/>
            </w:pPr>
            <w:r w:rsidRPr="00376421">
              <w:t>accounting princi</w:t>
            </w:r>
            <w:r w:rsidRPr="00376421">
              <w:t>ples</w:t>
            </w:r>
          </w:p>
          <w:p w:rsidR="00000000" w:rsidRPr="00376421" w:rsidP="00376421">
            <w:pPr>
              <w:pStyle w:val="ListBullet"/>
            </w:pPr>
            <w:r w:rsidRPr="00376421">
              <w:t>accrual and cash management procedures</w:t>
            </w:r>
          </w:p>
          <w:p w:rsidR="00000000" w:rsidRPr="00376421" w:rsidP="00376421">
            <w:pPr>
              <w:pStyle w:val="ListBullet"/>
            </w:pPr>
            <w:r w:rsidRPr="00376421">
              <w:t>computer-based tools to produce financial reports</w:t>
            </w:r>
          </w:p>
          <w:p w:rsidR="00000000" w:rsidRPr="00376421" w:rsidP="00376421">
            <w:pPr>
              <w:pStyle w:val="ListBullet"/>
            </w:pPr>
            <w:r w:rsidRPr="00376421">
              <w:t>costing policies and procedures</w:t>
            </w:r>
          </w:p>
          <w:p w:rsidR="00000000" w:rsidRPr="00376421" w:rsidP="00376421">
            <w:pPr>
              <w:pStyle w:val="ListBullet"/>
            </w:pPr>
            <w:r w:rsidRPr="00376421">
              <w:t>financial management principles</w:t>
            </w:r>
          </w:p>
          <w:p w:rsidR="00000000" w:rsidRPr="00376421" w:rsidP="00376421">
            <w:pPr>
              <w:pStyle w:val="ListBullet"/>
            </w:pPr>
            <w:r w:rsidRPr="00376421">
              <w:t>legislative and organisation's procedures for budget development and financial management</w:t>
            </w:r>
          </w:p>
          <w:p w:rsidR="00000000" w:rsidRPr="00376421" w:rsidP="00376421">
            <w:pPr>
              <w:pStyle w:val="ListBullet"/>
            </w:pPr>
            <w:r w:rsidRPr="00376421">
              <w:t>management information systems</w:t>
            </w:r>
          </w:p>
          <w:p w:rsidR="00000000" w:rsidRPr="00376421" w:rsidP="00376421">
            <w:pPr>
              <w:pStyle w:val="ListBullet"/>
            </w:pPr>
            <w:r w:rsidRPr="00376421">
              <w:t>organisation's financial accountability requirements</w:t>
            </w:r>
          </w:p>
        </w:tc>
      </w:tr>
    </w:tbl>
    <w:p w:rsidR="00000000" w:rsidRPr="00376421" w:rsidP="00376421">
      <w:pPr>
        <w:pStyle w:val="BodyText"/>
      </w:pPr>
    </w:p>
    <w:p w:rsidR="00000000" w:rsidRPr="00376421" w:rsidP="00376421">
      <w:pPr>
        <w:pStyle w:val="AllowPageBreak"/>
      </w:pPr>
    </w:p>
    <w:p w:rsidR="00000000" w:rsidRPr="00376421" w:rsidP="00376421">
      <w:pPr>
        <w:pStyle w:val="Heading1"/>
      </w:pPr>
      <w:bookmarkStart w:id="10" w:name="O_570759"/>
      <w:bookmarkEnd w:id="10"/>
      <w:r w:rsidRPr="0037642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BodyText"/>
              <w:rPr>
                <w:lang w:val="en-NZ"/>
              </w:rPr>
            </w:pPr>
            <w:r w:rsidRPr="0037642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BodyText"/>
            </w:pPr>
            <w:r w:rsidRPr="00376421">
              <w:t>It is essential for this unit that competence</w:t>
            </w:r>
            <w:r w:rsidRPr="00376421">
              <w:t xml:space="preserve"> be demonstrated in application of financial resource management in a wide range of contexts in achieving the organisation's financial objectives.</w:t>
            </w:r>
          </w:p>
          <w:p w:rsidR="00000000" w:rsidRPr="00376421" w:rsidP="00376421">
            <w:pPr>
              <w:pStyle w:val="BodyText"/>
            </w:pPr>
            <w:r w:rsidRPr="00376421">
              <w:rPr>
                <w:rStyle w:val="SpecialBold"/>
              </w:rPr>
              <w:t>Consistency in performance</w:t>
            </w:r>
          </w:p>
          <w:p w:rsidR="00000000" w:rsidP="00376421">
            <w:pPr>
              <w:pStyle w:val="BodyText"/>
              <w:rPr>
                <w:lang w:val="en-NZ"/>
              </w:rPr>
            </w:pPr>
            <w:r w:rsidRPr="00376421">
              <w:t>Evidence should be gathered over a period of time in a range of actual or simulate</w:t>
            </w:r>
            <w:r w:rsidRPr="00376421">
              <w:t>d workplace environments.</w:t>
            </w:r>
          </w:p>
        </w:tc>
      </w:tr>
      <w:tr w:rsidTr="00A27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BodyText"/>
            </w:pPr>
            <w:r w:rsidRPr="0037642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BodyText"/>
            </w:pPr>
            <w:r w:rsidRPr="00376421">
              <w:rPr>
                <w:rStyle w:val="SpecialBold"/>
              </w:rPr>
              <w:t>Context of assessment</w:t>
            </w:r>
          </w:p>
          <w:p w:rsidR="00000000" w:rsidRPr="00376421" w:rsidP="00376421">
            <w:pPr>
              <w:pStyle w:val="BodyText"/>
            </w:pPr>
            <w:r w:rsidRPr="00376421">
              <w:t xml:space="preserve">Evidence of competent performance by observing an individual in a financial management role within the workplace or exercise or operational environment Knowledge may be assessed through: </w:t>
            </w:r>
          </w:p>
          <w:p w:rsidR="00000000" w:rsidRPr="00376421" w:rsidP="00376421">
            <w:pPr>
              <w:pStyle w:val="ListBullet"/>
            </w:pPr>
            <w:r w:rsidRPr="00376421">
              <w:t>written assignments</w:t>
            </w:r>
          </w:p>
          <w:p w:rsidR="00000000" w:rsidRPr="00376421" w:rsidP="00376421">
            <w:pPr>
              <w:pStyle w:val="ListBullet"/>
            </w:pPr>
            <w:r w:rsidRPr="00376421">
              <w:t>projects reports</w:t>
            </w:r>
          </w:p>
          <w:p w:rsidR="00000000" w:rsidRPr="00376421" w:rsidP="00376421">
            <w:pPr>
              <w:pStyle w:val="ListBullet"/>
            </w:pPr>
            <w:r w:rsidRPr="00376421">
              <w:t>debriefings and action learnin</w:t>
            </w:r>
            <w:r w:rsidRPr="00376421">
              <w:t>g projects</w:t>
            </w:r>
          </w:p>
          <w:p w:rsidR="00000000" w:rsidRPr="00376421" w:rsidP="00376421">
            <w:pPr>
              <w:pStyle w:val="BodyText"/>
            </w:pPr>
            <w:r w:rsidRPr="00376421">
              <w:rPr>
                <w:rStyle w:val="SpecialBold"/>
              </w:rPr>
              <w:t>Specific resources for assessment</w:t>
            </w:r>
          </w:p>
          <w:p w:rsidR="00000000" w:rsidRPr="00376421" w:rsidP="00376421">
            <w:pPr>
              <w:pStyle w:val="BodyText"/>
            </w:pPr>
            <w:r w:rsidRPr="00376421">
              <w:t>No special requirements.</w:t>
            </w:r>
          </w:p>
        </w:tc>
      </w:tr>
    </w:tbl>
    <w:p w:rsidR="00000000" w:rsidRPr="00376421" w:rsidP="00376421">
      <w:pPr>
        <w:pStyle w:val="BodyText"/>
      </w:pPr>
    </w:p>
    <w:p w:rsidR="00000000" w:rsidRPr="00376421" w:rsidP="00376421">
      <w:pPr>
        <w:pStyle w:val="AllowPageBreak"/>
      </w:pPr>
    </w:p>
    <w:p w:rsidR="00000000" w:rsidRPr="00376421" w:rsidP="00376421">
      <w:pPr>
        <w:pStyle w:val="Heading1"/>
      </w:pPr>
      <w:bookmarkStart w:id="11" w:name="O_570758"/>
      <w:bookmarkEnd w:id="11"/>
      <w:r w:rsidRPr="0037642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76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BodyText"/>
              <w:rPr>
                <w:lang w:val="en-NZ"/>
              </w:rPr>
            </w:pPr>
            <w:r w:rsidRPr="00376421">
              <w:t>The Range Statement relates to the Unit of Competency as a whole. It allows for different work environments and situations that may affect performance.</w:t>
            </w:r>
            <w:r w:rsidRPr="00376421">
              <w:t xml:space="preserve"> </w:t>
            </w:r>
            <w:r w:rsidRPr="00376421">
              <w:rPr>
                <w:rStyle w:val="BoldandItalics"/>
              </w:rPr>
              <w:t>Bold italicised</w:t>
            </w:r>
            <w:r w:rsidRPr="00376421">
              <w:t xml:space="preserve"> wording in the Performance Criteria is detailed below.</w:t>
            </w:r>
          </w:p>
        </w:tc>
      </w:tr>
      <w:tr w:rsidTr="00376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BodyText"/>
              <w:rPr>
                <w:lang w:val="en-NZ"/>
              </w:rPr>
            </w:pPr>
            <w:r w:rsidRPr="00376421">
              <w:rPr>
                <w:rStyle w:val="BoldandItalics"/>
              </w:rPr>
              <w:t>Budget formats</w:t>
            </w:r>
            <w:r w:rsidRPr="0037642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ListBullet"/>
            </w:pPr>
            <w:r w:rsidRPr="00376421">
              <w:t>zero based budgeting</w:t>
            </w:r>
          </w:p>
          <w:p w:rsidR="00000000" w:rsidRPr="00376421" w:rsidP="00376421">
            <w:pPr>
              <w:pStyle w:val="ListBullet"/>
            </w:pPr>
            <w:r w:rsidRPr="00376421">
              <w:t>program budgeting</w:t>
            </w:r>
          </w:p>
          <w:p w:rsidR="00000000" w:rsidP="00376421">
            <w:pPr>
              <w:pStyle w:val="ListBullet"/>
              <w:rPr>
                <w:lang w:val="en-NZ"/>
              </w:rPr>
            </w:pPr>
            <w:r w:rsidRPr="00376421">
              <w:t>line item budgeting</w:t>
            </w:r>
          </w:p>
        </w:tc>
      </w:tr>
      <w:tr w:rsidTr="00376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BodyText"/>
              <w:rPr>
                <w:lang w:val="en-NZ"/>
              </w:rPr>
            </w:pPr>
            <w:r w:rsidRPr="00376421">
              <w:rPr>
                <w:rStyle w:val="BoldandItalics"/>
              </w:rPr>
              <w:t>Operating budget</w:t>
            </w:r>
            <w:r w:rsidRPr="0037642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ListBullet"/>
            </w:pPr>
            <w:r w:rsidRPr="00376421">
              <w:t>staffing costs</w:t>
            </w:r>
          </w:p>
          <w:p w:rsidR="00000000" w:rsidRPr="00376421" w:rsidP="00376421">
            <w:pPr>
              <w:pStyle w:val="ListBullet"/>
            </w:pPr>
            <w:r w:rsidRPr="00376421">
              <w:t>capital expenditure/income</w:t>
            </w:r>
          </w:p>
          <w:p w:rsidR="00000000" w:rsidRPr="00376421" w:rsidP="00376421">
            <w:pPr>
              <w:pStyle w:val="ListBullet"/>
            </w:pPr>
            <w:r w:rsidRPr="00376421">
              <w:t>recurrent expenditure/income</w:t>
            </w:r>
          </w:p>
          <w:p w:rsidR="00000000" w:rsidRPr="00376421" w:rsidP="00376421">
            <w:pPr>
              <w:pStyle w:val="ListBullet"/>
            </w:pPr>
            <w:r w:rsidRPr="00376421">
              <w:t>forward estimates</w:t>
            </w:r>
          </w:p>
          <w:p w:rsidR="00000000" w:rsidP="00376421">
            <w:pPr>
              <w:pStyle w:val="ListBullet"/>
              <w:rPr>
                <w:lang w:val="en-NZ"/>
              </w:rPr>
            </w:pPr>
            <w:r w:rsidRPr="00376421">
              <w:t>cash flow</w:t>
            </w:r>
          </w:p>
        </w:tc>
      </w:tr>
      <w:tr w:rsidTr="00376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BodyText"/>
              <w:rPr>
                <w:lang w:val="en-NZ"/>
              </w:rPr>
            </w:pPr>
            <w:r w:rsidRPr="00376421">
              <w:rPr>
                <w:rStyle w:val="BoldandItalics"/>
              </w:rPr>
              <w:t>Policy</w:t>
            </w:r>
            <w:r w:rsidRPr="0037642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ListBullet"/>
            </w:pPr>
            <w:r w:rsidRPr="00376421">
              <w:t>supply</w:t>
            </w:r>
          </w:p>
          <w:p w:rsidR="00000000" w:rsidRPr="00376421" w:rsidP="00376421">
            <w:pPr>
              <w:pStyle w:val="ListBullet"/>
            </w:pPr>
            <w:r w:rsidRPr="00376421">
              <w:t>procurement</w:t>
            </w:r>
          </w:p>
          <w:p w:rsidR="00000000" w:rsidRPr="00376421" w:rsidP="00376421">
            <w:pPr>
              <w:pStyle w:val="ListBullet"/>
            </w:pPr>
            <w:r w:rsidRPr="00376421">
              <w:t>expenditure</w:t>
            </w:r>
          </w:p>
          <w:p w:rsidR="00000000" w:rsidRPr="00376421" w:rsidP="00376421">
            <w:pPr>
              <w:pStyle w:val="ListBullet"/>
            </w:pPr>
            <w:r w:rsidRPr="00376421">
              <w:t>audit</w:t>
            </w:r>
          </w:p>
          <w:p w:rsidR="00000000" w:rsidP="00376421">
            <w:pPr>
              <w:pStyle w:val="ListBullet"/>
              <w:rPr>
                <w:lang w:val="en-NZ"/>
              </w:rPr>
            </w:pPr>
            <w:r w:rsidRPr="00376421">
              <w:t>reporting and recording policies</w:t>
            </w:r>
          </w:p>
        </w:tc>
      </w:tr>
      <w:tr w:rsidTr="00376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BodyText"/>
              <w:rPr>
                <w:lang w:val="en-NZ"/>
              </w:rPr>
            </w:pPr>
            <w:r w:rsidRPr="00376421">
              <w:rPr>
                <w:rStyle w:val="BoldandItalics"/>
              </w:rPr>
              <w:t>Financial reports</w:t>
            </w:r>
            <w:r w:rsidRPr="0037642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ListBullet"/>
            </w:pPr>
            <w:r w:rsidRPr="00376421">
              <w:t>annual reports</w:t>
            </w:r>
          </w:p>
          <w:p w:rsidR="00000000" w:rsidRPr="00376421" w:rsidP="00376421">
            <w:pPr>
              <w:pStyle w:val="ListBullet"/>
            </w:pPr>
            <w:r w:rsidRPr="00376421">
              <w:t>program financial statements</w:t>
            </w:r>
          </w:p>
          <w:p w:rsidR="00000000" w:rsidRPr="00376421" w:rsidP="00376421">
            <w:pPr>
              <w:pStyle w:val="ListBullet"/>
            </w:pPr>
            <w:r w:rsidRPr="00376421">
              <w:t>accrual reports</w:t>
            </w:r>
          </w:p>
          <w:p w:rsidR="00000000" w:rsidP="00376421">
            <w:pPr>
              <w:pStyle w:val="ListBullet"/>
              <w:rPr>
                <w:lang w:val="en-NZ"/>
              </w:rPr>
            </w:pPr>
            <w:r w:rsidRPr="00376421">
              <w:t>monthly/quarterly financial reports</w:t>
            </w:r>
          </w:p>
        </w:tc>
      </w:tr>
      <w:tr w:rsidTr="003764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421">
            <w:pPr>
              <w:pStyle w:val="BodyText"/>
              <w:rPr>
                <w:lang w:val="en-NZ"/>
              </w:rPr>
            </w:pPr>
            <w:r w:rsidRPr="00376421">
              <w:rPr>
                <w:rStyle w:val="BoldandItalics"/>
              </w:rPr>
              <w:t>Management information systems</w:t>
            </w:r>
            <w:r w:rsidRPr="0037642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421" w:rsidP="00376421">
            <w:pPr>
              <w:pStyle w:val="ListBullet"/>
            </w:pPr>
            <w:r w:rsidRPr="00376421">
              <w:t>computers</w:t>
            </w:r>
          </w:p>
          <w:p w:rsidR="00000000" w:rsidRPr="00376421" w:rsidP="00376421">
            <w:pPr>
              <w:pStyle w:val="ListBullet"/>
            </w:pPr>
            <w:r w:rsidRPr="00376421">
              <w:t>communication channels</w:t>
            </w:r>
          </w:p>
          <w:p w:rsidR="00000000" w:rsidRPr="00376421" w:rsidP="00376421">
            <w:pPr>
              <w:pStyle w:val="ListBullet"/>
            </w:pPr>
            <w:r w:rsidRPr="00376421">
              <w:t>records management data</w:t>
            </w:r>
          </w:p>
          <w:p w:rsidR="00000000" w:rsidRPr="00376421" w:rsidP="00376421">
            <w:pPr>
              <w:pStyle w:val="ListBullet"/>
            </w:pPr>
            <w:r w:rsidRPr="00376421">
              <w:t>procedures</w:t>
            </w:r>
          </w:p>
          <w:p w:rsidR="00000000" w:rsidRPr="00376421" w:rsidP="00376421">
            <w:pPr>
              <w:pStyle w:val="ListBullet"/>
            </w:pPr>
            <w:r w:rsidRPr="00376421">
              <w:t>protocol</w:t>
            </w:r>
          </w:p>
          <w:p w:rsidR="00000000" w:rsidRPr="00376421" w:rsidP="00376421">
            <w:pPr>
              <w:pStyle w:val="ListBullet"/>
            </w:pPr>
            <w:r w:rsidRPr="00376421">
              <w:t>legislation</w:t>
            </w:r>
          </w:p>
          <w:p w:rsidR="00000000" w:rsidRPr="00376421" w:rsidP="00376421">
            <w:pPr>
              <w:pStyle w:val="ListBullet"/>
            </w:pPr>
            <w:r w:rsidRPr="00376421">
              <w:t>guidelines and awards</w:t>
            </w:r>
          </w:p>
          <w:p w:rsidR="00000000" w:rsidRPr="00376421" w:rsidP="00376421">
            <w:pPr>
              <w:pStyle w:val="ListBullet"/>
            </w:pPr>
            <w:r w:rsidRPr="00376421">
              <w:t>organisation</w:t>
            </w:r>
          </w:p>
          <w:p w:rsidR="00000000" w:rsidRPr="00376421" w:rsidP="00376421">
            <w:pPr>
              <w:pStyle w:val="ListBullet"/>
            </w:pPr>
            <w:r w:rsidRPr="00376421">
              <w:t>legal and policy materials</w:t>
            </w:r>
          </w:p>
          <w:p w:rsidR="00000000" w:rsidRPr="00376421" w:rsidP="00376421">
            <w:pPr>
              <w:pStyle w:val="ListBullet"/>
            </w:pPr>
            <w:r w:rsidRPr="00376421">
              <w:t>client information</w:t>
            </w:r>
          </w:p>
          <w:p w:rsidR="00000000" w:rsidRPr="00376421" w:rsidP="00376421">
            <w:pPr>
              <w:pStyle w:val="ListBullet"/>
            </w:pPr>
            <w:r w:rsidRPr="00376421">
              <w:t>mark</w:t>
            </w:r>
            <w:r w:rsidRPr="00376421">
              <w:t>et trends</w:t>
            </w:r>
          </w:p>
          <w:p w:rsidR="00000000" w:rsidRPr="00376421" w:rsidP="00376421">
            <w:pPr>
              <w:pStyle w:val="ListBullet"/>
            </w:pPr>
            <w:r w:rsidRPr="00376421">
              <w:t>registries and file records</w:t>
            </w:r>
          </w:p>
          <w:p w:rsidR="00000000" w:rsidRPr="00376421" w:rsidP="00376421">
            <w:pPr>
              <w:pStyle w:val="ListBullet"/>
            </w:pPr>
            <w:r w:rsidRPr="00376421">
              <w:t>library</w:t>
            </w:r>
          </w:p>
          <w:p w:rsidR="00000000" w:rsidRPr="00376421" w:rsidP="00376421">
            <w:pPr>
              <w:pStyle w:val="ListBullet"/>
            </w:pPr>
            <w:r w:rsidRPr="00376421">
              <w:t>financial records</w:t>
            </w:r>
          </w:p>
          <w:p w:rsidR="00000000" w:rsidRPr="00376421" w:rsidP="00376421">
            <w:pPr>
              <w:pStyle w:val="ListBullet"/>
            </w:pPr>
            <w:r w:rsidRPr="00376421">
              <w:t>basic statistical information</w:t>
            </w:r>
          </w:p>
          <w:p w:rsidR="00000000" w:rsidRPr="00376421" w:rsidP="00376421">
            <w:pPr>
              <w:pStyle w:val="ListBullet"/>
            </w:pPr>
            <w:r w:rsidRPr="00376421">
              <w:t>personnel records</w:t>
            </w:r>
          </w:p>
        </w:tc>
      </w:tr>
    </w:tbl>
    <w:p w:rsidR="00000000" w:rsidRPr="00376421" w:rsidP="00376421">
      <w:pPr>
        <w:pStyle w:val="BodyText"/>
      </w:pPr>
    </w:p>
    <w:p w:rsidR="00000000" w:rsidRPr="00376421" w:rsidP="00376421">
      <w:pPr>
        <w:pStyle w:val="AllowPageBreak"/>
      </w:pPr>
    </w:p>
    <w:p w:rsidR="00000000" w:rsidRPr="00376421" w:rsidP="00376421">
      <w:pPr>
        <w:pStyle w:val="Heading1"/>
      </w:pPr>
      <w:bookmarkStart w:id="12" w:name="O_570757"/>
      <w:bookmarkEnd w:id="12"/>
      <w:r w:rsidRPr="00376421">
        <w:t>Unit Sector(s)</w:t>
      </w:r>
    </w:p>
    <w:p w:rsidR="00000000" w:rsidRPr="00376421" w:rsidP="00376421">
      <w:pPr>
        <w:pStyle w:val="BodyText"/>
      </w:pPr>
      <w:r w:rsidRPr="00376421">
        <w:t>Not applicable.</w:t>
      </w:r>
    </w:p>
    <w:p w:rsidR="00000000" w:rsidRPr="00376421" w:rsidP="00376421"/>
    <w:sectPr w:rsidSect="003764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21" w:rsidRPr="00A274EF" w:rsidP="00A274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4EF" w:rsidP="00376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274EF" w:rsidP="00376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274EF" w:rsidP="00376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21" w:rsidRPr="00A274EF" w:rsidP="00A274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4EF" w:rsidRPr="002D2AF8" w:rsidP="00376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PUAMAN007B Manage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A274EF" w:rsidP="00376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4A8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DCEC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421"/>
  </w:style>
  <w:style w:type="character" w:customStyle="1" w:styleId="Heading1Char">
    <w:name w:val="Heading 1 Char"/>
    <w:basedOn w:val="DefaultParagraphFont"/>
    <w:link w:val="Heading1"/>
    <w:rsid w:val="00376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4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4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64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64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6421"/>
    <w:rPr>
      <w:b/>
      <w:spacing w:val="0"/>
    </w:rPr>
  </w:style>
  <w:style w:type="paragraph" w:customStyle="1" w:styleId="SuperHeading">
    <w:name w:val="SuperHeading"/>
    <w:basedOn w:val="Normal"/>
    <w:rsid w:val="00376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76421"/>
    <w:pPr>
      <w:spacing w:before="60" w:after="60"/>
    </w:pPr>
  </w:style>
  <w:style w:type="character" w:customStyle="1" w:styleId="BoldandItalics">
    <w:name w:val="Bold and Italics"/>
    <w:qFormat/>
    <w:rsid w:val="0037642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76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4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6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642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6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4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6421"/>
    <w:rPr>
      <w:i/>
    </w:rPr>
  </w:style>
  <w:style w:type="paragraph" w:styleId="Caption">
    <w:name w:val="caption"/>
    <w:basedOn w:val="BodyText"/>
    <w:next w:val="Normal"/>
    <w:qFormat/>
    <w:rsid w:val="00376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421"/>
  </w:style>
  <w:style w:type="paragraph" w:styleId="TableofFigures">
    <w:name w:val="table of figures"/>
    <w:basedOn w:val="Normal"/>
    <w:next w:val="Normal"/>
    <w:semiHidden/>
    <w:rsid w:val="00376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421"/>
    <w:pPr>
      <w:numPr>
        <w:numId w:val="10"/>
      </w:numPr>
    </w:pPr>
  </w:style>
  <w:style w:type="character" w:customStyle="1" w:styleId="WingdingSymbols">
    <w:name w:val="Wingding Symbols"/>
    <w:rsid w:val="00376421"/>
    <w:rPr>
      <w:rFonts w:ascii="Wingdings" w:hAnsi="Wingdings"/>
    </w:rPr>
  </w:style>
  <w:style w:type="paragraph" w:customStyle="1" w:styleId="TableHeading">
    <w:name w:val="Table Heading"/>
    <w:basedOn w:val="HeadingBase"/>
    <w:rsid w:val="00376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421"/>
    <w:rPr>
      <w:color w:val="0033CC"/>
      <w:u w:val="none"/>
    </w:rPr>
  </w:style>
  <w:style w:type="paragraph" w:customStyle="1" w:styleId="BodyTextRight">
    <w:name w:val="Body Text Right"/>
    <w:basedOn w:val="BodyText"/>
    <w:rsid w:val="00376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4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421"/>
    <w:rPr>
      <w:sz w:val="32"/>
    </w:rPr>
  </w:style>
  <w:style w:type="paragraph" w:customStyle="1" w:styleId="HeadingProcedure">
    <w:name w:val="Heading Procedure"/>
    <w:basedOn w:val="HeadingBase"/>
    <w:next w:val="Normal"/>
    <w:rsid w:val="00376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76421"/>
    <w:pPr>
      <w:ind w:firstLine="0"/>
    </w:pPr>
  </w:style>
  <w:style w:type="paragraph" w:customStyle="1" w:styleId="ListNote">
    <w:name w:val="List Note"/>
    <w:basedOn w:val="List"/>
    <w:rsid w:val="00376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421"/>
    <w:rPr>
      <w:rFonts w:ascii="Courier New" w:hAnsi="Courier New"/>
    </w:rPr>
  </w:style>
  <w:style w:type="paragraph" w:customStyle="1" w:styleId="NoteBullet">
    <w:name w:val="Note Bullet"/>
    <w:basedOn w:val="Note"/>
    <w:rsid w:val="00376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4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6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421"/>
    <w:rPr>
      <w:b/>
      <w:smallCaps/>
    </w:rPr>
  </w:style>
  <w:style w:type="paragraph" w:customStyle="1" w:styleId="TableListNumber">
    <w:name w:val="Table List Number"/>
    <w:basedOn w:val="ListNumber"/>
    <w:rsid w:val="00376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421"/>
    <w:pPr>
      <w:numPr>
        <w:numId w:val="8"/>
      </w:numPr>
    </w:pPr>
  </w:style>
  <w:style w:type="paragraph" w:customStyle="1" w:styleId="ListAlpha2">
    <w:name w:val="List Alpha 2"/>
    <w:basedOn w:val="List2"/>
    <w:rsid w:val="00376421"/>
    <w:pPr>
      <w:numPr>
        <w:numId w:val="7"/>
      </w:numPr>
    </w:pPr>
  </w:style>
  <w:style w:type="paragraph" w:styleId="List2">
    <w:name w:val="List 2"/>
    <w:basedOn w:val="BodyText"/>
    <w:rsid w:val="00376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4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421"/>
    <w:pPr>
      <w:numPr>
        <w:numId w:val="2"/>
      </w:numPr>
    </w:pPr>
  </w:style>
  <w:style w:type="paragraph" w:styleId="ListBullet5">
    <w:name w:val="List Bullet 5"/>
    <w:basedOn w:val="List5"/>
    <w:rsid w:val="00376421"/>
    <w:pPr>
      <w:numPr>
        <w:numId w:val="3"/>
      </w:numPr>
    </w:pPr>
  </w:style>
  <w:style w:type="paragraph" w:styleId="ListContinue2">
    <w:name w:val="List Continue 2"/>
    <w:basedOn w:val="List2"/>
    <w:rsid w:val="00376421"/>
    <w:pPr>
      <w:ind w:firstLine="0"/>
    </w:pPr>
  </w:style>
  <w:style w:type="paragraph" w:styleId="ListContinue3">
    <w:name w:val="List Continue 3"/>
    <w:basedOn w:val="List3"/>
    <w:rsid w:val="00376421"/>
    <w:pPr>
      <w:ind w:left="1021" w:firstLine="0"/>
    </w:pPr>
  </w:style>
  <w:style w:type="paragraph" w:styleId="ListContinue4">
    <w:name w:val="List Continue 4"/>
    <w:basedOn w:val="List4"/>
    <w:rsid w:val="00376421"/>
    <w:pPr>
      <w:ind w:firstLine="0"/>
    </w:pPr>
  </w:style>
  <w:style w:type="paragraph" w:styleId="ListContinue5">
    <w:name w:val="List Continue 5"/>
    <w:basedOn w:val="List5"/>
    <w:rsid w:val="00376421"/>
    <w:pPr>
      <w:ind w:firstLine="0"/>
    </w:pPr>
  </w:style>
  <w:style w:type="paragraph" w:styleId="ListNumber3">
    <w:name w:val="List Number 3"/>
    <w:basedOn w:val="List3"/>
    <w:rsid w:val="00376421"/>
    <w:pPr>
      <w:numPr>
        <w:numId w:val="4"/>
      </w:numPr>
    </w:pPr>
  </w:style>
  <w:style w:type="paragraph" w:styleId="ListNumber4">
    <w:name w:val="List Number 4"/>
    <w:basedOn w:val="List4"/>
    <w:rsid w:val="00376421"/>
    <w:pPr>
      <w:numPr>
        <w:numId w:val="5"/>
      </w:numPr>
    </w:pPr>
  </w:style>
  <w:style w:type="paragraph" w:styleId="ListNumber5">
    <w:name w:val="List Number 5"/>
    <w:basedOn w:val="List5"/>
    <w:rsid w:val="00376421"/>
    <w:pPr>
      <w:numPr>
        <w:numId w:val="6"/>
      </w:numPr>
    </w:pPr>
  </w:style>
  <w:style w:type="paragraph" w:styleId="BlockText">
    <w:name w:val="Block Text"/>
    <w:basedOn w:val="Normal"/>
    <w:rsid w:val="00376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421"/>
    <w:rPr>
      <w:sz w:val="16"/>
      <w:vertAlign w:val="superscript"/>
    </w:rPr>
  </w:style>
  <w:style w:type="character" w:customStyle="1" w:styleId="Symbols">
    <w:name w:val="Symbols"/>
    <w:basedOn w:val="DefaultParagraphFont"/>
    <w:rsid w:val="00376421"/>
    <w:rPr>
      <w:rFonts w:ascii="Symbol" w:hAnsi="Symbol"/>
    </w:rPr>
  </w:style>
  <w:style w:type="character" w:customStyle="1" w:styleId="MenuOptions">
    <w:name w:val="Menu Options"/>
    <w:basedOn w:val="DefaultParagraphFont"/>
    <w:rsid w:val="00376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421"/>
    <w:rPr>
      <w:b/>
    </w:rPr>
  </w:style>
  <w:style w:type="character" w:customStyle="1" w:styleId="Underlined">
    <w:name w:val="Underlined"/>
    <w:basedOn w:val="DefaultParagraphFont"/>
    <w:rsid w:val="00376421"/>
    <w:rPr>
      <w:u w:val="single"/>
    </w:rPr>
  </w:style>
  <w:style w:type="paragraph" w:customStyle="1" w:styleId="TableBodyTextRight">
    <w:name w:val="Table Body Text Right"/>
    <w:basedOn w:val="TableBodyText"/>
    <w:rsid w:val="00376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421"/>
    <w:rPr>
      <w:sz w:val="18"/>
    </w:rPr>
  </w:style>
  <w:style w:type="paragraph" w:customStyle="1" w:styleId="BodySmallRight">
    <w:name w:val="Body Small Right"/>
    <w:basedOn w:val="BodyTextRight"/>
    <w:rsid w:val="00376421"/>
    <w:rPr>
      <w:sz w:val="18"/>
      <w:szCs w:val="18"/>
    </w:rPr>
  </w:style>
  <w:style w:type="paragraph" w:customStyle="1" w:styleId="MarginEdition">
    <w:name w:val="Margin Edition"/>
    <w:basedOn w:val="MarginNote"/>
    <w:rsid w:val="00376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421"/>
    <w:rPr>
      <w:sz w:val="2"/>
      <w:szCs w:val="2"/>
    </w:rPr>
  </w:style>
  <w:style w:type="character" w:customStyle="1" w:styleId="Small">
    <w:name w:val="Small"/>
    <w:basedOn w:val="DefaultParagraphFont"/>
    <w:rsid w:val="00376421"/>
    <w:rPr>
      <w:sz w:val="16"/>
    </w:rPr>
  </w:style>
  <w:style w:type="paragraph" w:customStyle="1" w:styleId="WideTable">
    <w:name w:val="Wide Table"/>
    <w:basedOn w:val="Normal"/>
    <w:rsid w:val="00376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421"/>
  </w:style>
  <w:style w:type="paragraph" w:styleId="Quote">
    <w:name w:val="Quote"/>
    <w:basedOn w:val="Heading1"/>
    <w:link w:val="QuoteChar"/>
    <w:qFormat/>
    <w:rsid w:val="00376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421"/>
    <w:pPr>
      <w:pageBreakBefore/>
    </w:pPr>
  </w:style>
  <w:style w:type="paragraph" w:customStyle="1" w:styleId="Border">
    <w:name w:val="Border"/>
    <w:basedOn w:val="Normal"/>
    <w:qFormat/>
    <w:rsid w:val="00376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421"/>
    <w:rPr>
      <w:u w:val="single"/>
    </w:rPr>
  </w:style>
  <w:style w:type="paragraph" w:styleId="BalloonText">
    <w:name w:val="Balloon Text"/>
    <w:basedOn w:val="Normal"/>
    <w:link w:val="BalloonTextChar"/>
    <w:rsid w:val="00376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4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4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733</Words>
  <Characters>4959</Characters>
  <Application>Microsoft Office Word</Application>
  <DocSecurity>0</DocSecurity>
  <Lines>202</Lines>
  <Paragraphs>126</Paragraphs>
  <ScaleCrop>false</ScaleCrop>
  <Company>Author-it Software Corporation Ltd.</Company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PUAMAN007B Manage financial resources</dc:title>
  <dc:subject>Approved</dc:subject>
  <dc:creator>Government Skills Australia</dc:creator>
  <cp:keywords>Release 3</cp:keywords>
  <dc:description>Review Date: 12 April 2008</dc:description>
  <cp:lastModifiedBy>HSD_TPCMSd.prod</cp:lastModifiedBy>
  <cp:revision>3</cp:revision>
  <dcterms:created xsi:type="dcterms:W3CDTF">2013-05-01T07:14:00Z</dcterms:created>
  <dcterms:modified xsi:type="dcterms:W3CDTF">2013-05-01T07:14:00Z</dcterms:modified>
</cp:coreProperties>
</file>