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41D" w:rsidP="000874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PUAFIR406B Develop prescribed burning plans</w:t>
      </w:r>
      <w:r>
        <w:fldChar w:fldCharType="end"/>
      </w:r>
    </w:p>
    <w:p w:rsidR="0008741D" w:rsidP="0008741D">
      <w:pPr>
        <w:pStyle w:val="Version"/>
        <w:sectPr w:rsidSect="00F513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F51348" w:rsidP="00F51348">
      <w:pPr>
        <w:pStyle w:val="SuperHeading"/>
      </w:pPr>
      <w:r w:rsidRPr="00F51348">
        <w:t>PUAFIR406B  Develop prescribed burning plans</w:t>
      </w:r>
    </w:p>
    <w:p w:rsidR="00000000" w:rsidRPr="00F51348" w:rsidP="00F51348">
      <w:pPr>
        <w:pStyle w:val="SuperHeading"/>
      </w:pPr>
    </w:p>
    <w:p w:rsidR="00000000" w:rsidRPr="00F51348" w:rsidP="00F51348">
      <w:pPr>
        <w:pStyle w:val="Heading1"/>
      </w:pPr>
      <w:bookmarkStart w:id="1" w:name="O_464238"/>
      <w:bookmarkEnd w:id="1"/>
      <w:r w:rsidRPr="00F51348">
        <w:t>Modification History</w:t>
      </w:r>
    </w:p>
    <w:p w:rsidR="00000000" w:rsidRPr="00F51348" w:rsidP="00F51348">
      <w:pPr>
        <w:pStyle w:val="BodyText"/>
      </w:pPr>
      <w:r w:rsidRPr="00F51348">
        <w:t>Not applicable.</w:t>
      </w:r>
    </w:p>
    <w:p w:rsidR="00000000" w:rsidRPr="00F51348" w:rsidP="00F51348">
      <w:pPr>
        <w:pStyle w:val="AllowPageBreak"/>
      </w:pPr>
    </w:p>
    <w:p w:rsidR="00000000" w:rsidRPr="00F51348" w:rsidP="00F51348">
      <w:pPr>
        <w:pStyle w:val="Heading1"/>
      </w:pPr>
      <w:bookmarkStart w:id="2" w:name="O_464234"/>
      <w:bookmarkEnd w:id="2"/>
      <w:r w:rsidRPr="00F5134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BodyText"/>
            </w:pPr>
            <w:r w:rsidRPr="00F51348">
              <w:t xml:space="preserve">This unit covers the development of plans for prescribed burning in areas for which the organisation is responsible to meet defined objectives through a range of </w:t>
            </w:r>
            <w:r w:rsidRPr="00F51348">
              <w:t>strategies.</w:t>
            </w:r>
          </w:p>
        </w:tc>
      </w:tr>
    </w:tbl>
    <w:p w:rsidR="00000000" w:rsidRPr="00F51348" w:rsidP="00F51348">
      <w:pPr>
        <w:pStyle w:val="BodyText"/>
      </w:pPr>
    </w:p>
    <w:p w:rsidR="00000000" w:rsidRPr="00F51348" w:rsidP="00F51348">
      <w:pPr>
        <w:pStyle w:val="AllowPageBreak"/>
      </w:pPr>
    </w:p>
    <w:p w:rsidR="00000000" w:rsidRPr="00F51348" w:rsidP="00F51348">
      <w:pPr>
        <w:pStyle w:val="Heading1"/>
      </w:pPr>
      <w:bookmarkStart w:id="3" w:name="O_464246"/>
      <w:bookmarkEnd w:id="3"/>
      <w:r w:rsidRPr="00F5134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BodyText"/>
            </w:pPr>
            <w:r w:rsidRPr="00F51348">
              <w:t>The application of this unit in the workplace - the environments, complexities and situations involved - will be written during Phase II of the Review of the PUA00 Public Safety</w:t>
            </w:r>
            <w:r w:rsidRPr="00F51348">
              <w:t xml:space="preserve"> Training Package.</w:t>
            </w:r>
          </w:p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t>This text will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BodyText"/>
            </w:pPr>
          </w:p>
        </w:tc>
      </w:tr>
    </w:tbl>
    <w:p w:rsidR="00000000" w:rsidRPr="00F51348" w:rsidP="00F51348">
      <w:pPr>
        <w:pStyle w:val="BodyText"/>
      </w:pPr>
    </w:p>
    <w:p w:rsidR="00000000" w:rsidRPr="00F51348" w:rsidP="00F51348">
      <w:pPr>
        <w:pStyle w:val="AllowPageBreak"/>
      </w:pPr>
    </w:p>
    <w:p w:rsidR="00000000" w:rsidRPr="00F51348" w:rsidP="00F51348">
      <w:pPr>
        <w:pStyle w:val="Heading1"/>
      </w:pPr>
      <w:bookmarkStart w:id="4" w:name="O_464239"/>
      <w:bookmarkEnd w:id="4"/>
      <w:r w:rsidRPr="00F51348">
        <w:t>Licensing/Regulatory Information</w:t>
      </w:r>
    </w:p>
    <w:p w:rsidR="00000000" w:rsidRPr="00F51348" w:rsidP="00F51348">
      <w:pPr>
        <w:pStyle w:val="BodyText"/>
      </w:pPr>
      <w:r w:rsidRPr="00F51348">
        <w:t>Not applicable.</w:t>
      </w:r>
    </w:p>
    <w:p w:rsidR="00000000" w:rsidRPr="00F51348" w:rsidP="00F51348">
      <w:pPr>
        <w:pStyle w:val="AllowPageBreak"/>
      </w:pPr>
    </w:p>
    <w:p w:rsidR="00000000" w:rsidRPr="00F51348" w:rsidP="00F51348">
      <w:pPr>
        <w:pStyle w:val="Heading1"/>
      </w:pPr>
      <w:bookmarkStart w:id="5" w:name="O_464237"/>
      <w:bookmarkEnd w:id="5"/>
      <w:r w:rsidRPr="00F5134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rPr>
                <w:rStyle w:val="SpecialBold"/>
              </w:rPr>
              <w:t>Prerequisite Unit</w:t>
            </w:r>
            <w:r w:rsidRPr="00F51348">
              <w:t>/</w:t>
            </w:r>
            <w:r w:rsidRPr="00F5134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BodyText"/>
            </w:pPr>
            <w:r w:rsidRPr="00F51348">
              <w:t>PUAFIR303B Suppress wildfire</w:t>
            </w:r>
          </w:p>
        </w:tc>
      </w:tr>
    </w:tbl>
    <w:p w:rsidR="00000000" w:rsidRPr="00F51348" w:rsidP="00F51348">
      <w:pPr>
        <w:pStyle w:val="BodyText"/>
      </w:pPr>
    </w:p>
    <w:p w:rsidR="00000000" w:rsidRPr="00F51348" w:rsidP="00F51348">
      <w:pPr>
        <w:pStyle w:val="AllowPageBreak"/>
      </w:pPr>
    </w:p>
    <w:p w:rsidR="00000000" w:rsidRPr="00F51348" w:rsidP="00F51348">
      <w:pPr>
        <w:pStyle w:val="Heading1"/>
      </w:pPr>
      <w:bookmarkStart w:id="6" w:name="O_464242"/>
      <w:bookmarkEnd w:id="6"/>
      <w:r w:rsidRPr="00F5134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BodyText"/>
            </w:pPr>
            <w:r w:rsidRPr="00F51348">
              <w:t>This unit contains employability skills.</w:t>
            </w:r>
          </w:p>
        </w:tc>
      </w:tr>
    </w:tbl>
    <w:p w:rsidR="00000000" w:rsidRPr="00F51348" w:rsidP="00F51348">
      <w:pPr>
        <w:pStyle w:val="BodyText"/>
      </w:pPr>
    </w:p>
    <w:p w:rsidR="00000000" w:rsidRPr="00F51348" w:rsidP="00F51348">
      <w:pPr>
        <w:pStyle w:val="AllowPageBreak"/>
      </w:pPr>
    </w:p>
    <w:p w:rsidR="00000000" w:rsidRPr="00F51348" w:rsidP="00F51348">
      <w:pPr>
        <w:pStyle w:val="Heading1"/>
      </w:pPr>
      <w:bookmarkStart w:id="7" w:name="O_464243"/>
      <w:bookmarkEnd w:id="7"/>
      <w:r w:rsidRPr="00F5134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BodyText"/>
            </w:pPr>
            <w:r w:rsidRPr="00F51348">
              <w:t>Performance Criteria describe the required performance needed to demonstrate achieve</w:t>
            </w:r>
            <w:r w:rsidRPr="00F51348">
              <w:t>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F51348" w:rsidP="00F51348">
      <w:pPr>
        <w:pStyle w:val="BodyText"/>
      </w:pPr>
    </w:p>
    <w:p w:rsidR="00000000" w:rsidRPr="00F51348" w:rsidP="00F51348">
      <w:pPr>
        <w:pStyle w:val="AllowPageBreak"/>
      </w:pPr>
    </w:p>
    <w:p w:rsidR="00000000" w:rsidRPr="00F51348" w:rsidP="00F51348">
      <w:pPr>
        <w:pStyle w:val="Heading1"/>
      </w:pPr>
      <w:bookmarkStart w:id="8" w:name="O_464244"/>
      <w:bookmarkEnd w:id="8"/>
      <w:r w:rsidRPr="00F51348">
        <w:t>Elements and</w:t>
      </w:r>
      <w:r w:rsidRPr="00F51348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BodyText"/>
            </w:pPr>
            <w:r w:rsidRPr="00F5134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rPr>
                <w:rStyle w:val="SpecialBold"/>
              </w:rPr>
              <w:t>PERFORMANCE CRITERIA</w:t>
            </w:r>
          </w:p>
        </w:tc>
      </w:tr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List"/>
              <w:rPr>
                <w:lang w:val="en-NZ"/>
              </w:rPr>
            </w:pPr>
            <w:r w:rsidRPr="00F51348">
              <w:t>1.</w:t>
            </w:r>
            <w:r w:rsidRPr="00F51348">
              <w:tab/>
            </w:r>
            <w:r w:rsidRPr="00F51348">
              <w:rPr>
                <w:rStyle w:val="SpecialBold"/>
              </w:rPr>
              <w:t>Identify target areas and burn objectives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List2"/>
            </w:pPr>
            <w:r w:rsidRPr="00F51348">
              <w:t>1.1</w:t>
            </w:r>
            <w:r w:rsidRPr="00F51348">
              <w:tab/>
              <w:t>Areas requiring prescribed burning are identified in accordance with the organisation's procedures</w:t>
            </w:r>
          </w:p>
          <w:p w:rsidR="00000000" w:rsidP="00F51348">
            <w:pPr>
              <w:pStyle w:val="List2"/>
              <w:rPr>
                <w:lang w:val="en-NZ"/>
              </w:rPr>
            </w:pPr>
            <w:r w:rsidRPr="00F51348">
              <w:t>1.2</w:t>
            </w:r>
            <w:r w:rsidRPr="00F51348">
              <w:tab/>
            </w:r>
            <w:r w:rsidRPr="00F51348">
              <w:t>Burn objectives are developed in accordance with the organisation's procedures</w:t>
            </w:r>
          </w:p>
        </w:tc>
      </w:tr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List"/>
              <w:rPr>
                <w:lang w:val="en-NZ"/>
              </w:rPr>
            </w:pPr>
            <w:r w:rsidRPr="00F51348">
              <w:t>2.</w:t>
            </w:r>
            <w:r w:rsidRPr="00F51348">
              <w:tab/>
            </w:r>
            <w:r w:rsidRPr="00F51348">
              <w:rPr>
                <w:rStyle w:val="SpecialBold"/>
              </w:rPr>
              <w:t>Prepare plans for prescribed burning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List2"/>
            </w:pPr>
            <w:r w:rsidRPr="00F51348">
              <w:t>2.1</w:t>
            </w:r>
            <w:r w:rsidRPr="00F51348">
              <w:tab/>
              <w:t>Strategies and tactics which are suitable for the location and will meet objectives, are nominated in accordance with organisational</w:t>
            </w:r>
            <w:r w:rsidRPr="00F51348">
              <w:t xml:space="preserve"> procedures and programs</w:t>
            </w:r>
          </w:p>
          <w:p w:rsidR="00000000" w:rsidRPr="00F51348" w:rsidP="00F51348">
            <w:pPr>
              <w:pStyle w:val="List2"/>
            </w:pPr>
            <w:r w:rsidRPr="00F51348">
              <w:t>2.2</w:t>
            </w:r>
            <w:r w:rsidRPr="00F51348">
              <w:tab/>
              <w:t xml:space="preserve">Consultation with other </w:t>
            </w:r>
            <w:r w:rsidRPr="00F51348">
              <w:rPr>
                <w:rStyle w:val="BoldandItalics"/>
              </w:rPr>
              <w:t>interested parties</w:t>
            </w:r>
            <w:r w:rsidRPr="00F51348">
              <w:t>, during the planning process, is conducted in accordance with organisational procedures</w:t>
            </w:r>
          </w:p>
          <w:p w:rsidR="00000000" w:rsidRPr="00F51348" w:rsidP="00F51348">
            <w:pPr>
              <w:pStyle w:val="List2"/>
            </w:pPr>
            <w:r w:rsidRPr="00F51348">
              <w:t>2.3</w:t>
            </w:r>
            <w:r w:rsidRPr="00F51348">
              <w:tab/>
              <w:t xml:space="preserve">Proposed strategies and tactics take into account the safety of persons and </w:t>
            </w:r>
            <w:r w:rsidRPr="00F51348">
              <w:rPr>
                <w:rStyle w:val="BoldandItalics"/>
              </w:rPr>
              <w:t>protection</w:t>
            </w:r>
            <w:r w:rsidRPr="00F51348">
              <w:t xml:space="preserve"> of </w:t>
            </w:r>
            <w:r w:rsidRPr="00F51348">
              <w:rPr>
                <w:rStyle w:val="BoldandItalics"/>
              </w:rPr>
              <w:t>pr</w:t>
            </w:r>
            <w:r w:rsidRPr="00F51348">
              <w:rPr>
                <w:rStyle w:val="BoldandItalics"/>
              </w:rPr>
              <w:t>operty</w:t>
            </w:r>
            <w:r w:rsidRPr="00F51348">
              <w:t xml:space="preserve">, </w:t>
            </w:r>
            <w:r w:rsidRPr="00F51348">
              <w:rPr>
                <w:rStyle w:val="BoldandItalics"/>
              </w:rPr>
              <w:t>assets</w:t>
            </w:r>
            <w:r w:rsidRPr="00F51348">
              <w:t xml:space="preserve"> and the </w:t>
            </w:r>
            <w:r w:rsidRPr="00F51348">
              <w:rPr>
                <w:rStyle w:val="BoldandItalics"/>
              </w:rPr>
              <w:t>environment</w:t>
            </w:r>
          </w:p>
          <w:p w:rsidR="00000000" w:rsidP="00F51348">
            <w:pPr>
              <w:pStyle w:val="List2"/>
              <w:rPr>
                <w:lang w:val="en-NZ"/>
              </w:rPr>
            </w:pPr>
            <w:r w:rsidRPr="00F51348">
              <w:t>2.4</w:t>
            </w:r>
            <w:r w:rsidRPr="00F51348">
              <w:tab/>
              <w:t>Resources required and conditions for implementation of the strategies and tactics, are specified in accordance with organisational procedures</w:t>
            </w:r>
          </w:p>
        </w:tc>
      </w:tr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List"/>
              <w:rPr>
                <w:lang w:val="en-NZ"/>
              </w:rPr>
            </w:pPr>
            <w:r w:rsidRPr="00F51348">
              <w:t>3.</w:t>
            </w:r>
            <w:r w:rsidRPr="00F51348">
              <w:tab/>
            </w:r>
            <w:r w:rsidRPr="00F51348">
              <w:rPr>
                <w:rStyle w:val="SpecialBold"/>
              </w:rPr>
              <w:t>Monitor implementation of prescribed burning plans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List2"/>
            </w:pPr>
            <w:r w:rsidRPr="00F51348">
              <w:t>3.1</w:t>
            </w:r>
            <w:r w:rsidRPr="00F51348">
              <w:tab/>
            </w:r>
            <w:r w:rsidRPr="00F51348">
              <w:t>Progress of plan implementation is monitored for compliance with organisational requirements</w:t>
            </w:r>
          </w:p>
          <w:p w:rsidR="00000000" w:rsidRPr="00F51348" w:rsidP="00F51348">
            <w:pPr>
              <w:pStyle w:val="List2"/>
            </w:pPr>
            <w:r w:rsidRPr="00F51348">
              <w:t>3.2</w:t>
            </w:r>
            <w:r w:rsidRPr="00F51348">
              <w:tab/>
              <w:t>Prescribed burning activities are recorded in accordance with organisational procedures</w:t>
            </w:r>
          </w:p>
          <w:p w:rsidR="00000000" w:rsidP="00F51348">
            <w:pPr>
              <w:pStyle w:val="List2"/>
              <w:rPr>
                <w:lang w:val="en-NZ"/>
              </w:rPr>
            </w:pPr>
            <w:r w:rsidRPr="00F51348">
              <w:t>3.3</w:t>
            </w:r>
            <w:r w:rsidRPr="00F51348">
              <w:tab/>
            </w:r>
            <w:r w:rsidRPr="00F51348">
              <w:rPr>
                <w:rStyle w:val="BoldandItalics"/>
              </w:rPr>
              <w:t>Incidents</w:t>
            </w:r>
            <w:r w:rsidRPr="00F51348">
              <w:t xml:space="preserve"> are reported and investigated in accordance with organisational procedures</w:t>
            </w:r>
          </w:p>
        </w:tc>
      </w:tr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BodyText"/>
            </w:pPr>
          </w:p>
        </w:tc>
      </w:tr>
    </w:tbl>
    <w:p w:rsidR="00000000" w:rsidRPr="00F51348" w:rsidP="00F51348">
      <w:pPr>
        <w:pStyle w:val="BodyText"/>
      </w:pPr>
    </w:p>
    <w:p w:rsidR="00000000" w:rsidRPr="00F51348" w:rsidP="00F51348">
      <w:pPr>
        <w:pStyle w:val="AllowPageBreak"/>
      </w:pPr>
    </w:p>
    <w:p w:rsidR="00000000" w:rsidRPr="00F51348" w:rsidP="00F51348">
      <w:pPr>
        <w:pStyle w:val="Heading1"/>
      </w:pPr>
      <w:bookmarkStart w:id="9" w:name="O_464235"/>
      <w:bookmarkEnd w:id="9"/>
      <w:r w:rsidRPr="00F5134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rPr>
                <w:rStyle w:val="SpecialBold"/>
              </w:rPr>
              <w:t>REQUIRED SKILLS AND KNOWLEDGE</w:t>
            </w:r>
          </w:p>
        </w:tc>
      </w:tr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t>This describes the essential skills and knowledge and their level, required for this unit.</w:t>
            </w:r>
          </w:p>
        </w:tc>
      </w:tr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rPr>
                <w:rStyle w:val="SpecialBold"/>
              </w:rPr>
              <w:t>Required Skills</w:t>
            </w:r>
          </w:p>
        </w:tc>
      </w:tr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BodyText"/>
            </w:pPr>
            <w:r w:rsidRPr="00F51348">
              <w:t xml:space="preserve">community consultation and liaison </w:t>
            </w:r>
          </w:p>
          <w:p w:rsidR="00000000" w:rsidRPr="00F51348" w:rsidP="00F51348">
            <w:pPr>
              <w:pStyle w:val="BodyText"/>
            </w:pPr>
            <w:r w:rsidRPr="00F51348">
              <w:t>recommending actions to be taken, communicating with others</w:t>
            </w:r>
          </w:p>
          <w:p w:rsidR="00000000" w:rsidRPr="00F51348" w:rsidP="00F51348">
            <w:pPr>
              <w:pStyle w:val="BodyText"/>
            </w:pPr>
            <w:r w:rsidRPr="00F51348">
              <w:t>preparation of plans</w:t>
            </w:r>
          </w:p>
          <w:p w:rsidR="00000000" w:rsidRPr="00F51348" w:rsidP="00F51348">
            <w:pPr>
              <w:pStyle w:val="BodyText"/>
            </w:pPr>
            <w:r w:rsidRPr="00F51348">
              <w:t>map reading</w:t>
            </w:r>
          </w:p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t>measuring quantities, calculating areas</w:t>
            </w:r>
          </w:p>
        </w:tc>
      </w:tr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rPr>
                <w:rStyle w:val="SpecialBold"/>
              </w:rPr>
              <w:t>Required Knowledge</w:t>
            </w:r>
          </w:p>
        </w:tc>
      </w:tr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BodyText"/>
            </w:pPr>
            <w:r w:rsidRPr="00F51348">
              <w:t>wildfire hazards</w:t>
            </w:r>
          </w:p>
          <w:p w:rsidR="00000000" w:rsidRPr="00F51348" w:rsidP="00F51348">
            <w:pPr>
              <w:pStyle w:val="BodyText"/>
            </w:pPr>
            <w:r w:rsidRPr="00F51348">
              <w:t>prescribed burning strategies</w:t>
            </w:r>
          </w:p>
          <w:p w:rsidR="00000000" w:rsidRPr="00F51348" w:rsidP="00F51348">
            <w:pPr>
              <w:pStyle w:val="BodyText"/>
            </w:pPr>
            <w:r w:rsidRPr="00F51348">
              <w:t>wi</w:t>
            </w:r>
            <w:r w:rsidRPr="00F51348">
              <w:t>ldfire behaviour</w:t>
            </w:r>
          </w:p>
          <w:p w:rsidR="00000000" w:rsidRPr="00F51348" w:rsidP="00F51348">
            <w:pPr>
              <w:pStyle w:val="BodyText"/>
            </w:pPr>
            <w:r w:rsidRPr="00F51348">
              <w:t>organisational procedures and programs</w:t>
            </w:r>
          </w:p>
          <w:p w:rsidR="00000000" w:rsidRPr="00F51348" w:rsidP="00F51348">
            <w:pPr>
              <w:pStyle w:val="BodyText"/>
            </w:pPr>
            <w:r w:rsidRPr="00F51348">
              <w:t>legislation relevant to wildfire hazard reduction</w:t>
            </w:r>
          </w:p>
          <w:p w:rsidR="00000000" w:rsidRPr="00F51348" w:rsidP="00F51348">
            <w:pPr>
              <w:pStyle w:val="BodyText"/>
            </w:pPr>
            <w:r w:rsidRPr="00F51348">
              <w:t>effects of fire on vegetation, fauna and fuel accumulation</w:t>
            </w:r>
          </w:p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t>effects of fire on areas and places of cultural significance</w:t>
            </w:r>
          </w:p>
        </w:tc>
      </w:tr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BodyText"/>
            </w:pPr>
          </w:p>
        </w:tc>
      </w:tr>
    </w:tbl>
    <w:p w:rsidR="00000000" w:rsidRPr="00F51348" w:rsidP="00F51348">
      <w:pPr>
        <w:pStyle w:val="BodyText"/>
      </w:pPr>
    </w:p>
    <w:p w:rsidR="00000000" w:rsidRPr="00F51348" w:rsidP="00F51348">
      <w:pPr>
        <w:pStyle w:val="AllowPageBreak"/>
      </w:pPr>
    </w:p>
    <w:p w:rsidR="00000000" w:rsidRPr="00F51348" w:rsidP="00F51348">
      <w:pPr>
        <w:pStyle w:val="Heading1"/>
      </w:pPr>
      <w:bookmarkStart w:id="10" w:name="O_464241"/>
      <w:bookmarkEnd w:id="10"/>
      <w:r w:rsidRPr="00F5134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</w:p>
        </w:tc>
      </w:tr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</w:p>
        </w:tc>
      </w:tr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BodyText"/>
            </w:pPr>
            <w:r w:rsidRPr="00F51348">
              <w:t>It is essential for this unit that competence be demonstrated by:</w:t>
            </w:r>
          </w:p>
          <w:p w:rsidR="00000000" w:rsidRPr="00F51348" w:rsidP="00F51348">
            <w:pPr>
              <w:pStyle w:val="BodyText"/>
            </w:pPr>
            <w:r w:rsidRPr="00F51348">
              <w:t>identifying wildfire hazards</w:t>
            </w:r>
          </w:p>
          <w:p w:rsidR="00000000" w:rsidRPr="00F51348" w:rsidP="00F51348">
            <w:pPr>
              <w:pStyle w:val="BodyText"/>
            </w:pPr>
            <w:r w:rsidRPr="00F51348">
              <w:t xml:space="preserve">developing objectives </w:t>
            </w:r>
          </w:p>
          <w:p w:rsidR="00000000" w:rsidRPr="00F51348" w:rsidP="00F51348">
            <w:pPr>
              <w:pStyle w:val="BodyText"/>
            </w:pPr>
            <w:r w:rsidRPr="00F51348">
              <w:t xml:space="preserve">meeting objectives for burn strategies and tactics </w:t>
            </w:r>
          </w:p>
          <w:p w:rsidR="00000000" w:rsidRPr="00F51348" w:rsidP="00F51348">
            <w:pPr>
              <w:pStyle w:val="BodyText"/>
            </w:pPr>
            <w:r w:rsidRPr="00F51348">
              <w:t xml:space="preserve">minimising environmental impact </w:t>
            </w:r>
          </w:p>
          <w:p w:rsidR="00000000" w:rsidRPr="00F51348" w:rsidP="00F51348">
            <w:pPr>
              <w:pStyle w:val="BodyText"/>
            </w:pPr>
            <w:r w:rsidRPr="00F51348">
              <w:t>recognising and consulting interested parties</w:t>
            </w:r>
          </w:p>
          <w:p w:rsidR="00000000" w:rsidRPr="00F51348" w:rsidP="00F51348">
            <w:pPr>
              <w:pStyle w:val="BodyText"/>
            </w:pPr>
            <w:r w:rsidRPr="00F51348">
              <w:rPr>
                <w:rStyle w:val="SpecialBold"/>
              </w:rPr>
              <w:t>Consistency in performance</w:t>
            </w:r>
          </w:p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t>competency demonstrated over a period of time within the range of variables</w:t>
            </w:r>
          </w:p>
        </w:tc>
      </w:tr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BodyText"/>
            </w:pPr>
            <w:r w:rsidRPr="00F51348">
              <w:rPr>
                <w:rStyle w:val="SpecialBold"/>
              </w:rPr>
              <w:t>Context of and specif</w:t>
            </w:r>
            <w:r w:rsidRPr="00F51348">
              <w:rPr>
                <w:rStyle w:val="SpecialBold"/>
              </w:rPr>
              <w:t>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BodyText"/>
            </w:pPr>
            <w:r w:rsidRPr="00F51348">
              <w:rPr>
                <w:rStyle w:val="SpecialBold"/>
              </w:rPr>
              <w:t>Context of assessment</w:t>
            </w:r>
          </w:p>
          <w:p w:rsidR="00000000" w:rsidRPr="00F51348" w:rsidP="00F51348">
            <w:pPr>
              <w:pStyle w:val="BodyText"/>
            </w:pPr>
            <w:r w:rsidRPr="00F51348">
              <w:t>on the job and/or</w:t>
            </w:r>
          </w:p>
          <w:p w:rsidR="00000000" w:rsidRPr="00F51348" w:rsidP="00F51348">
            <w:pPr>
              <w:pStyle w:val="BodyText"/>
            </w:pPr>
            <w:r w:rsidRPr="00F51348">
              <w:t>indirect evidence in the form of documentation, and/or</w:t>
            </w:r>
          </w:p>
          <w:p w:rsidR="00000000" w:rsidRPr="00F51348" w:rsidP="00F51348">
            <w:pPr>
              <w:pStyle w:val="BodyText"/>
            </w:pPr>
            <w:r w:rsidRPr="00F51348">
              <w:t>discussion with the applicant and nominated referees</w:t>
            </w:r>
          </w:p>
          <w:p w:rsidR="00000000" w:rsidRPr="00F51348" w:rsidP="00F51348">
            <w:pPr>
              <w:pStyle w:val="BodyText"/>
            </w:pPr>
            <w:r w:rsidRPr="00F51348">
              <w:t>simulated situations</w:t>
            </w:r>
          </w:p>
          <w:p w:rsidR="00000000" w:rsidRPr="00F51348" w:rsidP="00F51348">
            <w:pPr>
              <w:pStyle w:val="BodyText"/>
            </w:pPr>
            <w:r w:rsidRPr="00F51348">
              <w:rPr>
                <w:rStyle w:val="SpecialBold"/>
              </w:rPr>
              <w:t>Specific resources for assessment</w:t>
            </w:r>
          </w:p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t>travel to remote location</w:t>
            </w:r>
            <w:r w:rsidRPr="00F51348">
              <w:t>s may be necessary</w:t>
            </w:r>
          </w:p>
        </w:tc>
      </w:tr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rPr>
                <w:rStyle w:val="SpecialBold"/>
              </w:rPr>
              <w:t>Guidance information for assessment</w:t>
            </w:r>
            <w:r w:rsidRPr="00F51348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BodyText"/>
            </w:pPr>
            <w:r w:rsidRPr="00F51348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F51348" w:rsidP="00F51348">
      <w:pPr>
        <w:pStyle w:val="BodyText"/>
      </w:pPr>
    </w:p>
    <w:p w:rsidR="00000000" w:rsidRPr="00F51348" w:rsidP="00F51348">
      <w:pPr>
        <w:pStyle w:val="AllowPageBreak"/>
      </w:pPr>
    </w:p>
    <w:p w:rsidR="00000000" w:rsidRPr="00F51348" w:rsidP="00F51348">
      <w:pPr>
        <w:pStyle w:val="Heading1"/>
      </w:pPr>
      <w:bookmarkStart w:id="11" w:name="O_464236"/>
      <w:bookmarkEnd w:id="11"/>
      <w:r w:rsidRPr="00F5134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rPr>
                <w:rStyle w:val="SpecialBold"/>
              </w:rPr>
              <w:t>RANGE STATEMENT</w:t>
            </w:r>
          </w:p>
        </w:tc>
      </w:tr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t xml:space="preserve">The Range Statement relates to the Unit of Competency as a whole. It allows for different work environments and situations that may affect performance. </w:t>
            </w:r>
            <w:r w:rsidRPr="00F51348">
              <w:rPr>
                <w:rStyle w:val="BoldandItalics"/>
              </w:rPr>
              <w:t>Bold italicised</w:t>
            </w:r>
            <w:r w:rsidRPr="00F51348">
              <w:t xml:space="preserve"> wording in the Performance Criteria is detailed below.</w:t>
            </w:r>
          </w:p>
        </w:tc>
      </w:tr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rPr>
                <w:rStyle w:val="SpecialBold"/>
              </w:rPr>
              <w:t>Hazards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BodyText"/>
            </w:pPr>
            <w:r w:rsidRPr="00F51348">
              <w:t>flammable vegetation</w:t>
            </w:r>
          </w:p>
          <w:p w:rsidR="00000000" w:rsidRPr="00F51348" w:rsidP="00F51348">
            <w:pPr>
              <w:pStyle w:val="BodyText"/>
            </w:pPr>
            <w:r w:rsidRPr="00F51348">
              <w:t>flammable hazardous materials</w:t>
            </w:r>
          </w:p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t>adjoining land use, proximity to urban areas</w:t>
            </w:r>
          </w:p>
        </w:tc>
      </w:tr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rPr>
                <w:rStyle w:val="SpecialBold"/>
              </w:rPr>
              <w:t>Actions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BodyText"/>
            </w:pPr>
            <w:r w:rsidRPr="00F51348">
              <w:t>assist in community protection</w:t>
            </w:r>
          </w:p>
          <w:p w:rsidR="00000000" w:rsidRPr="00F51348" w:rsidP="00F51348">
            <w:pPr>
              <w:pStyle w:val="BodyText"/>
            </w:pPr>
            <w:r w:rsidRPr="00F51348">
              <w:t>hazard reduction</w:t>
            </w:r>
          </w:p>
          <w:p w:rsidR="00000000" w:rsidRPr="00F51348" w:rsidP="00F51348">
            <w:pPr>
              <w:pStyle w:val="BodyText"/>
            </w:pPr>
            <w:r w:rsidRPr="00F51348">
              <w:t>vegetation management</w:t>
            </w:r>
          </w:p>
          <w:p w:rsidR="00000000" w:rsidRPr="00F51348" w:rsidP="00F51348">
            <w:pPr>
              <w:pStyle w:val="BodyText"/>
            </w:pPr>
            <w:r w:rsidRPr="00F51348">
              <w:t>habitat management</w:t>
            </w:r>
          </w:p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t>management of cultural sites</w:t>
            </w:r>
          </w:p>
        </w:tc>
      </w:tr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rPr>
                <w:rStyle w:val="SpecialBold"/>
              </w:rPr>
              <w:t>Interested parties m</w:t>
            </w:r>
            <w:r w:rsidRPr="00F51348">
              <w:rPr>
                <w:rStyle w:val="SpecialBold"/>
              </w:rPr>
              <w:t>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BodyText"/>
            </w:pPr>
            <w:r w:rsidRPr="00F51348">
              <w:t>government organisations including local, state and federal</w:t>
            </w:r>
          </w:p>
          <w:p w:rsidR="00000000" w:rsidRPr="00F51348" w:rsidP="00F51348">
            <w:pPr>
              <w:pStyle w:val="BodyText"/>
            </w:pPr>
            <w:r w:rsidRPr="00F51348">
              <w:t>adjacent land owners and/or managers</w:t>
            </w:r>
          </w:p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t>community groups with specific interests</w:t>
            </w:r>
          </w:p>
        </w:tc>
      </w:tr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rPr>
                <w:rStyle w:val="SpecialBold"/>
              </w:rPr>
              <w:t>Safety of people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BodyText"/>
            </w:pPr>
            <w:r w:rsidRPr="00F51348">
              <w:t>people on areas adjacent to the target area</w:t>
            </w:r>
          </w:p>
          <w:p w:rsidR="00000000" w:rsidRPr="00F51348" w:rsidP="00F51348">
            <w:pPr>
              <w:pStyle w:val="BodyText"/>
            </w:pPr>
            <w:r w:rsidRPr="00F51348">
              <w:t>people permanently or temporarily in the target area</w:t>
            </w:r>
          </w:p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t>smoke management</w:t>
            </w:r>
          </w:p>
        </w:tc>
      </w:tr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rPr>
                <w:rStyle w:val="SpecialBold"/>
              </w:rPr>
              <w:t>Protection of property and assets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BodyText"/>
            </w:pPr>
            <w:r w:rsidRPr="00F51348">
              <w:t xml:space="preserve">property and assets adjacent to the target area </w:t>
            </w:r>
          </w:p>
          <w:p w:rsidR="00000000" w:rsidRPr="00F51348" w:rsidP="00F51348">
            <w:pPr>
              <w:pStyle w:val="BodyText"/>
            </w:pPr>
            <w:r w:rsidRPr="00F51348">
              <w:t>commercial crops or other assets on the target area</w:t>
            </w:r>
          </w:p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t xml:space="preserve">cultural sites, historical buildings, </w:t>
            </w:r>
            <w:r w:rsidRPr="00F51348">
              <w:t>etc.</w:t>
            </w:r>
          </w:p>
        </w:tc>
      </w:tr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rPr>
                <w:rStyle w:val="SpecialBold"/>
              </w:rPr>
              <w:t>Protection of the environment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BodyText"/>
            </w:pPr>
            <w:r w:rsidRPr="00F51348">
              <w:t>native flora and fauna</w:t>
            </w:r>
          </w:p>
          <w:p w:rsidR="00000000" w:rsidRPr="00F51348" w:rsidP="00F51348">
            <w:pPr>
              <w:pStyle w:val="BodyText"/>
            </w:pPr>
            <w:r w:rsidRPr="00F51348">
              <w:t>rare and endangered species</w:t>
            </w:r>
          </w:p>
          <w:p w:rsidR="00000000" w:rsidRPr="00F51348" w:rsidP="00F51348">
            <w:pPr>
              <w:pStyle w:val="BodyText"/>
            </w:pPr>
            <w:r w:rsidRPr="00F51348">
              <w:t>water quality</w:t>
            </w:r>
          </w:p>
          <w:p w:rsidR="00000000" w:rsidRPr="00F51348" w:rsidP="00F51348">
            <w:pPr>
              <w:pStyle w:val="BodyText"/>
            </w:pPr>
            <w:r w:rsidRPr="00F51348">
              <w:t>soil conservation</w:t>
            </w:r>
          </w:p>
          <w:p w:rsidR="00000000" w:rsidRPr="00F51348" w:rsidP="00F51348">
            <w:pPr>
              <w:pStyle w:val="BodyText"/>
            </w:pPr>
            <w:r w:rsidRPr="00F51348">
              <w:t>safe use of chemical sprays</w:t>
            </w:r>
          </w:p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t>smoke management</w:t>
            </w:r>
          </w:p>
        </w:tc>
      </w:tr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rPr>
                <w:rStyle w:val="SpecialBold"/>
              </w:rPr>
              <w:t>Incidents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BodyText"/>
            </w:pPr>
            <w:r w:rsidRPr="00F51348">
              <w:t>fire escapes over control lines</w:t>
            </w:r>
          </w:p>
          <w:p w:rsidR="00000000" w:rsidRPr="00F51348" w:rsidP="00F51348">
            <w:pPr>
              <w:pStyle w:val="BodyText"/>
            </w:pPr>
            <w:r w:rsidRPr="00F51348">
              <w:t>accidental chemical spillage</w:t>
            </w:r>
          </w:p>
          <w:p w:rsidR="00000000" w:rsidRPr="00F51348" w:rsidP="00F51348">
            <w:pPr>
              <w:pStyle w:val="BodyText"/>
            </w:pPr>
            <w:r w:rsidRPr="00F51348">
              <w:t xml:space="preserve">damage to equipment and property </w:t>
            </w:r>
          </w:p>
          <w:p w:rsidR="00000000" w:rsidRPr="00F51348" w:rsidP="00F51348">
            <w:pPr>
              <w:pStyle w:val="BodyText"/>
            </w:pPr>
            <w:r w:rsidRPr="00F51348">
              <w:t>damage to environment</w:t>
            </w:r>
          </w:p>
          <w:p w:rsidR="00000000" w:rsidRPr="00F51348" w:rsidP="00F51348">
            <w:pPr>
              <w:pStyle w:val="BodyText"/>
            </w:pPr>
            <w:r w:rsidRPr="00F51348">
              <w:t>injury to persons</w:t>
            </w:r>
          </w:p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t>complaints from persons or organisations</w:t>
            </w:r>
          </w:p>
        </w:tc>
      </w:tr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BodyText"/>
            </w:pPr>
          </w:p>
        </w:tc>
      </w:tr>
    </w:tbl>
    <w:p w:rsidR="00000000" w:rsidRPr="00F51348" w:rsidP="00F51348">
      <w:pPr>
        <w:pStyle w:val="BodyText"/>
      </w:pPr>
    </w:p>
    <w:p w:rsidR="00000000" w:rsidRPr="00F51348" w:rsidP="00F51348">
      <w:pPr>
        <w:pStyle w:val="AllowPageBreak"/>
      </w:pPr>
    </w:p>
    <w:p w:rsidR="00000000" w:rsidRPr="00F51348" w:rsidP="00F51348">
      <w:pPr>
        <w:pStyle w:val="Heading1"/>
      </w:pPr>
      <w:bookmarkStart w:id="12" w:name="O_464233"/>
      <w:bookmarkEnd w:id="12"/>
      <w:r w:rsidRPr="00F51348">
        <w:t>Unit Sector(s)</w:t>
      </w:r>
    </w:p>
    <w:p w:rsidR="00000000" w:rsidRPr="00F51348" w:rsidP="00F51348">
      <w:pPr>
        <w:pStyle w:val="BodyText"/>
      </w:pPr>
      <w:r w:rsidRPr="00F51348">
        <w:t>Not applicable.</w:t>
      </w:r>
    </w:p>
    <w:p w:rsidR="00000000" w:rsidRPr="00F51348" w:rsidP="00F51348">
      <w:pPr>
        <w:pStyle w:val="AllowPageBreak"/>
      </w:pPr>
    </w:p>
    <w:p w:rsidR="00000000" w:rsidRPr="00F51348" w:rsidP="00F51348">
      <w:pPr>
        <w:pStyle w:val="Heading1"/>
      </w:pPr>
      <w:bookmarkStart w:id="13" w:name="O_464245"/>
      <w:bookmarkEnd w:id="13"/>
      <w:r w:rsidRPr="00F51348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87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48">
            <w:pPr>
              <w:pStyle w:val="BodyText"/>
              <w:rPr>
                <w:lang w:val="en-NZ"/>
              </w:rPr>
            </w:pPr>
            <w:r w:rsidRPr="00F51348">
              <w:rPr>
                <w:rStyle w:val="SpecialBold"/>
              </w:rPr>
              <w:t>Co-requisite Unit</w:t>
            </w:r>
            <w:r w:rsidRPr="00F51348">
              <w:t>/</w:t>
            </w:r>
            <w:r w:rsidRPr="00F5134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48" w:rsidP="00F51348">
            <w:pPr>
              <w:pStyle w:val="BodyText"/>
            </w:pPr>
            <w:r w:rsidRPr="00F51348">
              <w:t>Nil</w:t>
            </w:r>
          </w:p>
        </w:tc>
      </w:tr>
    </w:tbl>
    <w:p w:rsidR="00000000" w:rsidRPr="00F51348" w:rsidP="00F51348">
      <w:pPr>
        <w:pStyle w:val="BodyText"/>
      </w:pPr>
    </w:p>
    <w:p w:rsidR="00000000" w:rsidRPr="00F51348" w:rsidP="00F51348"/>
    <w:sectPr w:rsidSect="00F513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48" w:rsidRPr="0008741D" w:rsidP="000874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41D" w:rsidP="00F513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8741D" w:rsidP="00F513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8741D" w:rsidP="00F513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48" w:rsidRPr="0008741D" w:rsidP="0008741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41D" w:rsidRPr="002D2AF8" w:rsidP="00F513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PUAFIR406B Develop prescribed burning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08741D" w:rsidP="00F513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3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13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13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13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13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13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13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13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13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13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13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1348"/>
  </w:style>
  <w:style w:type="character" w:customStyle="1" w:styleId="Heading1Char">
    <w:name w:val="Heading 1 Char"/>
    <w:basedOn w:val="DefaultParagraphFont"/>
    <w:link w:val="Heading1"/>
    <w:rsid w:val="00F513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134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13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134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51348"/>
    <w:rPr>
      <w:b/>
      <w:spacing w:val="0"/>
    </w:rPr>
  </w:style>
  <w:style w:type="paragraph" w:customStyle="1" w:styleId="SuperHeading">
    <w:name w:val="SuperHeading"/>
    <w:basedOn w:val="Normal"/>
    <w:rsid w:val="00F513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13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5134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5134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513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13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13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13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13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13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13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13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13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13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13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13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13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13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13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13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13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134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5134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13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13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13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13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13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13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13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13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13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13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13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13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13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13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1348"/>
    <w:rPr>
      <w:i/>
    </w:rPr>
  </w:style>
  <w:style w:type="paragraph" w:styleId="Caption">
    <w:name w:val="caption"/>
    <w:basedOn w:val="BodyText"/>
    <w:next w:val="Normal"/>
    <w:qFormat/>
    <w:rsid w:val="00F513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13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13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1348"/>
  </w:style>
  <w:style w:type="paragraph" w:styleId="TableofFigures">
    <w:name w:val="table of figures"/>
    <w:basedOn w:val="Normal"/>
    <w:next w:val="Normal"/>
    <w:semiHidden/>
    <w:rsid w:val="00F513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1348"/>
    <w:pPr>
      <w:numPr>
        <w:numId w:val="9"/>
      </w:numPr>
    </w:pPr>
  </w:style>
  <w:style w:type="character" w:customStyle="1" w:styleId="WingdingSymbols">
    <w:name w:val="Wingding Symbols"/>
    <w:rsid w:val="00F51348"/>
    <w:rPr>
      <w:rFonts w:ascii="Wingdings" w:hAnsi="Wingdings"/>
    </w:rPr>
  </w:style>
  <w:style w:type="paragraph" w:customStyle="1" w:styleId="TableHeading">
    <w:name w:val="Table Heading"/>
    <w:basedOn w:val="HeadingBase"/>
    <w:rsid w:val="00F513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1348"/>
    <w:rPr>
      <w:color w:val="0033CC"/>
      <w:u w:val="none"/>
    </w:rPr>
  </w:style>
  <w:style w:type="paragraph" w:customStyle="1" w:styleId="BodyTextRight">
    <w:name w:val="Body Text Right"/>
    <w:basedOn w:val="BodyText"/>
    <w:rsid w:val="00F513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13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13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13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13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13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1348"/>
    <w:rPr>
      <w:sz w:val="32"/>
    </w:rPr>
  </w:style>
  <w:style w:type="paragraph" w:customStyle="1" w:styleId="HeadingProcedure">
    <w:name w:val="Heading Procedure"/>
    <w:basedOn w:val="HeadingBase"/>
    <w:next w:val="Normal"/>
    <w:rsid w:val="00F513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1348"/>
    <w:pPr>
      <w:spacing w:before="60" w:after="60"/>
    </w:pPr>
  </w:style>
  <w:style w:type="paragraph" w:styleId="ListContinue">
    <w:name w:val="List Continue"/>
    <w:basedOn w:val="List"/>
    <w:rsid w:val="00F51348"/>
    <w:pPr>
      <w:ind w:firstLine="0"/>
    </w:pPr>
  </w:style>
  <w:style w:type="paragraph" w:customStyle="1" w:styleId="ListNote">
    <w:name w:val="List Note"/>
    <w:basedOn w:val="List"/>
    <w:rsid w:val="00F513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13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13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1348"/>
    <w:rPr>
      <w:rFonts w:ascii="Courier New" w:hAnsi="Courier New"/>
    </w:rPr>
  </w:style>
  <w:style w:type="paragraph" w:customStyle="1" w:styleId="NoteBullet">
    <w:name w:val="Note Bullet"/>
    <w:basedOn w:val="Note"/>
    <w:rsid w:val="00F513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13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13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13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13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13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13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1348"/>
    <w:rPr>
      <w:b/>
      <w:smallCaps/>
    </w:rPr>
  </w:style>
  <w:style w:type="paragraph" w:customStyle="1" w:styleId="TableListNumber">
    <w:name w:val="Table List Number"/>
    <w:basedOn w:val="ListNumber"/>
    <w:rsid w:val="00F513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13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1348"/>
    <w:pPr>
      <w:numPr>
        <w:numId w:val="7"/>
      </w:numPr>
    </w:pPr>
  </w:style>
  <w:style w:type="paragraph" w:customStyle="1" w:styleId="ListAlpha2">
    <w:name w:val="List Alpha 2"/>
    <w:basedOn w:val="List2"/>
    <w:rsid w:val="00F51348"/>
    <w:pPr>
      <w:numPr>
        <w:numId w:val="6"/>
      </w:numPr>
    </w:pPr>
  </w:style>
  <w:style w:type="paragraph" w:styleId="List3">
    <w:name w:val="List 3"/>
    <w:basedOn w:val="BodyText"/>
    <w:rsid w:val="00F513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13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13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13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13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1348"/>
    <w:pPr>
      <w:numPr>
        <w:numId w:val="2"/>
      </w:numPr>
    </w:pPr>
  </w:style>
  <w:style w:type="paragraph" w:styleId="ListContinue2">
    <w:name w:val="List Continue 2"/>
    <w:basedOn w:val="List2"/>
    <w:rsid w:val="00F51348"/>
    <w:pPr>
      <w:ind w:firstLine="0"/>
    </w:pPr>
  </w:style>
  <w:style w:type="paragraph" w:styleId="ListContinue3">
    <w:name w:val="List Continue 3"/>
    <w:basedOn w:val="List3"/>
    <w:rsid w:val="00F51348"/>
    <w:pPr>
      <w:ind w:left="1021" w:firstLine="0"/>
    </w:pPr>
  </w:style>
  <w:style w:type="paragraph" w:styleId="ListContinue4">
    <w:name w:val="List Continue 4"/>
    <w:basedOn w:val="List4"/>
    <w:rsid w:val="00F51348"/>
    <w:pPr>
      <w:ind w:firstLine="0"/>
    </w:pPr>
  </w:style>
  <w:style w:type="paragraph" w:styleId="ListContinue5">
    <w:name w:val="List Continue 5"/>
    <w:basedOn w:val="List5"/>
    <w:rsid w:val="00F51348"/>
    <w:pPr>
      <w:ind w:firstLine="0"/>
    </w:pPr>
  </w:style>
  <w:style w:type="paragraph" w:styleId="ListNumber3">
    <w:name w:val="List Number 3"/>
    <w:basedOn w:val="List3"/>
    <w:rsid w:val="00F51348"/>
    <w:pPr>
      <w:numPr>
        <w:numId w:val="3"/>
      </w:numPr>
    </w:pPr>
  </w:style>
  <w:style w:type="paragraph" w:styleId="ListNumber4">
    <w:name w:val="List Number 4"/>
    <w:basedOn w:val="List4"/>
    <w:rsid w:val="00F51348"/>
    <w:pPr>
      <w:numPr>
        <w:numId w:val="4"/>
      </w:numPr>
    </w:pPr>
  </w:style>
  <w:style w:type="paragraph" w:styleId="ListNumber5">
    <w:name w:val="List Number 5"/>
    <w:basedOn w:val="List5"/>
    <w:rsid w:val="00F51348"/>
    <w:pPr>
      <w:numPr>
        <w:numId w:val="5"/>
      </w:numPr>
    </w:pPr>
  </w:style>
  <w:style w:type="paragraph" w:styleId="BlockText">
    <w:name w:val="Block Text"/>
    <w:basedOn w:val="Normal"/>
    <w:rsid w:val="00F513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13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1348"/>
    <w:rPr>
      <w:sz w:val="16"/>
      <w:vertAlign w:val="superscript"/>
    </w:rPr>
  </w:style>
  <w:style w:type="character" w:customStyle="1" w:styleId="Symbols">
    <w:name w:val="Symbols"/>
    <w:basedOn w:val="DefaultParagraphFont"/>
    <w:rsid w:val="00F51348"/>
    <w:rPr>
      <w:rFonts w:ascii="Symbol" w:hAnsi="Symbol"/>
    </w:rPr>
  </w:style>
  <w:style w:type="character" w:customStyle="1" w:styleId="MenuOptions">
    <w:name w:val="Menu Options"/>
    <w:basedOn w:val="DefaultParagraphFont"/>
    <w:rsid w:val="00F513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1348"/>
    <w:rPr>
      <w:b/>
    </w:rPr>
  </w:style>
  <w:style w:type="character" w:customStyle="1" w:styleId="Underlined">
    <w:name w:val="Underlined"/>
    <w:basedOn w:val="DefaultParagraphFont"/>
    <w:rsid w:val="00F51348"/>
    <w:rPr>
      <w:u w:val="single"/>
    </w:rPr>
  </w:style>
  <w:style w:type="paragraph" w:customStyle="1" w:styleId="TableBodyTextRight">
    <w:name w:val="Table Body Text Right"/>
    <w:basedOn w:val="TableBodyText"/>
    <w:rsid w:val="00F513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1348"/>
    <w:rPr>
      <w:sz w:val="18"/>
    </w:rPr>
  </w:style>
  <w:style w:type="paragraph" w:customStyle="1" w:styleId="BodySmallRight">
    <w:name w:val="Body Small Right"/>
    <w:basedOn w:val="BodyTextRight"/>
    <w:rsid w:val="00F51348"/>
    <w:rPr>
      <w:sz w:val="18"/>
      <w:szCs w:val="18"/>
    </w:rPr>
  </w:style>
  <w:style w:type="paragraph" w:customStyle="1" w:styleId="MarginEdition">
    <w:name w:val="Margin Edition"/>
    <w:basedOn w:val="MarginNote"/>
    <w:rsid w:val="00F513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1348"/>
    <w:rPr>
      <w:sz w:val="2"/>
      <w:szCs w:val="2"/>
    </w:rPr>
  </w:style>
  <w:style w:type="character" w:customStyle="1" w:styleId="Small">
    <w:name w:val="Small"/>
    <w:basedOn w:val="DefaultParagraphFont"/>
    <w:rsid w:val="00F51348"/>
    <w:rPr>
      <w:sz w:val="16"/>
    </w:rPr>
  </w:style>
  <w:style w:type="paragraph" w:customStyle="1" w:styleId="WideTable">
    <w:name w:val="Wide Table"/>
    <w:basedOn w:val="Normal"/>
    <w:rsid w:val="00F513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1348"/>
  </w:style>
  <w:style w:type="paragraph" w:styleId="Quote">
    <w:name w:val="Quote"/>
    <w:basedOn w:val="Heading1"/>
    <w:link w:val="QuoteChar"/>
    <w:qFormat/>
    <w:rsid w:val="00F513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13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1348"/>
    <w:pPr>
      <w:pageBreakBefore/>
    </w:pPr>
  </w:style>
  <w:style w:type="paragraph" w:customStyle="1" w:styleId="Border">
    <w:name w:val="Border"/>
    <w:basedOn w:val="Normal"/>
    <w:qFormat/>
    <w:rsid w:val="00F513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13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3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3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13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13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13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13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13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1348"/>
    <w:rPr>
      <w:u w:val="single"/>
    </w:rPr>
  </w:style>
  <w:style w:type="paragraph" w:styleId="BalloonText">
    <w:name w:val="Balloon Text"/>
    <w:basedOn w:val="Normal"/>
    <w:link w:val="BalloonTextChar"/>
    <w:rsid w:val="00F513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13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134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13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13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134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788</Words>
  <Characters>4931</Characters>
  <Application>Microsoft Office Word</Application>
  <DocSecurity>0</DocSecurity>
  <Lines>206</Lines>
  <Paragraphs>120</Paragraphs>
  <ScaleCrop>false</ScaleCrop>
  <Company>Author-it Software Corporation Ltd.</Company>
  <LinksUpToDate>false</LinksUpToDate>
  <CharactersWithSpaces>5606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PUAFIR406B Develop prescribed burning plans</dc:title>
  <dc:subject>Approved</dc:subject>
  <dc:creator>Government Skills Australia</dc:creator>
  <cp:keywords>Revision Number: 2</cp:keywords>
  <dc:description>Review Date: 12 April 2008</dc:description>
  <cp:lastModifiedBy>TPCMS</cp:lastModifiedBy>
  <cp:revision>3</cp:revision>
  <dcterms:created xsi:type="dcterms:W3CDTF">2016-08-21T23:54:00Z</dcterms:created>
  <dcterms:modified xsi:type="dcterms:W3CDTF">2016-08-21T23:54:00Z</dcterms:modified>
</cp:coreProperties>
</file>