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47FB" w:rsidP="008347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PUAFIR204B Respond to wildfire</w:t>
      </w:r>
      <w:r>
        <w:fldChar w:fldCharType="end"/>
      </w:r>
    </w:p>
    <w:p w:rsidR="008347FB" w:rsidP="008347FB">
      <w:pPr>
        <w:pStyle w:val="Version"/>
        <w:sectPr w:rsidSect="003937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39374A" w:rsidP="0039374A">
      <w:pPr>
        <w:pStyle w:val="SuperHeading"/>
      </w:pPr>
      <w:r w:rsidRPr="0039374A">
        <w:t>PUAFIR204B Respond to wildfire</w:t>
      </w:r>
    </w:p>
    <w:p w:rsidR="00000000" w:rsidRPr="0039374A" w:rsidP="0039374A">
      <w:pPr>
        <w:pStyle w:val="SuperHeading"/>
      </w:pPr>
    </w:p>
    <w:p w:rsidR="00000000" w:rsidRPr="0039374A" w:rsidP="0039374A">
      <w:pPr>
        <w:pStyle w:val="Heading1"/>
      </w:pPr>
      <w:bookmarkStart w:id="1" w:name="O_463818"/>
      <w:bookmarkEnd w:id="1"/>
      <w:r w:rsidRPr="0039374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8347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74A" w:rsidP="0039374A">
            <w:pPr>
              <w:pStyle w:val="BodyText"/>
            </w:pPr>
            <w:r w:rsidRPr="0039374A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74A" w:rsidP="0039374A">
            <w:pPr>
              <w:pStyle w:val="BodyText"/>
            </w:pPr>
            <w:r w:rsidRPr="0039374A">
              <w:rPr>
                <w:rStyle w:val="SpecialBold"/>
              </w:rPr>
              <w:t xml:space="preserve">TP Version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4A">
            <w:pPr>
              <w:pStyle w:val="BodyText"/>
              <w:rPr>
                <w:lang w:val="en-NZ"/>
              </w:rPr>
            </w:pPr>
            <w:r w:rsidRPr="0039374A">
              <w:rPr>
                <w:rStyle w:val="SpecialBold"/>
              </w:rPr>
              <w:t>Comments</w:t>
            </w:r>
          </w:p>
        </w:tc>
      </w:tr>
      <w:tr w:rsidTr="008347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4A">
            <w:pPr>
              <w:pStyle w:val="BodyText"/>
              <w:rPr>
                <w:lang w:val="en-NZ"/>
              </w:rPr>
            </w:pPr>
            <w:r w:rsidRPr="0039374A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4A">
            <w:pPr>
              <w:pStyle w:val="BodyText"/>
              <w:rPr>
                <w:lang w:val="en-NZ"/>
              </w:rPr>
            </w:pPr>
            <w:r w:rsidRPr="0039374A">
              <w:t>PUA12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74A" w:rsidP="0039374A">
            <w:pPr>
              <w:pStyle w:val="List"/>
            </w:pPr>
            <w:r w:rsidRPr="0039374A">
              <w:t>Content reviewed</w:t>
            </w:r>
          </w:p>
          <w:p w:rsidR="00000000" w:rsidRPr="0039374A" w:rsidP="0039374A">
            <w:pPr>
              <w:pStyle w:val="List"/>
            </w:pPr>
            <w:r w:rsidRPr="0039374A">
              <w:t>Application of the Unit added</w:t>
            </w:r>
          </w:p>
          <w:p w:rsidR="00000000" w:rsidP="0039374A">
            <w:pPr>
              <w:pStyle w:val="List"/>
              <w:rPr>
                <w:lang w:val="en-NZ"/>
              </w:rPr>
            </w:pPr>
            <w:r w:rsidRPr="0039374A">
              <w:t>Method of assessment added</w:t>
            </w:r>
          </w:p>
        </w:tc>
      </w:tr>
      <w:tr w:rsidTr="008347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4A">
            <w:pPr>
              <w:pStyle w:val="BodyText"/>
              <w:rPr>
                <w:lang w:val="en-NZ"/>
              </w:rPr>
            </w:pPr>
            <w:r w:rsidRPr="0039374A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4A">
            <w:pPr>
              <w:pStyle w:val="BodyText"/>
              <w:rPr>
                <w:lang w:val="en-NZ"/>
              </w:rPr>
            </w:pPr>
            <w:r w:rsidRPr="0039374A">
              <w:t>PUA00 V8.1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74A" w:rsidP="0039374A">
            <w:pPr>
              <w:pStyle w:val="BodyText"/>
            </w:pPr>
            <w:r w:rsidRPr="0039374A">
              <w:t>Primary release on TGA</w:t>
            </w:r>
          </w:p>
        </w:tc>
      </w:tr>
    </w:tbl>
    <w:p w:rsidR="008347FB" w:rsidP="0039374A">
      <w:pPr>
        <w:pStyle w:val="BodyText"/>
      </w:pPr>
    </w:p>
    <w:p w:rsidR="008347FB" w:rsidP="0039374A">
      <w:pPr>
        <w:pStyle w:val="BodyText"/>
      </w:pPr>
    </w:p>
    <w:p w:rsidR="00000000" w:rsidRPr="0039374A" w:rsidP="0039374A">
      <w:pPr>
        <w:pStyle w:val="Heading1"/>
      </w:pPr>
      <w:bookmarkStart w:id="2" w:name="O_463814"/>
      <w:bookmarkEnd w:id="2"/>
      <w:r w:rsidRPr="0039374A">
        <w:t>Unit Descriptor</w:t>
      </w:r>
    </w:p>
    <w:p w:rsidR="00000000" w:rsidRPr="0039374A" w:rsidP="0039374A">
      <w:pPr>
        <w:pStyle w:val="BodyText"/>
      </w:pPr>
      <w:r w:rsidRPr="0039374A">
        <w:t>This unit covers the competency required to respond to a wildfire, work as a safe and situationally-aware member of a crew to attack and extinguish a fire, participate in mop-up and patrol operations, and prepare equipment for the next crew.</w:t>
      </w:r>
    </w:p>
    <w:p w:rsidR="008347FB" w:rsidP="0039374A">
      <w:pPr>
        <w:pStyle w:val="BodyText"/>
      </w:pPr>
      <w:r w:rsidRPr="0039374A">
        <w:t xml:space="preserve">No licensing, </w:t>
      </w:r>
      <w:r w:rsidRPr="0039374A">
        <w:t>legislative, regulatory or certification requirements apply to this unit at the time of publication.</w:t>
      </w:r>
    </w:p>
    <w:p w:rsidR="008347FB" w:rsidP="0039374A">
      <w:pPr>
        <w:pStyle w:val="BodyText"/>
      </w:pPr>
    </w:p>
    <w:p w:rsidR="00000000" w:rsidRPr="0039374A" w:rsidP="0039374A">
      <w:pPr>
        <w:pStyle w:val="Heading1"/>
      </w:pPr>
      <w:bookmarkStart w:id="3" w:name="O_463826"/>
      <w:bookmarkEnd w:id="3"/>
      <w:r w:rsidRPr="0039374A">
        <w:t>Application of the Unit</w:t>
      </w:r>
    </w:p>
    <w:p w:rsidR="00000000" w:rsidRPr="0039374A" w:rsidP="0039374A">
      <w:pPr>
        <w:pStyle w:val="BodyText"/>
      </w:pPr>
      <w:r w:rsidRPr="0039374A">
        <w:t>This unit applies to personnel who work as a member of a team. Work at this level is undertaken under direct supe</w:t>
      </w:r>
      <w:r w:rsidRPr="0039374A">
        <w:t>rvision and instruction.</w:t>
      </w:r>
    </w:p>
    <w:p w:rsidR="00000000" w:rsidRPr="0039374A" w:rsidP="0039374A">
      <w:pPr>
        <w:pStyle w:val="AllowPageBreak"/>
      </w:pPr>
    </w:p>
    <w:p w:rsidR="00000000" w:rsidRPr="0039374A" w:rsidP="0039374A">
      <w:pPr>
        <w:pStyle w:val="Heading1"/>
      </w:pPr>
      <w:bookmarkStart w:id="4" w:name="O_463819"/>
      <w:bookmarkEnd w:id="4"/>
      <w:r w:rsidRPr="0039374A">
        <w:t>Licensing/Regulatory Information</w:t>
      </w:r>
    </w:p>
    <w:p w:rsidR="00000000" w:rsidRPr="0039374A" w:rsidP="0039374A">
      <w:pPr>
        <w:pStyle w:val="BodyText"/>
      </w:pPr>
      <w:r w:rsidRPr="0039374A">
        <w:t>Not applicable.</w:t>
      </w:r>
    </w:p>
    <w:p w:rsidR="00000000" w:rsidRPr="0039374A" w:rsidP="0039374A">
      <w:pPr>
        <w:pStyle w:val="AllowPageBreak"/>
      </w:pPr>
    </w:p>
    <w:p w:rsidR="00000000" w:rsidRPr="0039374A" w:rsidP="0039374A">
      <w:pPr>
        <w:pStyle w:val="Heading1"/>
      </w:pPr>
      <w:bookmarkStart w:id="5" w:name="O_463817"/>
      <w:bookmarkEnd w:id="5"/>
      <w:r w:rsidRPr="0039374A">
        <w:t>Pre-Requisites</w:t>
      </w:r>
    </w:p>
    <w:p w:rsidR="00000000" w:rsidRPr="0039374A" w:rsidP="0039374A">
      <w:pPr>
        <w:pStyle w:val="BodyText"/>
      </w:pPr>
      <w:r w:rsidRPr="0039374A">
        <w:t>PUAFIR215 Prevent injury</w:t>
      </w:r>
    </w:p>
    <w:p w:rsidR="00000000" w:rsidRPr="0039374A" w:rsidP="0039374A">
      <w:pPr>
        <w:pStyle w:val="AllowPageBreak"/>
      </w:pPr>
    </w:p>
    <w:p w:rsidR="00000000" w:rsidRPr="0039374A" w:rsidP="0039374A">
      <w:pPr>
        <w:pStyle w:val="Heading1"/>
      </w:pPr>
      <w:bookmarkStart w:id="6" w:name="O_463822"/>
      <w:bookmarkEnd w:id="6"/>
      <w:r w:rsidRPr="0039374A">
        <w:t>Employability Skills Information</w:t>
      </w:r>
    </w:p>
    <w:p w:rsidR="00000000" w:rsidRPr="0039374A" w:rsidP="0039374A">
      <w:pPr>
        <w:pStyle w:val="BodyText"/>
      </w:pPr>
      <w:r w:rsidRPr="0039374A">
        <w:t>This unit contains employability skills.</w:t>
      </w:r>
    </w:p>
    <w:p w:rsidR="00000000" w:rsidRPr="0039374A" w:rsidP="0039374A">
      <w:pPr>
        <w:pStyle w:val="AllowPageBreak"/>
      </w:pPr>
    </w:p>
    <w:p w:rsidR="00000000" w:rsidRPr="0039374A" w:rsidP="0039374A">
      <w:pPr>
        <w:pStyle w:val="Heading1"/>
      </w:pPr>
      <w:bookmarkStart w:id="7" w:name="O_463823"/>
      <w:bookmarkEnd w:id="7"/>
      <w:r w:rsidRPr="0039374A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347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4A">
            <w:pPr>
              <w:pStyle w:val="BodyText"/>
              <w:rPr>
                <w:lang w:val="en-NZ"/>
              </w:rPr>
            </w:pPr>
            <w:r w:rsidRPr="0039374A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74A" w:rsidP="0039374A">
            <w:pPr>
              <w:pStyle w:val="BodyText"/>
            </w:pPr>
            <w:r w:rsidRPr="0039374A">
              <w:t xml:space="preserve">Performance Criteria describe the required performance needed to demonstrate achievement of the element. Where </w:t>
            </w:r>
            <w:r w:rsidRPr="0039374A">
              <w:rPr>
                <w:rStyle w:val="BoldandItalics"/>
              </w:rPr>
              <w:t xml:space="preserve">bold italicised </w:t>
            </w:r>
            <w:r w:rsidRPr="0039374A">
              <w:t>text is used, fur</w:t>
            </w:r>
            <w:r w:rsidRPr="0039374A">
              <w:t>ther information is detailed in the Range Statement. Assessment of performance is to be consistent with the Evidence Guide.</w:t>
            </w:r>
          </w:p>
        </w:tc>
      </w:tr>
    </w:tbl>
    <w:p w:rsidR="00000000" w:rsidRPr="0039374A" w:rsidP="0039374A">
      <w:pPr>
        <w:pStyle w:val="BodyText"/>
      </w:pPr>
    </w:p>
    <w:p w:rsidR="00000000" w:rsidRPr="0039374A" w:rsidP="0039374A">
      <w:pPr>
        <w:pStyle w:val="AllowPageBreak"/>
      </w:pPr>
    </w:p>
    <w:p w:rsidR="00000000" w:rsidRPr="0039374A" w:rsidP="0039374A">
      <w:pPr>
        <w:pStyle w:val="Heading1"/>
      </w:pPr>
      <w:bookmarkStart w:id="8" w:name="O_463824"/>
      <w:bookmarkEnd w:id="8"/>
      <w:r w:rsidRPr="0039374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6"/>
        <w:gridCol w:w="5571"/>
      </w:tblGrid>
      <w:tr w:rsidTr="003937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4A">
            <w:pPr>
              <w:pStyle w:val="List"/>
              <w:rPr>
                <w:lang w:val="en-NZ"/>
              </w:rPr>
            </w:pPr>
            <w:r w:rsidRPr="0039374A">
              <w:rPr>
                <w:rStyle w:val="SpecialBold"/>
              </w:rPr>
              <w:t>1.</w:t>
            </w:r>
            <w:r w:rsidRPr="0039374A">
              <w:rPr>
                <w:rStyle w:val="SpecialBold"/>
              </w:rPr>
              <w:tab/>
              <w:t xml:space="preserve">Prepare to respond to fire </w:t>
            </w:r>
          </w:p>
        </w:tc>
        <w:tc>
          <w:tcPr>
            <w:tcW w:w="55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74A" w:rsidP="0039374A">
            <w:pPr>
              <w:pStyle w:val="List"/>
            </w:pPr>
            <w:r w:rsidRPr="0039374A">
              <w:t>1.1</w:t>
            </w:r>
            <w:r w:rsidRPr="0039374A">
              <w:tab/>
              <w:t xml:space="preserve">Information about location of fire, </w:t>
            </w:r>
            <w:r w:rsidRPr="0039374A">
              <w:rPr>
                <w:rStyle w:val="BoldandItalics"/>
              </w:rPr>
              <w:t xml:space="preserve">type of </w:t>
            </w:r>
            <w:r w:rsidRPr="0039374A">
              <w:rPr>
                <w:rStyle w:val="BoldandItalics"/>
              </w:rPr>
              <w:t>wildfire</w:t>
            </w:r>
            <w:r w:rsidRPr="0039374A">
              <w:t xml:space="preserve"> and most effective route to the fire is obtained, taking into account local conditions.</w:t>
            </w:r>
          </w:p>
          <w:p w:rsidR="00000000" w:rsidP="0039374A">
            <w:pPr>
              <w:pStyle w:val="List"/>
              <w:rPr>
                <w:lang w:val="en-NZ"/>
              </w:rPr>
            </w:pPr>
            <w:r w:rsidRPr="0039374A">
              <w:t>1.2</w:t>
            </w:r>
            <w:r w:rsidRPr="0039374A">
              <w:tab/>
              <w:t>Personal protective clothing and equipment, and food and fluid requirements are identified and relevant preparations undertaken prior to departure as per o</w:t>
            </w:r>
            <w:r w:rsidRPr="0039374A">
              <w:t>rganisational standards.</w:t>
            </w:r>
          </w:p>
        </w:tc>
      </w:tr>
      <w:tr w:rsidTr="003937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4A">
            <w:pPr>
              <w:pStyle w:val="List"/>
              <w:rPr>
                <w:lang w:val="en-NZ"/>
              </w:rPr>
            </w:pPr>
            <w:r w:rsidRPr="0039374A">
              <w:rPr>
                <w:rStyle w:val="SpecialBold"/>
              </w:rPr>
              <w:t>2.</w:t>
            </w:r>
            <w:r w:rsidRPr="0039374A">
              <w:rPr>
                <w:rStyle w:val="SpecialBold"/>
              </w:rPr>
              <w:tab/>
              <w:t>Proceed to fire</w:t>
            </w:r>
          </w:p>
        </w:tc>
        <w:tc>
          <w:tcPr>
            <w:tcW w:w="55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74A" w:rsidP="0039374A">
            <w:pPr>
              <w:pStyle w:val="List"/>
            </w:pPr>
            <w:r w:rsidRPr="0039374A">
              <w:t>2.1</w:t>
            </w:r>
            <w:r w:rsidRPr="0039374A">
              <w:tab/>
              <w:t xml:space="preserve">Location of the fire and </w:t>
            </w:r>
            <w:r w:rsidRPr="0039374A">
              <w:rPr>
                <w:rStyle w:val="BoldandItalics"/>
              </w:rPr>
              <w:t>type of fuel</w:t>
            </w:r>
            <w:r w:rsidRPr="0039374A">
              <w:t xml:space="preserve"> is confirmed on approach.</w:t>
            </w:r>
          </w:p>
          <w:p w:rsidR="00000000" w:rsidRPr="0039374A" w:rsidP="0039374A">
            <w:pPr>
              <w:pStyle w:val="List"/>
            </w:pPr>
            <w:r w:rsidRPr="0039374A">
              <w:t>2.2</w:t>
            </w:r>
            <w:r w:rsidRPr="0039374A">
              <w:tab/>
              <w:t>Access to the area is gained safely without damage to vehicles and equipment, and minimum damage to the environment.</w:t>
            </w:r>
          </w:p>
          <w:p w:rsidR="00000000" w:rsidRPr="0039374A" w:rsidP="0039374A">
            <w:pPr>
              <w:pStyle w:val="List"/>
            </w:pPr>
            <w:r w:rsidRPr="0039374A">
              <w:t>2.3</w:t>
            </w:r>
            <w:r w:rsidRPr="0039374A">
              <w:rPr>
                <w:rStyle w:val="BoldandItalics"/>
              </w:rPr>
              <w:tab/>
              <w:t>Evidence</w:t>
            </w:r>
            <w:r w:rsidRPr="0039374A">
              <w:t xml:space="preserve"> </w:t>
            </w:r>
            <w:r w:rsidRPr="0039374A">
              <w:rPr>
                <w:rStyle w:val="BoldandItalics"/>
              </w:rPr>
              <w:t>relevant to fire cause</w:t>
            </w:r>
            <w:r w:rsidRPr="0039374A">
              <w:t xml:space="preserve"> is noted and brought to the attention of the supervisor.</w:t>
            </w:r>
          </w:p>
          <w:p w:rsidR="00000000" w:rsidP="0039374A">
            <w:pPr>
              <w:pStyle w:val="List"/>
              <w:rPr>
                <w:lang w:val="en-NZ"/>
              </w:rPr>
            </w:pPr>
            <w:r w:rsidRPr="0039374A">
              <w:t>2.4</w:t>
            </w:r>
            <w:r w:rsidRPr="0039374A">
              <w:rPr>
                <w:rStyle w:val="BoldandItalics"/>
              </w:rPr>
              <w:tab/>
              <w:t>Indicators of fire behaviour</w:t>
            </w:r>
            <w:r w:rsidRPr="0039374A">
              <w:t xml:space="preserve"> are observed and communicated to supervisor.</w:t>
            </w:r>
          </w:p>
        </w:tc>
      </w:tr>
      <w:tr w:rsidTr="003937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4A">
            <w:pPr>
              <w:pStyle w:val="List"/>
              <w:rPr>
                <w:lang w:val="en-NZ"/>
              </w:rPr>
            </w:pPr>
            <w:r w:rsidRPr="0039374A">
              <w:rPr>
                <w:rStyle w:val="SpecialBold"/>
              </w:rPr>
              <w:t>3.</w:t>
            </w:r>
            <w:r w:rsidRPr="0039374A">
              <w:rPr>
                <w:rStyle w:val="SpecialBold"/>
              </w:rPr>
              <w:tab/>
              <w:t>Obtain and use firefighting equipment and extinguishing media</w:t>
            </w:r>
          </w:p>
        </w:tc>
        <w:tc>
          <w:tcPr>
            <w:tcW w:w="55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74A" w:rsidP="0039374A">
            <w:pPr>
              <w:pStyle w:val="List"/>
            </w:pPr>
            <w:r w:rsidRPr="0039374A">
              <w:t>3.1</w:t>
            </w:r>
            <w:r w:rsidRPr="0039374A">
              <w:tab/>
              <w:t xml:space="preserve">Nominated </w:t>
            </w:r>
            <w:r w:rsidRPr="0039374A">
              <w:rPr>
                <w:rStyle w:val="BoldandItalics"/>
              </w:rPr>
              <w:t>extinguishing medi</w:t>
            </w:r>
            <w:r w:rsidRPr="0039374A">
              <w:rPr>
                <w:rStyle w:val="BoldandItalics"/>
              </w:rPr>
              <w:t>a</w:t>
            </w:r>
            <w:r w:rsidRPr="0039374A">
              <w:t xml:space="preserve"> and </w:t>
            </w:r>
            <w:r w:rsidRPr="0039374A">
              <w:rPr>
                <w:rStyle w:val="BoldandItalics"/>
              </w:rPr>
              <w:t>firefighting</w:t>
            </w:r>
            <w:r w:rsidRPr="0039374A">
              <w:t xml:space="preserve"> </w:t>
            </w:r>
            <w:r w:rsidRPr="0039374A">
              <w:rPr>
                <w:rStyle w:val="BoldandItalics"/>
              </w:rPr>
              <w:t>equipment</w:t>
            </w:r>
            <w:r w:rsidRPr="0039374A">
              <w:t xml:space="preserve"> are located and obtained.</w:t>
            </w:r>
          </w:p>
          <w:p w:rsidR="00000000" w:rsidP="0039374A">
            <w:pPr>
              <w:pStyle w:val="List"/>
              <w:rPr>
                <w:lang w:val="en-NZ"/>
              </w:rPr>
            </w:pPr>
            <w:r w:rsidRPr="0039374A">
              <w:t>3.2</w:t>
            </w:r>
            <w:r w:rsidRPr="0039374A">
              <w:tab/>
              <w:t>Equipment is used in accordance with organisational and manufacturer's procedures.</w:t>
            </w:r>
          </w:p>
        </w:tc>
      </w:tr>
      <w:tr w:rsidTr="003937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4A">
            <w:pPr>
              <w:pStyle w:val="List"/>
              <w:rPr>
                <w:lang w:val="en-NZ"/>
              </w:rPr>
            </w:pPr>
            <w:r w:rsidRPr="0039374A">
              <w:rPr>
                <w:rStyle w:val="SpecialBold"/>
              </w:rPr>
              <w:t>4.</w:t>
            </w:r>
            <w:r w:rsidRPr="0039374A">
              <w:rPr>
                <w:rStyle w:val="SpecialBold"/>
              </w:rPr>
              <w:tab/>
              <w:t>Combat wildfire</w:t>
            </w:r>
          </w:p>
        </w:tc>
        <w:tc>
          <w:tcPr>
            <w:tcW w:w="55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74A" w:rsidP="0039374A">
            <w:pPr>
              <w:pStyle w:val="List"/>
            </w:pPr>
            <w:r w:rsidRPr="0039374A">
              <w:t>4.1</w:t>
            </w:r>
            <w:r w:rsidRPr="0039374A">
              <w:tab/>
              <w:t xml:space="preserve">Instructions are received, </w:t>
            </w:r>
            <w:r w:rsidRPr="0039374A">
              <w:rPr>
                <w:rStyle w:val="BoldandItalics"/>
              </w:rPr>
              <w:t>firefighting strategies</w:t>
            </w:r>
            <w:r w:rsidRPr="0039374A">
              <w:t xml:space="preserve"> </w:t>
            </w:r>
            <w:r w:rsidRPr="0039374A">
              <w:rPr>
                <w:rStyle w:val="BoldandItalics"/>
              </w:rPr>
              <w:t>and tactics</w:t>
            </w:r>
            <w:r w:rsidRPr="0039374A">
              <w:t xml:space="preserve"> are confirmed and implemented in accordance with organisational safe work practices and procedures.</w:t>
            </w:r>
          </w:p>
          <w:p w:rsidR="00000000" w:rsidRPr="0039374A" w:rsidP="0039374A">
            <w:pPr>
              <w:pStyle w:val="List"/>
            </w:pPr>
            <w:r w:rsidRPr="0039374A">
              <w:t>4.2</w:t>
            </w:r>
            <w:r w:rsidRPr="0039374A">
              <w:rPr>
                <w:rStyle w:val="BoldandItalics"/>
              </w:rPr>
              <w:tab/>
              <w:t>Suppression techniques</w:t>
            </w:r>
            <w:r w:rsidRPr="0039374A">
              <w:t>, equipment and extinguishing media appropriate to wildfire conditions are used.</w:t>
            </w:r>
          </w:p>
          <w:p w:rsidR="00000000" w:rsidRPr="0039374A" w:rsidP="0039374A">
            <w:pPr>
              <w:pStyle w:val="List"/>
            </w:pPr>
            <w:r w:rsidRPr="0039374A">
              <w:t>4.3</w:t>
            </w:r>
            <w:r w:rsidRPr="0039374A">
              <w:tab/>
              <w:t>Control lines are prepared in accordance wit</w:t>
            </w:r>
            <w:r w:rsidRPr="0039374A">
              <w:t>h supervisor’s instructions.</w:t>
            </w:r>
          </w:p>
          <w:p w:rsidR="00000000" w:rsidRPr="0039374A" w:rsidP="0039374A">
            <w:pPr>
              <w:pStyle w:val="List"/>
            </w:pPr>
            <w:r w:rsidRPr="0039374A">
              <w:t>4.4</w:t>
            </w:r>
            <w:r w:rsidRPr="0039374A">
              <w:tab/>
              <w:t>Equipment is positioned, made ready for use and protected from damage in accordance with organisational procedures.</w:t>
            </w:r>
          </w:p>
          <w:p w:rsidR="00000000" w:rsidRPr="0039374A" w:rsidP="0039374A">
            <w:pPr>
              <w:pStyle w:val="List"/>
            </w:pPr>
            <w:r w:rsidRPr="0039374A">
              <w:t>4.5</w:t>
            </w:r>
            <w:r w:rsidRPr="0039374A">
              <w:tab/>
              <w:t xml:space="preserve">Fire is attacked taking into account </w:t>
            </w:r>
            <w:r w:rsidRPr="0039374A">
              <w:rPr>
                <w:rStyle w:val="BoldandItalics"/>
              </w:rPr>
              <w:t>wildfire hazards</w:t>
            </w:r>
            <w:r w:rsidRPr="0039374A">
              <w:t xml:space="preserve"> as directed and in accordance with organisational</w:t>
            </w:r>
            <w:r w:rsidRPr="0039374A">
              <w:t xml:space="preserve"> procedures.</w:t>
            </w:r>
          </w:p>
          <w:p w:rsidR="00000000" w:rsidRPr="0039374A" w:rsidP="0039374A">
            <w:pPr>
              <w:pStyle w:val="List"/>
            </w:pPr>
            <w:r w:rsidRPr="0039374A">
              <w:t>4.6</w:t>
            </w:r>
            <w:r w:rsidRPr="0039374A">
              <w:tab/>
              <w:t>Evidence of fire cause and area of fire origin are protected.</w:t>
            </w:r>
          </w:p>
          <w:p w:rsidR="00000000" w:rsidP="0039374A">
            <w:pPr>
              <w:pStyle w:val="List"/>
              <w:rPr>
                <w:lang w:val="en-NZ"/>
              </w:rPr>
            </w:pPr>
            <w:r w:rsidRPr="0039374A">
              <w:t>4.7</w:t>
            </w:r>
            <w:r w:rsidRPr="0039374A">
              <w:rPr>
                <w:rStyle w:val="BoldandItalics"/>
              </w:rPr>
              <w:tab/>
              <w:t>Communication</w:t>
            </w:r>
            <w:r w:rsidRPr="0039374A">
              <w:t xml:space="preserve"> is maintained at all times in accordance with organisational procedures.</w:t>
            </w:r>
          </w:p>
        </w:tc>
      </w:tr>
      <w:tr w:rsidTr="003937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4A">
            <w:pPr>
              <w:pStyle w:val="List"/>
              <w:rPr>
                <w:lang w:val="en-NZ"/>
              </w:rPr>
            </w:pPr>
            <w:r w:rsidRPr="0039374A">
              <w:rPr>
                <w:rStyle w:val="SpecialBold"/>
              </w:rPr>
              <w:t>5.</w:t>
            </w:r>
            <w:r w:rsidRPr="0039374A">
              <w:rPr>
                <w:rStyle w:val="SpecialBold"/>
              </w:rPr>
              <w:tab/>
              <w:t>Observe and react to wildfire and weather conditions</w:t>
            </w:r>
          </w:p>
        </w:tc>
        <w:tc>
          <w:tcPr>
            <w:tcW w:w="55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74A" w:rsidP="0039374A">
            <w:pPr>
              <w:pStyle w:val="List"/>
            </w:pPr>
            <w:r w:rsidRPr="0039374A">
              <w:t>5.1</w:t>
            </w:r>
            <w:r w:rsidRPr="0039374A">
              <w:tab/>
              <w:t>Conditions at the fire ar</w:t>
            </w:r>
            <w:r w:rsidRPr="0039374A">
              <w:t>e observed and their effect on fire behaviour and development are noted and reported to supervisor.</w:t>
            </w:r>
          </w:p>
          <w:p w:rsidR="00000000" w:rsidRPr="0039374A" w:rsidP="0039374A">
            <w:pPr>
              <w:pStyle w:val="List"/>
            </w:pPr>
            <w:r w:rsidRPr="0039374A">
              <w:t>5.2</w:t>
            </w:r>
            <w:r w:rsidRPr="0039374A">
              <w:rPr>
                <w:rStyle w:val="BoldandItalics"/>
              </w:rPr>
              <w:tab/>
              <w:t>Weather conditions</w:t>
            </w:r>
            <w:r w:rsidRPr="0039374A">
              <w:t xml:space="preserve"> and changes to fire behaviour are observed and reported to supervisor.</w:t>
            </w:r>
          </w:p>
          <w:p w:rsidR="00000000" w:rsidRPr="0039374A" w:rsidP="0039374A">
            <w:pPr>
              <w:pStyle w:val="List"/>
            </w:pPr>
            <w:r w:rsidRPr="0039374A">
              <w:t>5.3</w:t>
            </w:r>
            <w:r w:rsidRPr="0039374A">
              <w:rPr>
                <w:rStyle w:val="BoldandItalics"/>
              </w:rPr>
              <w:tab/>
              <w:t>Variations in topography</w:t>
            </w:r>
            <w:r w:rsidRPr="0039374A">
              <w:t xml:space="preserve">, </w:t>
            </w:r>
            <w:r w:rsidRPr="0039374A">
              <w:rPr>
                <w:rStyle w:val="BoldandItalics"/>
              </w:rPr>
              <w:t>fuel features</w:t>
            </w:r>
            <w:r w:rsidRPr="0039374A">
              <w:t xml:space="preserve"> and fuel arrangements are observed and effect on fire behaviour is reported to supervisor as required.</w:t>
            </w:r>
          </w:p>
          <w:p w:rsidR="00000000" w:rsidRPr="0039374A" w:rsidP="0039374A">
            <w:pPr>
              <w:pStyle w:val="List"/>
            </w:pPr>
            <w:r w:rsidRPr="0039374A">
              <w:t>5.4</w:t>
            </w:r>
            <w:r w:rsidRPr="0039374A">
              <w:rPr>
                <w:rStyle w:val="BoldandItalics"/>
              </w:rPr>
              <w:tab/>
              <w:t>Escape routes</w:t>
            </w:r>
            <w:r w:rsidRPr="0039374A">
              <w:t xml:space="preserve"> and </w:t>
            </w:r>
            <w:r w:rsidRPr="0039374A">
              <w:rPr>
                <w:rStyle w:val="BoldandItalics"/>
              </w:rPr>
              <w:t>safety zones</w:t>
            </w:r>
            <w:r w:rsidRPr="0039374A">
              <w:t xml:space="preserve"> are identified and maintained at all times.</w:t>
            </w:r>
          </w:p>
          <w:p w:rsidR="00000000" w:rsidP="0039374A">
            <w:pPr>
              <w:pStyle w:val="List"/>
              <w:rPr>
                <w:lang w:val="en-NZ"/>
              </w:rPr>
            </w:pPr>
            <w:r w:rsidRPr="0039374A">
              <w:t>5.5</w:t>
            </w:r>
            <w:r w:rsidRPr="0039374A">
              <w:tab/>
              <w:t>Communication is maintained with other firefighting personnel and sup</w:t>
            </w:r>
            <w:r w:rsidRPr="0039374A">
              <w:t>ervisor throughout operational activities.</w:t>
            </w:r>
          </w:p>
        </w:tc>
      </w:tr>
      <w:tr w:rsidTr="003937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4A">
            <w:pPr>
              <w:pStyle w:val="List"/>
              <w:rPr>
                <w:lang w:val="en-NZ"/>
              </w:rPr>
            </w:pPr>
            <w:r w:rsidRPr="0039374A">
              <w:rPr>
                <w:rStyle w:val="SpecialBold"/>
              </w:rPr>
              <w:t>6.</w:t>
            </w:r>
            <w:r w:rsidRPr="0039374A">
              <w:rPr>
                <w:rStyle w:val="SpecialBold"/>
              </w:rPr>
              <w:tab/>
              <w:t>Participate in mop-up and patrol activities and support operations</w:t>
            </w:r>
          </w:p>
        </w:tc>
        <w:tc>
          <w:tcPr>
            <w:tcW w:w="55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74A" w:rsidP="0039374A">
            <w:pPr>
              <w:pStyle w:val="List"/>
            </w:pPr>
            <w:r w:rsidRPr="0039374A">
              <w:t>6.1</w:t>
            </w:r>
            <w:r w:rsidRPr="0039374A">
              <w:tab/>
              <w:t>Mopping-up activities are carried out in accordance with organisational procedures.</w:t>
            </w:r>
          </w:p>
          <w:p w:rsidR="00000000" w:rsidRPr="0039374A" w:rsidP="0039374A">
            <w:pPr>
              <w:pStyle w:val="List"/>
            </w:pPr>
            <w:r w:rsidRPr="0039374A">
              <w:t>6.2</w:t>
            </w:r>
            <w:r w:rsidRPr="0039374A">
              <w:tab/>
              <w:t>Patrol of the perimeter or sector of the fire is m</w:t>
            </w:r>
            <w:r w:rsidRPr="0039374A">
              <w:t>aintained in accordance with organisational procedures.</w:t>
            </w:r>
          </w:p>
          <w:p w:rsidR="00000000" w:rsidP="0039374A">
            <w:pPr>
              <w:pStyle w:val="List"/>
              <w:rPr>
                <w:lang w:val="en-NZ"/>
              </w:rPr>
            </w:pPr>
            <w:r w:rsidRPr="0039374A">
              <w:t>6.3</w:t>
            </w:r>
            <w:r w:rsidRPr="0039374A">
              <w:tab/>
              <w:t xml:space="preserve">Activities to </w:t>
            </w:r>
            <w:r w:rsidRPr="0039374A">
              <w:rPr>
                <w:rStyle w:val="BoldandItalics"/>
              </w:rPr>
              <w:t>support firefighting operations</w:t>
            </w:r>
            <w:r w:rsidRPr="0039374A">
              <w:t xml:space="preserve"> are carried out in accordance with organisational procedures.</w:t>
            </w:r>
          </w:p>
        </w:tc>
      </w:tr>
      <w:tr w:rsidTr="003937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4A">
            <w:pPr>
              <w:pStyle w:val="List"/>
              <w:rPr>
                <w:lang w:val="en-NZ"/>
              </w:rPr>
            </w:pPr>
            <w:r w:rsidRPr="0039374A">
              <w:rPr>
                <w:rStyle w:val="SpecialBold"/>
              </w:rPr>
              <w:t>7.</w:t>
            </w:r>
            <w:r w:rsidRPr="0039374A">
              <w:rPr>
                <w:rStyle w:val="SpecialBold"/>
              </w:rPr>
              <w:tab/>
              <w:t>Recover and store equipment</w:t>
            </w:r>
          </w:p>
        </w:tc>
        <w:tc>
          <w:tcPr>
            <w:tcW w:w="55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74A" w:rsidP="0039374A">
            <w:pPr>
              <w:pStyle w:val="List"/>
            </w:pPr>
            <w:r w:rsidRPr="0039374A">
              <w:t>7.1</w:t>
            </w:r>
            <w:r w:rsidRPr="0039374A">
              <w:tab/>
              <w:t xml:space="preserve">Equipment and </w:t>
            </w:r>
            <w:r w:rsidRPr="0039374A">
              <w:rPr>
                <w:rStyle w:val="BoldandItalics"/>
              </w:rPr>
              <w:t>consumables</w:t>
            </w:r>
            <w:r w:rsidRPr="0039374A">
              <w:t xml:space="preserve"> are recovered as directed.</w:t>
            </w:r>
          </w:p>
          <w:p w:rsidR="00000000" w:rsidRPr="0039374A" w:rsidP="0039374A">
            <w:pPr>
              <w:pStyle w:val="List"/>
            </w:pPr>
            <w:r w:rsidRPr="0039374A">
              <w:t>7.2</w:t>
            </w:r>
            <w:r w:rsidRPr="0039374A">
              <w:tab/>
              <w:t>Equipment is stored in accordance with organisational procedures.</w:t>
            </w:r>
          </w:p>
          <w:p w:rsidR="00000000" w:rsidRPr="0039374A" w:rsidP="0039374A">
            <w:pPr>
              <w:pStyle w:val="List"/>
            </w:pPr>
            <w:r w:rsidRPr="0039374A">
              <w:t>7.3</w:t>
            </w:r>
            <w:r w:rsidRPr="0039374A">
              <w:tab/>
              <w:t>Cleaning and maintenance are carried out in accordance with organisational procedures.</w:t>
            </w:r>
          </w:p>
          <w:p w:rsidR="00000000" w:rsidRPr="0039374A" w:rsidP="0039374A">
            <w:pPr>
              <w:pStyle w:val="List"/>
            </w:pPr>
            <w:r w:rsidRPr="0039374A">
              <w:t>7.4</w:t>
            </w:r>
            <w:r w:rsidRPr="0039374A">
              <w:tab/>
              <w:t>Damaged or lost equipment is reported in accordance with organisational procedures.</w:t>
            </w:r>
          </w:p>
        </w:tc>
      </w:tr>
    </w:tbl>
    <w:p w:rsidR="00000000" w:rsidRPr="0039374A" w:rsidP="0039374A">
      <w:pPr>
        <w:pStyle w:val="List"/>
      </w:pPr>
    </w:p>
    <w:p w:rsidR="00000000" w:rsidRPr="0039374A" w:rsidP="0039374A">
      <w:pPr>
        <w:pStyle w:val="AllowPageBreak"/>
      </w:pPr>
    </w:p>
    <w:p w:rsidR="00000000" w:rsidRPr="0039374A" w:rsidP="0039374A">
      <w:pPr>
        <w:pStyle w:val="Heading1"/>
      </w:pPr>
      <w:bookmarkStart w:id="9" w:name="O_463815"/>
      <w:bookmarkEnd w:id="9"/>
      <w:r w:rsidRPr="0039374A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3937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4A">
            <w:pPr>
              <w:pStyle w:val="BodyText"/>
              <w:rPr>
                <w:lang w:val="en-NZ"/>
              </w:rPr>
            </w:pPr>
            <w:r w:rsidRPr="0039374A">
              <w:t>This describes the essential skills and knowledge and their level, required for this unit.</w:t>
            </w:r>
          </w:p>
        </w:tc>
      </w:tr>
      <w:tr w:rsidTr="003937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4A">
            <w:pPr>
              <w:pStyle w:val="BodyText"/>
              <w:rPr>
                <w:lang w:val="en-NZ"/>
              </w:rPr>
            </w:pPr>
            <w:r w:rsidRPr="0039374A">
              <w:rPr>
                <w:rStyle w:val="SpecialBold"/>
              </w:rPr>
              <w:t>Required Skills</w:t>
            </w:r>
          </w:p>
        </w:tc>
      </w:tr>
      <w:tr w:rsidTr="003937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74A" w:rsidP="0039374A">
            <w:pPr>
              <w:pStyle w:val="ListBullet"/>
            </w:pPr>
            <w:r w:rsidRPr="0039374A">
              <w:t>detect hot spots, hazardous trees, unsecured wildfire perimeter</w:t>
            </w:r>
          </w:p>
          <w:p w:rsidR="00000000" w:rsidRPr="0039374A" w:rsidP="0039374A">
            <w:pPr>
              <w:pStyle w:val="ListBullet"/>
            </w:pPr>
            <w:r w:rsidRPr="0039374A">
              <w:t>undertake dry and wet wildfire attack</w:t>
            </w:r>
          </w:p>
          <w:p w:rsidR="00000000" w:rsidRPr="0039374A" w:rsidP="0039374A">
            <w:pPr>
              <w:pStyle w:val="ListBullet"/>
            </w:pPr>
            <w:r w:rsidRPr="0039374A">
              <w:t>use wildfire control tools and equipment</w:t>
            </w:r>
          </w:p>
          <w:p w:rsidR="00000000" w:rsidP="0039374A">
            <w:pPr>
              <w:pStyle w:val="ListBullet"/>
              <w:rPr>
                <w:lang w:val="en-NZ"/>
              </w:rPr>
            </w:pPr>
            <w:r w:rsidRPr="0039374A">
              <w:t>work as a member of a team</w:t>
            </w:r>
          </w:p>
        </w:tc>
      </w:tr>
      <w:tr w:rsidTr="003937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4A">
            <w:pPr>
              <w:pStyle w:val="BodyText"/>
              <w:rPr>
                <w:lang w:val="en-NZ"/>
              </w:rPr>
            </w:pPr>
            <w:r w:rsidRPr="0039374A">
              <w:rPr>
                <w:rStyle w:val="SpecialBold"/>
              </w:rPr>
              <w:t>Required Knowledge</w:t>
            </w:r>
          </w:p>
        </w:tc>
      </w:tr>
      <w:tr w:rsidTr="003937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74A" w:rsidP="0039374A">
            <w:pPr>
              <w:pStyle w:val="ListBullet"/>
            </w:pPr>
            <w:r w:rsidRPr="0039374A">
              <w:t xml:space="preserve">communication on the fireground </w:t>
            </w:r>
          </w:p>
          <w:p w:rsidR="00000000" w:rsidRPr="0039374A" w:rsidP="0039374A">
            <w:pPr>
              <w:pStyle w:val="ListBullet"/>
            </w:pPr>
            <w:r w:rsidRPr="0039374A">
              <w:t>extinguishing media, water, foam, suppressants</w:t>
            </w:r>
          </w:p>
          <w:p w:rsidR="00000000" w:rsidRPr="0039374A" w:rsidP="0039374A">
            <w:pPr>
              <w:pStyle w:val="ListBullet"/>
            </w:pPr>
            <w:r w:rsidRPr="0039374A">
              <w:t>fire behaviour (fuel, weather and topography)</w:t>
            </w:r>
          </w:p>
          <w:p w:rsidR="00000000" w:rsidRPr="0039374A" w:rsidP="0039374A">
            <w:pPr>
              <w:pStyle w:val="ListBullet"/>
            </w:pPr>
            <w:r w:rsidRPr="0039374A">
              <w:t>health and fitness requirements</w:t>
            </w:r>
          </w:p>
          <w:p w:rsidR="00000000" w:rsidRPr="0039374A" w:rsidP="0039374A">
            <w:pPr>
              <w:pStyle w:val="ListBullet"/>
            </w:pPr>
            <w:r w:rsidRPr="0039374A">
              <w:t xml:space="preserve">hygiene </w:t>
            </w:r>
            <w:r w:rsidRPr="0039374A">
              <w:t>and wellbeing</w:t>
            </w:r>
          </w:p>
          <w:p w:rsidR="00000000" w:rsidRPr="0039374A" w:rsidP="0039374A">
            <w:pPr>
              <w:pStyle w:val="ListBullet"/>
            </w:pPr>
            <w:r w:rsidRPr="0039374A">
              <w:t>organisational operating procedures</w:t>
            </w:r>
          </w:p>
          <w:p w:rsidR="00000000" w:rsidRPr="0039374A" w:rsidP="0039374A">
            <w:pPr>
              <w:pStyle w:val="ListBullet"/>
            </w:pPr>
            <w:r w:rsidRPr="0039374A">
              <w:t>safe work practices</w:t>
            </w:r>
          </w:p>
          <w:p w:rsidR="00000000" w:rsidRPr="0039374A" w:rsidP="0039374A">
            <w:pPr>
              <w:pStyle w:val="ListBullet"/>
            </w:pPr>
            <w:r w:rsidRPr="0039374A">
              <w:t>wildfire control tactics and techniques</w:t>
            </w:r>
          </w:p>
          <w:p w:rsidR="00000000" w:rsidRPr="0039374A" w:rsidP="0039374A">
            <w:pPr>
              <w:pStyle w:val="ListBullet"/>
            </w:pPr>
            <w:r w:rsidRPr="0039374A">
              <w:t>wildfire hazards, safety techniques</w:t>
            </w:r>
          </w:p>
        </w:tc>
      </w:tr>
    </w:tbl>
    <w:p w:rsidR="00000000" w:rsidRPr="0039374A" w:rsidP="0039374A">
      <w:pPr>
        <w:pStyle w:val="BodyText"/>
      </w:pPr>
    </w:p>
    <w:p w:rsidR="00000000" w:rsidRPr="0039374A" w:rsidP="0039374A">
      <w:pPr>
        <w:pStyle w:val="AllowPageBreak"/>
      </w:pPr>
    </w:p>
    <w:p w:rsidR="00000000" w:rsidRPr="0039374A" w:rsidP="0039374A">
      <w:pPr>
        <w:pStyle w:val="Heading1"/>
      </w:pPr>
      <w:bookmarkStart w:id="10" w:name="O_463821"/>
      <w:bookmarkEnd w:id="10"/>
      <w:r w:rsidRPr="0039374A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937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4A">
            <w:pPr>
              <w:pStyle w:val="BodyText"/>
              <w:rPr>
                <w:lang w:val="en-NZ"/>
              </w:rPr>
            </w:pPr>
            <w:r w:rsidRPr="0039374A">
              <w:rPr>
                <w:rStyle w:val="SpecialBold"/>
              </w:rPr>
              <w:t>Critical as</w:t>
            </w:r>
            <w:r w:rsidRPr="0039374A">
              <w:rPr>
                <w:rStyle w:val="SpecialBold"/>
              </w:rPr>
              <w:t>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74A" w:rsidP="0039374A">
            <w:pPr>
              <w:pStyle w:val="BodyText"/>
            </w:pPr>
            <w:r w:rsidRPr="0039374A">
              <w:t>Assessment must confirm the ability to:</w:t>
            </w:r>
          </w:p>
          <w:p w:rsidR="00000000" w:rsidRPr="0039374A" w:rsidP="0039374A">
            <w:pPr>
              <w:pStyle w:val="ListBullet"/>
            </w:pPr>
            <w:r w:rsidRPr="0039374A">
              <w:t>react to changing wildfire behaviour due to changes in weather, topography and fuel conditions</w:t>
            </w:r>
          </w:p>
          <w:p w:rsidR="00000000" w:rsidRPr="0039374A" w:rsidP="0039374A">
            <w:pPr>
              <w:pStyle w:val="ListBullet"/>
            </w:pPr>
            <w:r w:rsidRPr="0039374A">
              <w:t>use firefighting equipment</w:t>
            </w:r>
          </w:p>
          <w:p w:rsidR="00000000" w:rsidRPr="0039374A" w:rsidP="0039374A">
            <w:pPr>
              <w:pStyle w:val="ListBullet"/>
            </w:pPr>
            <w:r w:rsidRPr="0039374A">
              <w:t>participate</w:t>
            </w:r>
            <w:r w:rsidRPr="0039374A">
              <w:t xml:space="preserve"> in dry wildfire control</w:t>
            </w:r>
          </w:p>
          <w:p w:rsidR="00000000" w:rsidRPr="0039374A" w:rsidP="0039374A">
            <w:pPr>
              <w:pStyle w:val="ListBullet"/>
            </w:pPr>
            <w:r w:rsidRPr="0039374A">
              <w:t>use extinguishing media in wildfire control</w:t>
            </w:r>
          </w:p>
          <w:p w:rsidR="00000000" w:rsidRPr="0039374A" w:rsidP="0039374A">
            <w:pPr>
              <w:pStyle w:val="ListBullet"/>
            </w:pPr>
            <w:r w:rsidRPr="0039374A">
              <w:t>maintain health and safety of self, other workers and people in the immediate work area</w:t>
            </w:r>
          </w:p>
          <w:p w:rsidR="00000000" w:rsidRPr="0039374A" w:rsidP="0039374A">
            <w:pPr>
              <w:pStyle w:val="ListBullet"/>
            </w:pPr>
            <w:r w:rsidRPr="0039374A">
              <w:t>participate in mop-up and patrol</w:t>
            </w:r>
          </w:p>
          <w:p w:rsidR="00000000" w:rsidRPr="0039374A" w:rsidP="0039374A">
            <w:pPr>
              <w:pStyle w:val="ListBullet"/>
            </w:pPr>
            <w:r w:rsidRPr="0039374A">
              <w:t>undertake operational activities safely</w:t>
            </w:r>
          </w:p>
          <w:p w:rsidR="00000000" w:rsidRPr="0039374A" w:rsidP="0039374A">
            <w:pPr>
              <w:pStyle w:val="BodyText"/>
            </w:pPr>
            <w:r w:rsidRPr="0039374A">
              <w:t>Consistency in performance</w:t>
            </w:r>
          </w:p>
          <w:p w:rsidR="00000000" w:rsidP="0039374A">
            <w:pPr>
              <w:pStyle w:val="BodyText"/>
              <w:rPr>
                <w:lang w:val="en-NZ"/>
              </w:rPr>
            </w:pPr>
            <w:r w:rsidRPr="0039374A">
              <w:t>Competency should be demonstrated over time in a range of actual and/or simulated field-based workplace environments.</w:t>
            </w:r>
          </w:p>
        </w:tc>
      </w:tr>
      <w:tr w:rsidTr="003937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4A">
            <w:pPr>
              <w:pStyle w:val="BodyText"/>
              <w:rPr>
                <w:lang w:val="en-NZ"/>
              </w:rPr>
            </w:pPr>
            <w:r w:rsidRPr="0039374A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74A" w:rsidP="0039374A">
            <w:pPr>
              <w:pStyle w:val="BodyText"/>
            </w:pPr>
            <w:r w:rsidRPr="0039374A">
              <w:t>Context of assessment</w:t>
            </w:r>
          </w:p>
          <w:p w:rsidR="00000000" w:rsidRPr="0039374A" w:rsidP="0039374A">
            <w:pPr>
              <w:pStyle w:val="BodyText"/>
            </w:pPr>
            <w:r w:rsidRPr="0039374A">
              <w:t>Competency should be assessed in an agency approved simulated and</w:t>
            </w:r>
            <w:r w:rsidRPr="0039374A">
              <w:t>/or field-based workplace environment.</w:t>
            </w:r>
          </w:p>
          <w:p w:rsidR="00000000" w:rsidRPr="0039374A" w:rsidP="0039374A">
            <w:pPr>
              <w:pStyle w:val="BodyText"/>
            </w:pPr>
            <w:r w:rsidRPr="0039374A">
              <w:t>Specific resources for assessment</w:t>
            </w:r>
          </w:p>
          <w:p w:rsidR="00000000" w:rsidRPr="0039374A" w:rsidP="0039374A">
            <w:pPr>
              <w:pStyle w:val="BodyText"/>
            </w:pPr>
            <w:r w:rsidRPr="0039374A">
              <w:t>Access is required to:</w:t>
            </w:r>
          </w:p>
          <w:p w:rsidR="00000000" w:rsidRPr="0039374A" w:rsidP="0039374A">
            <w:pPr>
              <w:pStyle w:val="ListBullet"/>
            </w:pPr>
            <w:r w:rsidRPr="0039374A">
              <w:t xml:space="preserve">controlled or contained fires and/or simulated workplace environment </w:t>
            </w:r>
          </w:p>
          <w:p w:rsidR="00000000" w:rsidP="0039374A">
            <w:pPr>
              <w:pStyle w:val="ListBullet"/>
              <w:rPr>
                <w:lang w:val="en-NZ"/>
              </w:rPr>
            </w:pPr>
            <w:r w:rsidRPr="0039374A">
              <w:t>firefighting equipment and extinguishing media</w:t>
            </w:r>
          </w:p>
        </w:tc>
      </w:tr>
      <w:tr w:rsidTr="003937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4A">
            <w:pPr>
              <w:pStyle w:val="BodyText"/>
              <w:rPr>
                <w:lang w:val="en-NZ"/>
              </w:rPr>
            </w:pPr>
            <w:r w:rsidRPr="0039374A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74A" w:rsidP="0039374A">
            <w:pPr>
              <w:pStyle w:val="BodyText"/>
            </w:pPr>
            <w:r w:rsidRPr="0039374A">
              <w:t>In a public safety environment assessment is usually conducted via direct observation in a training environment or in the workplace via subject matter supervision and/or mentoring, which is typically recorded in a competency workbook.</w:t>
            </w:r>
          </w:p>
          <w:p w:rsidR="00000000" w:rsidRPr="0039374A" w:rsidP="0039374A">
            <w:pPr>
              <w:pStyle w:val="BodyText"/>
            </w:pPr>
            <w:r w:rsidRPr="0039374A">
              <w:t>Assessment is complet</w:t>
            </w:r>
            <w:r w:rsidRPr="0039374A">
              <w:t>ed using appropriately qualified assessors who select the most appropriate method of assessment.</w:t>
            </w:r>
          </w:p>
          <w:p w:rsidR="00000000" w:rsidRPr="0039374A" w:rsidP="0039374A">
            <w:pPr>
              <w:pStyle w:val="BodyText"/>
            </w:pPr>
            <w:r w:rsidRPr="0039374A">
              <w:t>Assessment may occur in an operational environment or in an industry-approved simulated workor in an agency-approved simulated work environment. Forms of asses</w:t>
            </w:r>
            <w:r w:rsidRPr="0039374A">
              <w:t>sment that are typically used include:</w:t>
            </w:r>
          </w:p>
          <w:p w:rsidR="00000000" w:rsidRPr="0039374A" w:rsidP="0039374A">
            <w:pPr>
              <w:pStyle w:val="ListBullet"/>
            </w:pPr>
            <w:r w:rsidRPr="0039374A">
              <w:t>direct observation</w:t>
            </w:r>
          </w:p>
          <w:p w:rsidR="00000000" w:rsidRPr="0039374A" w:rsidP="0039374A">
            <w:pPr>
              <w:pStyle w:val="ListBullet"/>
            </w:pPr>
            <w:r w:rsidRPr="0039374A">
              <w:t>interviewing the candidate</w:t>
            </w:r>
          </w:p>
          <w:p w:rsidR="00000000" w:rsidRPr="0039374A" w:rsidP="0039374A">
            <w:pPr>
              <w:pStyle w:val="ListBullet"/>
            </w:pPr>
            <w:r w:rsidRPr="0039374A">
              <w:t>journals and workplace documentation</w:t>
            </w:r>
          </w:p>
          <w:p w:rsidR="00000000" w:rsidRPr="0039374A" w:rsidP="0039374A">
            <w:pPr>
              <w:pStyle w:val="ListBullet"/>
            </w:pPr>
            <w:r w:rsidRPr="0039374A">
              <w:t>third party reports from supervisors</w:t>
            </w:r>
          </w:p>
          <w:p w:rsidR="00000000" w:rsidRPr="0039374A" w:rsidP="0039374A">
            <w:pPr>
              <w:pStyle w:val="ListBullet"/>
            </w:pPr>
            <w:r w:rsidRPr="0039374A">
              <w:t>written or oral questions</w:t>
            </w:r>
          </w:p>
        </w:tc>
      </w:tr>
    </w:tbl>
    <w:p w:rsidR="008347FB" w:rsidP="0039374A">
      <w:pPr>
        <w:pStyle w:val="BodyText"/>
      </w:pPr>
    </w:p>
    <w:p w:rsidR="008347FB" w:rsidP="0039374A">
      <w:pPr>
        <w:pStyle w:val="BodyText"/>
      </w:pPr>
    </w:p>
    <w:p w:rsidR="00000000" w:rsidRPr="0039374A" w:rsidP="0039374A">
      <w:pPr>
        <w:pStyle w:val="Heading1"/>
      </w:pPr>
      <w:bookmarkStart w:id="11" w:name="O_463816"/>
      <w:bookmarkEnd w:id="11"/>
      <w:r w:rsidRPr="0039374A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2"/>
        <w:gridCol w:w="8"/>
        <w:gridCol w:w="5580"/>
      </w:tblGrid>
      <w:tr w:rsidTr="003937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4A">
            <w:pPr>
              <w:pStyle w:val="BodyText"/>
              <w:rPr>
                <w:lang w:val="en-NZ"/>
              </w:rPr>
            </w:pPr>
            <w:r w:rsidRPr="0039374A">
              <w:t>The Range Statement relates to the</w:t>
            </w:r>
            <w:r w:rsidRPr="0039374A">
              <w:t xml:space="preserve"> Unit of Competency as a whole. It allows for different work environments and situations that may affect performance. </w:t>
            </w:r>
            <w:r w:rsidRPr="0039374A">
              <w:rPr>
                <w:rStyle w:val="BoldandItalics"/>
              </w:rPr>
              <w:t>Bold italicised</w:t>
            </w:r>
            <w:r w:rsidRPr="0039374A">
              <w:t xml:space="preserve"> wording in the Performance Criteria is detailed below.</w:t>
            </w:r>
          </w:p>
        </w:tc>
      </w:tr>
      <w:tr w:rsidTr="003937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4A">
            <w:pPr>
              <w:pStyle w:val="BodyText"/>
              <w:rPr>
                <w:lang w:val="en-NZ"/>
              </w:rPr>
            </w:pPr>
            <w:r w:rsidRPr="0039374A">
              <w:rPr>
                <w:rStyle w:val="BoldandItalics"/>
              </w:rPr>
              <w:t>Type of wildfire</w:t>
            </w:r>
            <w:r w:rsidRPr="0039374A">
              <w:t xml:space="preserve"> must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74A" w:rsidP="0039374A">
            <w:pPr>
              <w:pStyle w:val="ListBullet"/>
            </w:pPr>
            <w:r w:rsidRPr="0039374A">
              <w:t xml:space="preserve">crown </w:t>
            </w:r>
          </w:p>
          <w:p w:rsidR="00000000" w:rsidRPr="0039374A" w:rsidP="0039374A">
            <w:pPr>
              <w:pStyle w:val="ListBullet"/>
            </w:pPr>
            <w:r w:rsidRPr="0039374A">
              <w:t>ground</w:t>
            </w:r>
          </w:p>
          <w:p w:rsidR="00000000" w:rsidP="0039374A">
            <w:pPr>
              <w:pStyle w:val="ListBullet"/>
              <w:rPr>
                <w:lang w:val="en-NZ"/>
              </w:rPr>
            </w:pPr>
            <w:r w:rsidRPr="0039374A">
              <w:t>surface</w:t>
            </w:r>
          </w:p>
        </w:tc>
      </w:tr>
      <w:tr w:rsidTr="003937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4A">
            <w:pPr>
              <w:pStyle w:val="BodyText"/>
              <w:rPr>
                <w:lang w:val="en-NZ"/>
              </w:rPr>
            </w:pPr>
            <w:r w:rsidRPr="0039374A">
              <w:rPr>
                <w:rStyle w:val="BoldandItalics"/>
              </w:rPr>
              <w:t>Type of fuel</w:t>
            </w:r>
            <w:r w:rsidRPr="0039374A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74A" w:rsidP="0039374A">
            <w:pPr>
              <w:pStyle w:val="ListBullet"/>
            </w:pPr>
            <w:r w:rsidRPr="0039374A">
              <w:t>crop</w:t>
            </w:r>
          </w:p>
          <w:p w:rsidR="00000000" w:rsidRPr="0039374A" w:rsidP="0039374A">
            <w:pPr>
              <w:pStyle w:val="ListBullet"/>
            </w:pPr>
            <w:r w:rsidRPr="0039374A">
              <w:t>forest</w:t>
            </w:r>
          </w:p>
          <w:p w:rsidR="00000000" w:rsidRPr="0039374A" w:rsidP="0039374A">
            <w:pPr>
              <w:pStyle w:val="ListBullet"/>
            </w:pPr>
            <w:r w:rsidRPr="0039374A">
              <w:t>grass</w:t>
            </w:r>
          </w:p>
          <w:p w:rsidR="00000000" w:rsidRPr="0039374A" w:rsidP="0039374A">
            <w:pPr>
              <w:pStyle w:val="ListBullet"/>
            </w:pPr>
            <w:r w:rsidRPr="0039374A">
              <w:t xml:space="preserve">heath </w:t>
            </w:r>
          </w:p>
          <w:p w:rsidR="00000000" w:rsidRPr="0039374A" w:rsidP="0039374A">
            <w:pPr>
              <w:pStyle w:val="ListBullet"/>
            </w:pPr>
            <w:r w:rsidRPr="0039374A">
              <w:t>peat, coal and combustible soils</w:t>
            </w:r>
          </w:p>
          <w:p w:rsidR="00000000" w:rsidRPr="0039374A" w:rsidP="0039374A">
            <w:pPr>
              <w:pStyle w:val="ListBullet"/>
            </w:pPr>
            <w:r w:rsidRPr="0039374A">
              <w:t>plantation</w:t>
            </w:r>
          </w:p>
          <w:p w:rsidR="00000000" w:rsidP="0039374A">
            <w:pPr>
              <w:pStyle w:val="ListBullet"/>
              <w:rPr>
                <w:lang w:val="en-NZ"/>
              </w:rPr>
            </w:pPr>
            <w:r w:rsidRPr="0039374A">
              <w:t>scrub</w:t>
            </w:r>
          </w:p>
        </w:tc>
      </w:tr>
      <w:tr w:rsidTr="003937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74A" w:rsidP="0039374A">
            <w:pPr>
              <w:pStyle w:val="BodyText"/>
            </w:pPr>
            <w:r w:rsidRPr="0039374A">
              <w:rPr>
                <w:rStyle w:val="BoldandItalics"/>
              </w:rPr>
              <w:t>Evidence relevant to fire cause</w:t>
            </w:r>
            <w:r w:rsidRPr="0039374A">
              <w:t xml:space="preserve"> may include:</w:t>
            </w:r>
          </w:p>
          <w:p w:rsidR="00000000" w:rsidP="0039374A">
            <w:pPr>
              <w:pStyle w:val="BodyText"/>
              <w:rPr>
                <w:lang w:val="en-NZ"/>
              </w:rPr>
            </w:pP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74A" w:rsidP="0039374A">
            <w:pPr>
              <w:pStyle w:val="ListBullet"/>
            </w:pPr>
            <w:r w:rsidRPr="0039374A">
              <w:t>fresh vehicles tracks</w:t>
            </w:r>
          </w:p>
          <w:p w:rsidR="00000000" w:rsidRPr="0039374A" w:rsidP="0039374A">
            <w:pPr>
              <w:pStyle w:val="ListBullet"/>
            </w:pPr>
            <w:r w:rsidRPr="0039374A">
              <w:t>items or objects at scene</w:t>
            </w:r>
          </w:p>
          <w:p w:rsidR="00000000" w:rsidRPr="0039374A" w:rsidP="0039374A">
            <w:pPr>
              <w:pStyle w:val="ListBullet"/>
            </w:pPr>
            <w:r w:rsidRPr="0039374A">
              <w:t xml:space="preserve">nature and behaviour of fire at the scene upon arrival </w:t>
            </w:r>
          </w:p>
          <w:p w:rsidR="00000000" w:rsidRPr="0039374A" w:rsidP="0039374A">
            <w:pPr>
              <w:pStyle w:val="ListBullet"/>
            </w:pPr>
            <w:r w:rsidRPr="0039374A">
              <w:t>nature and colour of smoke and number of columns</w:t>
            </w:r>
          </w:p>
          <w:p w:rsidR="00000000" w:rsidRPr="0039374A" w:rsidP="0039374A">
            <w:pPr>
              <w:pStyle w:val="ListBullet"/>
            </w:pPr>
            <w:r w:rsidRPr="0039374A">
              <w:t>people and vehicles leaving the scene</w:t>
            </w:r>
          </w:p>
          <w:p w:rsidR="00000000" w:rsidP="0039374A">
            <w:pPr>
              <w:pStyle w:val="ListBullet"/>
              <w:rPr>
                <w:lang w:val="en-NZ"/>
              </w:rPr>
            </w:pPr>
            <w:r w:rsidRPr="0039374A">
              <w:t>whether gates on access routes to the fire are closed, opened or locked</w:t>
            </w:r>
          </w:p>
        </w:tc>
      </w:tr>
      <w:tr w:rsidTr="003937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4A">
            <w:pPr>
              <w:pStyle w:val="BodyText"/>
              <w:rPr>
                <w:lang w:val="en-NZ"/>
              </w:rPr>
            </w:pPr>
            <w:r w:rsidRPr="0039374A">
              <w:rPr>
                <w:rStyle w:val="BoldandItalics"/>
              </w:rPr>
              <w:t>Indicators of fire behaviour</w:t>
            </w:r>
            <w:r w:rsidRPr="0039374A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74A" w:rsidP="0039374A">
            <w:pPr>
              <w:pStyle w:val="ListBullet"/>
            </w:pPr>
            <w:r w:rsidRPr="0039374A">
              <w:t>flame height and length</w:t>
            </w:r>
          </w:p>
          <w:p w:rsidR="00000000" w:rsidRPr="0039374A" w:rsidP="0039374A">
            <w:pPr>
              <w:pStyle w:val="ListBullet"/>
            </w:pPr>
            <w:r w:rsidRPr="0039374A">
              <w:t>noise</w:t>
            </w:r>
          </w:p>
          <w:p w:rsidR="00000000" w:rsidRPr="0039374A" w:rsidP="0039374A">
            <w:pPr>
              <w:pStyle w:val="ListBullet"/>
            </w:pPr>
            <w:r w:rsidRPr="0039374A">
              <w:t>rate of spread</w:t>
            </w:r>
          </w:p>
          <w:p w:rsidR="00000000" w:rsidRPr="0039374A" w:rsidP="0039374A">
            <w:pPr>
              <w:pStyle w:val="ListBullet"/>
            </w:pPr>
            <w:r w:rsidRPr="0039374A">
              <w:t>smoke colour and density</w:t>
            </w:r>
          </w:p>
          <w:p w:rsidR="00000000" w:rsidP="0039374A">
            <w:pPr>
              <w:pStyle w:val="ListBullet"/>
              <w:rPr>
                <w:lang w:val="en-NZ"/>
              </w:rPr>
            </w:pPr>
            <w:r w:rsidRPr="0039374A">
              <w:t>spotting</w:t>
            </w:r>
          </w:p>
        </w:tc>
      </w:tr>
      <w:tr w:rsidTr="003937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4A">
            <w:pPr>
              <w:pStyle w:val="BodyText"/>
              <w:rPr>
                <w:lang w:val="en-NZ"/>
              </w:rPr>
            </w:pPr>
            <w:r w:rsidRPr="0039374A">
              <w:rPr>
                <w:rStyle w:val="BoldandItalics"/>
              </w:rPr>
              <w:t>Extinguishing media</w:t>
            </w:r>
            <w:r w:rsidRPr="0039374A">
              <w:t xml:space="preserve"> must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4A">
            <w:pPr>
              <w:pStyle w:val="ListBullet"/>
              <w:rPr>
                <w:lang w:val="en-NZ"/>
              </w:rPr>
            </w:pPr>
            <w:r w:rsidRPr="0039374A">
              <w:t>water</w:t>
            </w:r>
          </w:p>
        </w:tc>
      </w:tr>
      <w:tr w:rsidTr="003937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4A">
            <w:pPr>
              <w:pStyle w:val="BodyText"/>
              <w:rPr>
                <w:lang w:val="en-NZ"/>
              </w:rPr>
            </w:pPr>
            <w:r w:rsidRPr="0039374A">
              <w:t>and may also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74A" w:rsidP="0039374A">
            <w:pPr>
              <w:pStyle w:val="ListBullet"/>
            </w:pPr>
            <w:r w:rsidRPr="0039374A">
              <w:t>Class A foam</w:t>
            </w:r>
          </w:p>
          <w:p w:rsidR="00000000" w:rsidRPr="0039374A" w:rsidP="0039374A">
            <w:pPr>
              <w:pStyle w:val="ListBullet"/>
            </w:pPr>
            <w:r w:rsidRPr="0039374A">
              <w:t>retardants</w:t>
            </w:r>
          </w:p>
          <w:p w:rsidR="00000000" w:rsidRPr="0039374A" w:rsidP="0039374A">
            <w:pPr>
              <w:pStyle w:val="ListBullet"/>
            </w:pPr>
            <w:r w:rsidRPr="0039374A">
              <w:t>soil</w:t>
            </w:r>
          </w:p>
          <w:p w:rsidR="00000000" w:rsidP="0039374A">
            <w:pPr>
              <w:pStyle w:val="ListBullet"/>
              <w:rPr>
                <w:lang w:val="en-NZ"/>
              </w:rPr>
            </w:pPr>
            <w:r w:rsidRPr="0039374A">
              <w:t>wetting agents</w:t>
            </w:r>
          </w:p>
        </w:tc>
      </w:tr>
      <w:tr w:rsidTr="003937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4A">
            <w:pPr>
              <w:pStyle w:val="BodyText"/>
              <w:rPr>
                <w:lang w:val="en-NZ"/>
              </w:rPr>
            </w:pPr>
            <w:r w:rsidRPr="0039374A">
              <w:rPr>
                <w:rStyle w:val="BoldandItalics"/>
              </w:rPr>
              <w:t>Firefighting equipment</w:t>
            </w:r>
            <w:r w:rsidRPr="0039374A">
              <w:t xml:space="preserve"> must include:</w:t>
            </w:r>
          </w:p>
        </w:tc>
        <w:tc>
          <w:tcPr>
            <w:tcW w:w="55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74A" w:rsidP="0039374A">
            <w:pPr>
              <w:pStyle w:val="ListBullet"/>
            </w:pPr>
            <w:r w:rsidRPr="0039374A">
              <w:t>drip torch</w:t>
            </w:r>
          </w:p>
          <w:p w:rsidR="00000000" w:rsidRPr="0039374A" w:rsidP="0039374A">
            <w:pPr>
              <w:pStyle w:val="ListBullet"/>
            </w:pPr>
            <w:r w:rsidRPr="0039374A">
              <w:t>hand tools</w:t>
            </w:r>
          </w:p>
          <w:p w:rsidR="00000000" w:rsidRPr="0039374A" w:rsidP="0039374A">
            <w:pPr>
              <w:pStyle w:val="ListBullet"/>
            </w:pPr>
            <w:r w:rsidRPr="0039374A">
              <w:t>hose and small gear</w:t>
            </w:r>
          </w:p>
          <w:p w:rsidR="00000000" w:rsidRPr="0039374A" w:rsidP="0039374A">
            <w:pPr>
              <w:pStyle w:val="ListBullet"/>
            </w:pPr>
            <w:r w:rsidRPr="0039374A">
              <w:t>knap sack</w:t>
            </w:r>
          </w:p>
          <w:p w:rsidR="00000000" w:rsidRPr="0039374A" w:rsidP="0039374A">
            <w:pPr>
              <w:pStyle w:val="ListBullet"/>
            </w:pPr>
            <w:r w:rsidRPr="0039374A">
              <w:t>pump</w:t>
            </w:r>
          </w:p>
          <w:p w:rsidR="00000000" w:rsidP="0039374A">
            <w:pPr>
              <w:pStyle w:val="ListBullet"/>
              <w:rPr>
                <w:lang w:val="en-NZ"/>
              </w:rPr>
            </w:pPr>
            <w:r w:rsidRPr="0039374A">
              <w:t>tanker</w:t>
            </w:r>
          </w:p>
        </w:tc>
      </w:tr>
      <w:tr w:rsidTr="003937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4A">
            <w:pPr>
              <w:pStyle w:val="BodyText"/>
              <w:rPr>
                <w:lang w:val="en-NZ"/>
              </w:rPr>
            </w:pPr>
            <w:r w:rsidRPr="0039374A">
              <w:t>and may also include:</w:t>
            </w:r>
          </w:p>
        </w:tc>
        <w:tc>
          <w:tcPr>
            <w:tcW w:w="55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74A" w:rsidP="0039374A">
            <w:pPr>
              <w:pStyle w:val="ListBullet"/>
            </w:pPr>
            <w:r w:rsidRPr="0039374A">
              <w:t xml:space="preserve">chainsaw </w:t>
            </w:r>
          </w:p>
          <w:p w:rsidR="00000000" w:rsidP="0039374A">
            <w:pPr>
              <w:pStyle w:val="ListBullet"/>
              <w:rPr>
                <w:lang w:val="en-NZ"/>
              </w:rPr>
            </w:pPr>
            <w:r w:rsidRPr="0039374A">
              <w:t>ropes and lines</w:t>
            </w:r>
          </w:p>
        </w:tc>
      </w:tr>
      <w:tr w:rsidTr="003937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4A">
            <w:pPr>
              <w:pStyle w:val="BodyText"/>
              <w:rPr>
                <w:lang w:val="en-NZ"/>
              </w:rPr>
            </w:pPr>
            <w:r w:rsidRPr="0039374A">
              <w:rPr>
                <w:rStyle w:val="BoldandItalics"/>
              </w:rPr>
              <w:t>Firefighting strategies</w:t>
            </w:r>
            <w:r w:rsidRPr="0039374A">
              <w:t xml:space="preserve"> must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74A" w:rsidP="0039374A">
            <w:pPr>
              <w:pStyle w:val="ListBullet"/>
            </w:pPr>
            <w:r w:rsidRPr="0039374A">
              <w:t xml:space="preserve">defensive </w:t>
            </w:r>
          </w:p>
          <w:p w:rsidR="00000000" w:rsidRPr="0039374A" w:rsidP="0039374A">
            <w:pPr>
              <w:pStyle w:val="ListBullet"/>
            </w:pPr>
            <w:r w:rsidRPr="0039374A">
              <w:t>direct attack</w:t>
            </w:r>
          </w:p>
          <w:p w:rsidR="00000000" w:rsidRPr="0039374A" w:rsidP="0039374A">
            <w:pPr>
              <w:pStyle w:val="ListBullet"/>
            </w:pPr>
            <w:r w:rsidRPr="0039374A">
              <w:t>indirect attack</w:t>
            </w:r>
          </w:p>
          <w:p w:rsidR="00000000" w:rsidRPr="0039374A" w:rsidP="0039374A">
            <w:pPr>
              <w:pStyle w:val="ListBullet"/>
            </w:pPr>
            <w:r w:rsidRPr="0039374A">
              <w:t>offensive:</w:t>
            </w:r>
          </w:p>
          <w:p w:rsidR="00000000" w:rsidP="0039374A">
            <w:pPr>
              <w:pStyle w:val="ListBullet"/>
              <w:rPr>
                <w:lang w:val="en-NZ"/>
              </w:rPr>
            </w:pPr>
            <w:r w:rsidRPr="0039374A">
              <w:t>parallel attack</w:t>
            </w:r>
          </w:p>
        </w:tc>
      </w:tr>
      <w:tr w:rsidTr="003937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4A">
            <w:pPr>
              <w:pStyle w:val="BodyText"/>
              <w:rPr>
                <w:lang w:val="en-NZ"/>
              </w:rPr>
            </w:pPr>
            <w:r w:rsidRPr="0039374A">
              <w:rPr>
                <w:rStyle w:val="BoldandItalics"/>
              </w:rPr>
              <w:t>Firefighting tactics</w:t>
            </w:r>
            <w:r w:rsidRPr="0039374A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74A" w:rsidP="0039374A">
            <w:pPr>
              <w:pStyle w:val="ListBullet"/>
            </w:pPr>
            <w:r w:rsidRPr="0039374A">
              <w:t xml:space="preserve">backburning </w:t>
            </w:r>
          </w:p>
          <w:p w:rsidR="00000000" w:rsidRPr="0039374A" w:rsidP="0039374A">
            <w:pPr>
              <w:pStyle w:val="ListBullet"/>
            </w:pPr>
            <w:r w:rsidRPr="0039374A">
              <w:t>burning out</w:t>
            </w:r>
          </w:p>
          <w:p w:rsidR="00000000" w:rsidRPr="0039374A" w:rsidP="0039374A">
            <w:pPr>
              <w:pStyle w:val="ListBullet"/>
            </w:pPr>
            <w:r w:rsidRPr="0039374A">
              <w:t>contol line construction</w:t>
            </w:r>
          </w:p>
          <w:p w:rsidR="00000000" w:rsidRPr="0039374A" w:rsidP="0039374A">
            <w:pPr>
              <w:pStyle w:val="ListBullet"/>
            </w:pPr>
            <w:r w:rsidRPr="0039374A">
              <w:t>mopping-up</w:t>
            </w:r>
          </w:p>
          <w:p w:rsidR="00000000" w:rsidRPr="0039374A" w:rsidP="0039374A">
            <w:pPr>
              <w:pStyle w:val="ListBullet"/>
            </w:pPr>
            <w:r w:rsidRPr="0039374A">
              <w:t>patrol</w:t>
            </w:r>
          </w:p>
          <w:p w:rsidR="00000000" w:rsidP="0039374A">
            <w:pPr>
              <w:pStyle w:val="ListBullet"/>
              <w:rPr>
                <w:lang w:val="en-NZ"/>
              </w:rPr>
            </w:pPr>
            <w:r w:rsidRPr="0039374A">
              <w:t>use of extinguishing media</w:t>
            </w:r>
          </w:p>
        </w:tc>
      </w:tr>
      <w:tr w:rsidTr="003937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4A">
            <w:pPr>
              <w:pStyle w:val="BodyText"/>
              <w:rPr>
                <w:lang w:val="en-NZ"/>
              </w:rPr>
            </w:pPr>
            <w:r w:rsidRPr="0039374A">
              <w:rPr>
                <w:rStyle w:val="BoldandItalics"/>
              </w:rPr>
              <w:t>Suppression techniques</w:t>
            </w:r>
            <w:r w:rsidRPr="0039374A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74A" w:rsidP="0039374A">
            <w:pPr>
              <w:pStyle w:val="ListBullet"/>
            </w:pPr>
            <w:r w:rsidRPr="0039374A">
              <w:t xml:space="preserve">dry firefighting </w:t>
            </w:r>
          </w:p>
          <w:p w:rsidR="00000000" w:rsidP="0039374A">
            <w:pPr>
              <w:pStyle w:val="ListBullet"/>
              <w:rPr>
                <w:lang w:val="en-NZ"/>
              </w:rPr>
            </w:pPr>
            <w:r w:rsidRPr="0039374A">
              <w:t>wet firefighting</w:t>
            </w:r>
          </w:p>
        </w:tc>
      </w:tr>
      <w:tr w:rsidTr="003937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4A">
            <w:pPr>
              <w:pStyle w:val="BodyText"/>
              <w:rPr>
                <w:lang w:val="en-NZ"/>
              </w:rPr>
            </w:pPr>
            <w:r w:rsidRPr="0039374A">
              <w:rPr>
                <w:rStyle w:val="BoldandItalics"/>
              </w:rPr>
              <w:t>Wildfire hazards</w:t>
            </w:r>
            <w:r w:rsidRPr="0039374A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74A" w:rsidP="0039374A">
            <w:pPr>
              <w:pStyle w:val="ListBullet"/>
            </w:pPr>
            <w:r w:rsidRPr="0039374A">
              <w:t>burns</w:t>
            </w:r>
          </w:p>
          <w:p w:rsidR="00000000" w:rsidRPr="0039374A" w:rsidP="0039374A">
            <w:pPr>
              <w:pStyle w:val="ListBullet"/>
            </w:pPr>
            <w:r w:rsidRPr="0039374A">
              <w:t>disorientation</w:t>
            </w:r>
          </w:p>
          <w:p w:rsidR="00000000" w:rsidRPr="0039374A" w:rsidP="0039374A">
            <w:pPr>
              <w:pStyle w:val="ListBullet"/>
            </w:pPr>
            <w:r w:rsidRPr="0039374A">
              <w:t>electrical installations and powerlines</w:t>
            </w:r>
          </w:p>
          <w:p w:rsidR="00000000" w:rsidRPr="0039374A" w:rsidP="0039374A">
            <w:pPr>
              <w:pStyle w:val="ListBullet"/>
            </w:pPr>
            <w:r w:rsidRPr="0039374A">
              <w:t>embers</w:t>
            </w:r>
          </w:p>
          <w:p w:rsidR="00000000" w:rsidRPr="0039374A" w:rsidP="0039374A">
            <w:pPr>
              <w:pStyle w:val="ListBullet"/>
            </w:pPr>
            <w:r w:rsidRPr="0039374A">
              <w:t>falling branches/trees</w:t>
            </w:r>
          </w:p>
          <w:p w:rsidR="00000000" w:rsidRPr="0039374A" w:rsidP="0039374A">
            <w:pPr>
              <w:pStyle w:val="ListBullet"/>
            </w:pPr>
            <w:r w:rsidRPr="0039374A">
              <w:t>fatigue</w:t>
            </w:r>
          </w:p>
          <w:p w:rsidR="00000000" w:rsidRPr="0039374A" w:rsidP="0039374A">
            <w:pPr>
              <w:pStyle w:val="ListBullet"/>
            </w:pPr>
            <w:r w:rsidRPr="0039374A">
              <w:t>heat related illness</w:t>
            </w:r>
          </w:p>
          <w:p w:rsidR="00000000" w:rsidRPr="0039374A" w:rsidP="0039374A">
            <w:pPr>
              <w:pStyle w:val="ListBullet"/>
            </w:pPr>
            <w:r w:rsidRPr="0039374A">
              <w:t>lack of visibility</w:t>
            </w:r>
          </w:p>
          <w:p w:rsidR="00000000" w:rsidRPr="0039374A" w:rsidP="0039374A">
            <w:pPr>
              <w:pStyle w:val="ListBullet"/>
            </w:pPr>
            <w:r w:rsidRPr="0039374A">
              <w:t>machinery/vehicle</w:t>
            </w:r>
          </w:p>
          <w:p w:rsidR="00000000" w:rsidRPr="0039374A" w:rsidP="0039374A">
            <w:pPr>
              <w:pStyle w:val="ListBullet"/>
            </w:pPr>
            <w:r w:rsidRPr="0039374A">
              <w:t>manual handling</w:t>
            </w:r>
          </w:p>
          <w:p w:rsidR="00000000" w:rsidRPr="0039374A" w:rsidP="0039374A">
            <w:pPr>
              <w:pStyle w:val="ListBullet"/>
            </w:pPr>
            <w:r w:rsidRPr="0039374A">
              <w:t>noise</w:t>
            </w:r>
          </w:p>
          <w:p w:rsidR="00000000" w:rsidRPr="0039374A" w:rsidP="0039374A">
            <w:pPr>
              <w:pStyle w:val="ListBullet"/>
            </w:pPr>
            <w:r w:rsidRPr="0039374A">
              <w:t>radiant heat</w:t>
            </w:r>
          </w:p>
          <w:p w:rsidR="00000000" w:rsidRPr="0039374A" w:rsidP="0039374A">
            <w:pPr>
              <w:pStyle w:val="ListBullet"/>
            </w:pPr>
            <w:r w:rsidRPr="0039374A">
              <w:t>smoke inhalation</w:t>
            </w:r>
          </w:p>
          <w:p w:rsidR="00000000" w:rsidRPr="0039374A" w:rsidP="0039374A">
            <w:pPr>
              <w:pStyle w:val="ListBullet"/>
            </w:pPr>
            <w:r w:rsidRPr="0039374A">
              <w:t>snake or insect bite</w:t>
            </w:r>
          </w:p>
          <w:p w:rsidR="00000000" w:rsidRPr="0039374A" w:rsidP="0039374A">
            <w:pPr>
              <w:pStyle w:val="ListBullet"/>
            </w:pPr>
            <w:r w:rsidRPr="0039374A">
              <w:t>sprain or fracture</w:t>
            </w:r>
          </w:p>
          <w:p w:rsidR="00000000" w:rsidRPr="0039374A" w:rsidP="0039374A">
            <w:pPr>
              <w:pStyle w:val="ListBullet"/>
            </w:pPr>
            <w:r w:rsidRPr="0039374A">
              <w:t>trips and falls</w:t>
            </w:r>
          </w:p>
          <w:p w:rsidR="00000000" w:rsidP="0039374A">
            <w:pPr>
              <w:pStyle w:val="ListBullet"/>
              <w:rPr>
                <w:lang w:val="en-NZ"/>
              </w:rPr>
            </w:pPr>
            <w:r w:rsidRPr="0039374A">
              <w:t>water bombing operations</w:t>
            </w:r>
          </w:p>
        </w:tc>
      </w:tr>
      <w:tr w:rsidTr="003937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8347FB" w:rsidP="0039374A">
            <w:pPr>
              <w:pStyle w:val="BodyText"/>
            </w:pPr>
            <w:r w:rsidRPr="0039374A">
              <w:rPr>
                <w:rStyle w:val="BoldandItalics"/>
              </w:rPr>
              <w:t>Communication</w:t>
            </w:r>
            <w:r w:rsidRPr="0039374A">
              <w:t xml:space="preserve"> may include:</w:t>
            </w:r>
          </w:p>
          <w:p w:rsidR="008347FB" w:rsidP="0039374A">
            <w:pPr>
              <w:pStyle w:val="BodyText"/>
            </w:pPr>
          </w:p>
          <w:p w:rsidR="00000000" w:rsidP="0039374A">
            <w:pPr>
              <w:pStyle w:val="BodyText"/>
              <w:rPr>
                <w:lang w:val="en-NZ"/>
              </w:rPr>
            </w:pP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74A" w:rsidP="0039374A">
            <w:pPr>
              <w:pStyle w:val="ListBullet"/>
            </w:pPr>
            <w:r w:rsidRPr="0039374A">
              <w:t>paging</w:t>
            </w:r>
          </w:p>
          <w:p w:rsidR="00000000" w:rsidRPr="0039374A" w:rsidP="0039374A">
            <w:pPr>
              <w:pStyle w:val="ListBullet"/>
            </w:pPr>
            <w:r w:rsidRPr="0039374A">
              <w:t>personal contact</w:t>
            </w:r>
          </w:p>
          <w:p w:rsidR="00000000" w:rsidRPr="0039374A" w:rsidP="0039374A">
            <w:pPr>
              <w:pStyle w:val="ListBullet"/>
            </w:pPr>
            <w:r w:rsidRPr="0039374A">
              <w:t>phone</w:t>
            </w:r>
          </w:p>
          <w:p w:rsidR="00000000" w:rsidRPr="0039374A" w:rsidP="0039374A">
            <w:pPr>
              <w:pStyle w:val="ListBullet"/>
            </w:pPr>
            <w:r w:rsidRPr="0039374A">
              <w:t>radio</w:t>
            </w:r>
          </w:p>
          <w:p w:rsidR="00000000" w:rsidP="0039374A">
            <w:pPr>
              <w:pStyle w:val="ListBullet"/>
              <w:rPr>
                <w:lang w:val="en-NZ"/>
              </w:rPr>
            </w:pPr>
            <w:r w:rsidRPr="0039374A">
              <w:t>written notes</w:t>
            </w:r>
          </w:p>
        </w:tc>
      </w:tr>
      <w:tr w:rsidTr="003937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4A">
            <w:pPr>
              <w:pStyle w:val="BodyText"/>
              <w:rPr>
                <w:lang w:val="en-NZ"/>
              </w:rPr>
            </w:pPr>
            <w:r w:rsidRPr="0039374A">
              <w:rPr>
                <w:rStyle w:val="BoldandItalics"/>
              </w:rPr>
              <w:t>Weather conditions</w:t>
            </w:r>
            <w:r w:rsidRPr="0039374A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74A" w:rsidP="0039374A">
            <w:pPr>
              <w:pStyle w:val="ListBullet"/>
            </w:pPr>
            <w:r w:rsidRPr="0039374A">
              <w:t xml:space="preserve">atmospheric stability </w:t>
            </w:r>
          </w:p>
          <w:p w:rsidR="00000000" w:rsidRPr="0039374A" w:rsidP="0039374A">
            <w:pPr>
              <w:pStyle w:val="ListBullet"/>
            </w:pPr>
            <w:r w:rsidRPr="0039374A">
              <w:t>relative humidity</w:t>
            </w:r>
          </w:p>
          <w:p w:rsidR="00000000" w:rsidRPr="0039374A" w:rsidP="0039374A">
            <w:pPr>
              <w:pStyle w:val="ListBullet"/>
            </w:pPr>
            <w:r w:rsidRPr="0039374A">
              <w:t>temperature</w:t>
            </w:r>
          </w:p>
          <w:p w:rsidR="00000000" w:rsidP="0039374A">
            <w:pPr>
              <w:pStyle w:val="ListBullet"/>
              <w:rPr>
                <w:lang w:val="en-NZ"/>
              </w:rPr>
            </w:pPr>
            <w:r w:rsidRPr="0039374A">
              <w:t>variations to wind speed and direction</w:t>
            </w:r>
          </w:p>
        </w:tc>
      </w:tr>
      <w:tr w:rsidTr="003937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4A">
            <w:pPr>
              <w:pStyle w:val="BodyText"/>
              <w:rPr>
                <w:lang w:val="en-NZ"/>
              </w:rPr>
            </w:pPr>
            <w:r w:rsidRPr="0039374A">
              <w:rPr>
                <w:rStyle w:val="BoldandItalics"/>
              </w:rPr>
              <w:t>Variations in topography</w:t>
            </w:r>
            <w:r w:rsidRPr="0039374A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74A" w:rsidP="0039374A">
            <w:pPr>
              <w:pStyle w:val="ListBullet"/>
            </w:pPr>
            <w:r w:rsidRPr="0039374A">
              <w:t>aspect</w:t>
            </w:r>
          </w:p>
          <w:p w:rsidR="00000000" w:rsidRPr="0039374A" w:rsidP="0039374A">
            <w:pPr>
              <w:pStyle w:val="ListBullet"/>
            </w:pPr>
            <w:r w:rsidRPr="0039374A">
              <w:t>elevation</w:t>
            </w:r>
          </w:p>
          <w:p w:rsidR="00000000" w:rsidRPr="0039374A" w:rsidP="0039374A">
            <w:pPr>
              <w:pStyle w:val="ListBullet"/>
            </w:pPr>
            <w:r w:rsidRPr="0039374A">
              <w:t>landscape features</w:t>
            </w:r>
          </w:p>
          <w:p w:rsidR="00000000" w:rsidP="0039374A">
            <w:pPr>
              <w:pStyle w:val="ListBullet"/>
              <w:rPr>
                <w:lang w:val="en-NZ"/>
              </w:rPr>
            </w:pPr>
            <w:r w:rsidRPr="0039374A">
              <w:t>slope</w:t>
            </w:r>
          </w:p>
        </w:tc>
      </w:tr>
      <w:tr w:rsidTr="003937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4A">
            <w:pPr>
              <w:pStyle w:val="BodyText"/>
              <w:rPr>
                <w:lang w:val="en-NZ"/>
              </w:rPr>
            </w:pPr>
            <w:r w:rsidRPr="0039374A">
              <w:rPr>
                <w:rStyle w:val="BoldandItalics"/>
              </w:rPr>
              <w:t>Fuel features</w:t>
            </w:r>
            <w:r w:rsidRPr="0039374A">
              <w:t xml:space="preserve"> must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74A" w:rsidP="0039374A">
            <w:pPr>
              <w:pStyle w:val="ListBullet"/>
            </w:pPr>
            <w:r w:rsidRPr="0039374A">
              <w:t xml:space="preserve">arrangement/distribution </w:t>
            </w:r>
          </w:p>
          <w:p w:rsidR="00000000" w:rsidRPr="0039374A" w:rsidP="0039374A">
            <w:pPr>
              <w:pStyle w:val="ListBullet"/>
            </w:pPr>
            <w:r w:rsidRPr="0039374A">
              <w:t>moisture content</w:t>
            </w:r>
          </w:p>
          <w:p w:rsidR="00000000" w:rsidRPr="0039374A" w:rsidP="0039374A">
            <w:pPr>
              <w:pStyle w:val="ListBullet"/>
            </w:pPr>
            <w:r w:rsidRPr="0039374A">
              <w:t>quantity</w:t>
            </w:r>
          </w:p>
          <w:p w:rsidR="00000000" w:rsidRPr="0039374A" w:rsidP="0039374A">
            <w:pPr>
              <w:pStyle w:val="ListBullet"/>
            </w:pPr>
            <w:r w:rsidRPr="0039374A">
              <w:t>size</w:t>
            </w:r>
          </w:p>
          <w:p w:rsidR="00000000" w:rsidP="0039374A">
            <w:pPr>
              <w:pStyle w:val="ListBullet"/>
              <w:rPr>
                <w:lang w:val="en-NZ"/>
              </w:rPr>
            </w:pPr>
            <w:r w:rsidRPr="0039374A">
              <w:t>type</w:t>
            </w:r>
          </w:p>
        </w:tc>
      </w:tr>
      <w:tr w:rsidTr="003937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4A">
            <w:pPr>
              <w:pStyle w:val="BodyText"/>
              <w:rPr>
                <w:lang w:val="en-NZ"/>
              </w:rPr>
            </w:pPr>
            <w:r w:rsidRPr="0039374A">
              <w:rPr>
                <w:rStyle w:val="BoldandItalics"/>
              </w:rPr>
              <w:t>Escape routes</w:t>
            </w:r>
            <w:r w:rsidRPr="0039374A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74A" w:rsidP="0039374A">
            <w:pPr>
              <w:pStyle w:val="ListBullet"/>
            </w:pPr>
            <w:r w:rsidRPr="0039374A">
              <w:t>prepared tracks</w:t>
            </w:r>
          </w:p>
          <w:p w:rsidR="00000000" w:rsidRPr="0039374A" w:rsidP="0039374A">
            <w:pPr>
              <w:pStyle w:val="ListBullet"/>
            </w:pPr>
            <w:r w:rsidRPr="0039374A">
              <w:t>roads</w:t>
            </w:r>
          </w:p>
          <w:p w:rsidR="00000000" w:rsidRPr="0039374A" w:rsidP="0039374A">
            <w:pPr>
              <w:pStyle w:val="ListBullet"/>
            </w:pPr>
            <w:r w:rsidRPr="0039374A">
              <w:t>trails</w:t>
            </w:r>
          </w:p>
          <w:p w:rsidR="00000000" w:rsidP="0039374A">
            <w:pPr>
              <w:pStyle w:val="ListBullet"/>
              <w:rPr>
                <w:lang w:val="en-NZ"/>
              </w:rPr>
            </w:pPr>
            <w:r w:rsidRPr="0039374A">
              <w:t>waterways</w:t>
            </w:r>
          </w:p>
        </w:tc>
      </w:tr>
      <w:tr w:rsidTr="003937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4A">
            <w:pPr>
              <w:pStyle w:val="BodyText"/>
              <w:rPr>
                <w:lang w:val="en-NZ"/>
              </w:rPr>
            </w:pPr>
            <w:r w:rsidRPr="0039374A">
              <w:rPr>
                <w:rStyle w:val="BoldandItalics"/>
              </w:rPr>
              <w:t xml:space="preserve">Safety zones </w:t>
            </w:r>
            <w:r w:rsidRPr="0039374A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74A" w:rsidP="0039374A">
            <w:pPr>
              <w:pStyle w:val="ListBullet"/>
            </w:pPr>
            <w:r w:rsidRPr="0039374A">
              <w:t>bare ground</w:t>
            </w:r>
          </w:p>
          <w:p w:rsidR="00000000" w:rsidRPr="0039374A" w:rsidP="0039374A">
            <w:pPr>
              <w:pStyle w:val="ListBullet"/>
            </w:pPr>
            <w:r w:rsidRPr="0039374A">
              <w:t>burnt areas</w:t>
            </w:r>
          </w:p>
          <w:p w:rsidR="00000000" w:rsidRPr="0039374A" w:rsidP="0039374A">
            <w:pPr>
              <w:pStyle w:val="ListBullet"/>
            </w:pPr>
            <w:r w:rsidRPr="0039374A">
              <w:t>clearings</w:t>
            </w:r>
          </w:p>
          <w:p w:rsidR="00000000" w:rsidRPr="0039374A" w:rsidP="0039374A">
            <w:pPr>
              <w:pStyle w:val="ListBullet"/>
            </w:pPr>
            <w:r w:rsidRPr="0039374A">
              <w:t xml:space="preserve">rivers </w:t>
            </w:r>
          </w:p>
          <w:p w:rsidR="00000000" w:rsidRPr="0039374A" w:rsidP="0039374A">
            <w:pPr>
              <w:pStyle w:val="ListBullet"/>
            </w:pPr>
            <w:r w:rsidRPr="0039374A">
              <w:t>site of a recent wildfire or prescribed burn</w:t>
            </w:r>
          </w:p>
          <w:p w:rsidR="00000000" w:rsidP="0039374A">
            <w:pPr>
              <w:pStyle w:val="ListBullet"/>
              <w:rPr>
                <w:lang w:val="en-NZ"/>
              </w:rPr>
            </w:pPr>
            <w:r w:rsidRPr="0039374A">
              <w:t>static water bodies</w:t>
            </w:r>
          </w:p>
        </w:tc>
      </w:tr>
      <w:tr w:rsidTr="003937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4A">
            <w:pPr>
              <w:pStyle w:val="BodyText"/>
              <w:rPr>
                <w:lang w:val="en-NZ"/>
              </w:rPr>
            </w:pPr>
            <w:r w:rsidRPr="0039374A">
              <w:rPr>
                <w:rStyle w:val="BoldandItalics"/>
              </w:rPr>
              <w:t>Support firefighting operations</w:t>
            </w:r>
            <w:r w:rsidRPr="0039374A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74A" w:rsidP="0039374A">
            <w:pPr>
              <w:pStyle w:val="ListBullet"/>
            </w:pPr>
            <w:r w:rsidRPr="0039374A">
              <w:t>providing/transporting food, water and equipment for an incident</w:t>
            </w:r>
          </w:p>
          <w:p w:rsidR="00000000" w:rsidP="0039374A">
            <w:pPr>
              <w:pStyle w:val="ListBullet"/>
              <w:rPr>
                <w:lang w:val="en-NZ"/>
              </w:rPr>
            </w:pPr>
            <w:r w:rsidRPr="0039374A">
              <w:t>working with earth moving equipment such as bulldozer, grader, tractor with blade</w:t>
            </w:r>
          </w:p>
        </w:tc>
      </w:tr>
      <w:tr w:rsidTr="003937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4A">
            <w:pPr>
              <w:pStyle w:val="BodyText"/>
              <w:rPr>
                <w:lang w:val="en-NZ"/>
              </w:rPr>
            </w:pPr>
            <w:r w:rsidRPr="0039374A">
              <w:rPr>
                <w:rStyle w:val="BoldandItalics"/>
              </w:rPr>
              <w:t>Consumables</w:t>
            </w:r>
            <w:r w:rsidRPr="0039374A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74A" w:rsidP="0039374A">
            <w:pPr>
              <w:pStyle w:val="ListBullet"/>
            </w:pPr>
            <w:r w:rsidRPr="0039374A">
              <w:t>flagging tape</w:t>
            </w:r>
          </w:p>
          <w:p w:rsidR="00000000" w:rsidRPr="0039374A" w:rsidP="0039374A">
            <w:pPr>
              <w:pStyle w:val="ListBullet"/>
            </w:pPr>
            <w:r w:rsidRPr="0039374A">
              <w:t xml:space="preserve">fuel </w:t>
            </w:r>
          </w:p>
          <w:p w:rsidR="00000000" w:rsidRPr="0039374A" w:rsidP="0039374A">
            <w:pPr>
              <w:pStyle w:val="ListBullet"/>
            </w:pPr>
            <w:r w:rsidRPr="0039374A">
              <w:t xml:space="preserve">rubbish </w:t>
            </w:r>
          </w:p>
          <w:p w:rsidR="00000000" w:rsidRPr="0039374A" w:rsidP="0039374A">
            <w:pPr>
              <w:pStyle w:val="ListBullet"/>
            </w:pPr>
            <w:r w:rsidRPr="0039374A">
              <w:t>signs</w:t>
            </w:r>
          </w:p>
        </w:tc>
      </w:tr>
    </w:tbl>
    <w:p w:rsidR="008347FB" w:rsidP="0039374A">
      <w:pPr>
        <w:pStyle w:val="BodyText"/>
      </w:pPr>
    </w:p>
    <w:p w:rsidR="008347FB" w:rsidP="0039374A">
      <w:pPr>
        <w:pStyle w:val="BodyText"/>
      </w:pPr>
    </w:p>
    <w:p w:rsidR="00000000" w:rsidRPr="0039374A" w:rsidP="0039374A">
      <w:pPr>
        <w:pStyle w:val="Heading1"/>
      </w:pPr>
      <w:bookmarkStart w:id="12" w:name="O_463813"/>
      <w:bookmarkEnd w:id="12"/>
      <w:r w:rsidRPr="0039374A">
        <w:t>Unit Sector(s)</w:t>
      </w:r>
    </w:p>
    <w:p w:rsidR="00000000" w:rsidRPr="0039374A" w:rsidP="0039374A">
      <w:pPr>
        <w:pStyle w:val="BodyText"/>
      </w:pPr>
      <w:r w:rsidRPr="0039374A">
        <w:t>Not applicable.</w:t>
      </w:r>
    </w:p>
    <w:p w:rsidR="00000000" w:rsidRPr="0039374A" w:rsidP="0039374A">
      <w:pPr>
        <w:pStyle w:val="AllowPageBreak"/>
      </w:pPr>
    </w:p>
    <w:p w:rsidR="00000000" w:rsidRPr="0039374A" w:rsidP="0039374A">
      <w:pPr>
        <w:pStyle w:val="Heading1"/>
      </w:pPr>
      <w:bookmarkStart w:id="13" w:name="O_463825"/>
      <w:bookmarkEnd w:id="13"/>
      <w:r w:rsidRPr="0039374A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347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4A">
            <w:pPr>
              <w:pStyle w:val="BodyText"/>
              <w:rPr>
                <w:lang w:val="en-NZ"/>
              </w:rPr>
            </w:pPr>
            <w:r w:rsidRPr="0039374A">
              <w:rPr>
                <w:rStyle w:val="SpecialBold"/>
              </w:rPr>
              <w:t>Co-requisite Unit</w:t>
            </w:r>
            <w:r w:rsidRPr="0039374A">
              <w:t>/</w:t>
            </w:r>
            <w:r w:rsidRPr="0039374A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74A" w:rsidP="0039374A">
            <w:pPr>
              <w:pStyle w:val="BodyText"/>
            </w:pPr>
            <w:r w:rsidRPr="0039374A">
              <w:t>Nil</w:t>
            </w:r>
          </w:p>
        </w:tc>
      </w:tr>
    </w:tbl>
    <w:p w:rsidR="00000000" w:rsidRPr="0039374A" w:rsidP="0039374A">
      <w:pPr>
        <w:pStyle w:val="BodyText"/>
      </w:pPr>
    </w:p>
    <w:p w:rsidR="00000000" w:rsidRPr="0039374A" w:rsidP="0039374A"/>
    <w:sectPr w:rsidSect="0039374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7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74A" w:rsidRPr="008347FB" w:rsidP="008347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7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7FB" w:rsidP="003937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8347FB" w:rsidP="003937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8347FB" w:rsidP="003937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7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74A" w:rsidRPr="008347FB" w:rsidP="008347F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7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7FB" w:rsidRPr="002D2AF8" w:rsidP="003937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PUAFIR204B Respond to wildfire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August 2016</w:t>
    </w:r>
    <w:r>
      <w:fldChar w:fldCharType="end"/>
    </w:r>
  </w:p>
  <w:p w:rsidR="008347FB" w:rsidP="003937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CC60F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4C28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7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37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37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37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37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37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37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37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37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37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37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374A"/>
  </w:style>
  <w:style w:type="character" w:customStyle="1" w:styleId="Heading1Char">
    <w:name w:val="Heading 1 Char"/>
    <w:basedOn w:val="DefaultParagraphFont"/>
    <w:link w:val="Heading1"/>
    <w:rsid w:val="003937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374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374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9374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9374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374A"/>
    <w:rPr>
      <w:b/>
      <w:spacing w:val="0"/>
    </w:rPr>
  </w:style>
  <w:style w:type="paragraph" w:customStyle="1" w:styleId="SuperHeading">
    <w:name w:val="SuperHeading"/>
    <w:basedOn w:val="Normal"/>
    <w:rsid w:val="003937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37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39374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937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37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37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37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37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37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37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37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37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37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37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37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37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37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37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37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37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374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937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37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37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37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374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37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37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37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37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37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37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37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37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37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374A"/>
    <w:rPr>
      <w:i/>
    </w:rPr>
  </w:style>
  <w:style w:type="paragraph" w:styleId="Caption">
    <w:name w:val="caption"/>
    <w:basedOn w:val="BodyText"/>
    <w:next w:val="Normal"/>
    <w:qFormat/>
    <w:rsid w:val="003937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37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37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374A"/>
  </w:style>
  <w:style w:type="paragraph" w:styleId="TableofFigures">
    <w:name w:val="table of figures"/>
    <w:basedOn w:val="Normal"/>
    <w:next w:val="Normal"/>
    <w:semiHidden/>
    <w:rsid w:val="003937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374A"/>
    <w:pPr>
      <w:numPr>
        <w:numId w:val="10"/>
      </w:numPr>
    </w:pPr>
  </w:style>
  <w:style w:type="character" w:customStyle="1" w:styleId="WingdingSymbols">
    <w:name w:val="Wingding Symbols"/>
    <w:rsid w:val="0039374A"/>
    <w:rPr>
      <w:rFonts w:ascii="Wingdings" w:hAnsi="Wingdings"/>
    </w:rPr>
  </w:style>
  <w:style w:type="paragraph" w:customStyle="1" w:styleId="TableHeading">
    <w:name w:val="Table Heading"/>
    <w:basedOn w:val="HeadingBase"/>
    <w:rsid w:val="003937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374A"/>
    <w:rPr>
      <w:color w:val="0033CC"/>
      <w:u w:val="none"/>
    </w:rPr>
  </w:style>
  <w:style w:type="paragraph" w:customStyle="1" w:styleId="BodyTextRight">
    <w:name w:val="Body Text Right"/>
    <w:basedOn w:val="BodyText"/>
    <w:rsid w:val="003937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37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37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37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37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37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374A"/>
    <w:rPr>
      <w:sz w:val="32"/>
    </w:rPr>
  </w:style>
  <w:style w:type="paragraph" w:customStyle="1" w:styleId="HeadingProcedure">
    <w:name w:val="Heading Procedure"/>
    <w:basedOn w:val="HeadingBase"/>
    <w:next w:val="Normal"/>
    <w:rsid w:val="003937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374A"/>
    <w:pPr>
      <w:spacing w:before="60" w:after="60"/>
    </w:pPr>
  </w:style>
  <w:style w:type="paragraph" w:styleId="ListContinue">
    <w:name w:val="List Continue"/>
    <w:basedOn w:val="List"/>
    <w:rsid w:val="0039374A"/>
    <w:pPr>
      <w:ind w:firstLine="0"/>
    </w:pPr>
  </w:style>
  <w:style w:type="paragraph" w:customStyle="1" w:styleId="ListNote">
    <w:name w:val="List Note"/>
    <w:basedOn w:val="List"/>
    <w:rsid w:val="003937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37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37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374A"/>
    <w:rPr>
      <w:rFonts w:ascii="Courier New" w:hAnsi="Courier New"/>
    </w:rPr>
  </w:style>
  <w:style w:type="paragraph" w:customStyle="1" w:styleId="NoteBullet">
    <w:name w:val="Note Bullet"/>
    <w:basedOn w:val="Note"/>
    <w:rsid w:val="003937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37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37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37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374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37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37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374A"/>
    <w:rPr>
      <w:b/>
      <w:smallCaps/>
    </w:rPr>
  </w:style>
  <w:style w:type="paragraph" w:customStyle="1" w:styleId="TableListNumber">
    <w:name w:val="Table List Number"/>
    <w:basedOn w:val="ListNumber"/>
    <w:rsid w:val="003937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37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374A"/>
    <w:pPr>
      <w:numPr>
        <w:numId w:val="8"/>
      </w:numPr>
    </w:pPr>
  </w:style>
  <w:style w:type="paragraph" w:customStyle="1" w:styleId="ListAlpha2">
    <w:name w:val="List Alpha 2"/>
    <w:basedOn w:val="List2"/>
    <w:rsid w:val="0039374A"/>
    <w:pPr>
      <w:numPr>
        <w:numId w:val="7"/>
      </w:numPr>
    </w:pPr>
  </w:style>
  <w:style w:type="paragraph" w:styleId="List2">
    <w:name w:val="List 2"/>
    <w:basedOn w:val="BodyText"/>
    <w:rsid w:val="003937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37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37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37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374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37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9374A"/>
    <w:pPr>
      <w:numPr>
        <w:numId w:val="3"/>
      </w:numPr>
    </w:pPr>
  </w:style>
  <w:style w:type="paragraph" w:styleId="ListContinue2">
    <w:name w:val="List Continue 2"/>
    <w:basedOn w:val="List2"/>
    <w:rsid w:val="0039374A"/>
    <w:pPr>
      <w:ind w:firstLine="0"/>
    </w:pPr>
  </w:style>
  <w:style w:type="paragraph" w:styleId="ListContinue3">
    <w:name w:val="List Continue 3"/>
    <w:basedOn w:val="List3"/>
    <w:rsid w:val="0039374A"/>
    <w:pPr>
      <w:ind w:left="1021" w:firstLine="0"/>
    </w:pPr>
  </w:style>
  <w:style w:type="paragraph" w:styleId="ListContinue4">
    <w:name w:val="List Continue 4"/>
    <w:basedOn w:val="List4"/>
    <w:rsid w:val="0039374A"/>
    <w:pPr>
      <w:ind w:firstLine="0"/>
    </w:pPr>
  </w:style>
  <w:style w:type="paragraph" w:styleId="ListContinue5">
    <w:name w:val="List Continue 5"/>
    <w:basedOn w:val="List5"/>
    <w:rsid w:val="0039374A"/>
    <w:pPr>
      <w:ind w:firstLine="0"/>
    </w:pPr>
  </w:style>
  <w:style w:type="paragraph" w:styleId="ListNumber3">
    <w:name w:val="List Number 3"/>
    <w:basedOn w:val="List3"/>
    <w:rsid w:val="0039374A"/>
    <w:pPr>
      <w:numPr>
        <w:numId w:val="4"/>
      </w:numPr>
    </w:pPr>
  </w:style>
  <w:style w:type="paragraph" w:styleId="ListNumber4">
    <w:name w:val="List Number 4"/>
    <w:basedOn w:val="List4"/>
    <w:rsid w:val="0039374A"/>
    <w:pPr>
      <w:numPr>
        <w:numId w:val="5"/>
      </w:numPr>
    </w:pPr>
  </w:style>
  <w:style w:type="paragraph" w:styleId="ListNumber5">
    <w:name w:val="List Number 5"/>
    <w:basedOn w:val="List5"/>
    <w:rsid w:val="0039374A"/>
    <w:pPr>
      <w:numPr>
        <w:numId w:val="6"/>
      </w:numPr>
    </w:pPr>
  </w:style>
  <w:style w:type="paragraph" w:styleId="BlockText">
    <w:name w:val="Block Text"/>
    <w:basedOn w:val="Normal"/>
    <w:rsid w:val="003937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37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374A"/>
    <w:rPr>
      <w:sz w:val="16"/>
      <w:vertAlign w:val="superscript"/>
    </w:rPr>
  </w:style>
  <w:style w:type="character" w:customStyle="1" w:styleId="Symbols">
    <w:name w:val="Symbols"/>
    <w:basedOn w:val="DefaultParagraphFont"/>
    <w:rsid w:val="0039374A"/>
    <w:rPr>
      <w:rFonts w:ascii="Symbol" w:hAnsi="Symbol"/>
    </w:rPr>
  </w:style>
  <w:style w:type="character" w:customStyle="1" w:styleId="MenuOptions">
    <w:name w:val="Menu Options"/>
    <w:basedOn w:val="DefaultParagraphFont"/>
    <w:rsid w:val="003937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374A"/>
    <w:rPr>
      <w:b/>
    </w:rPr>
  </w:style>
  <w:style w:type="character" w:customStyle="1" w:styleId="Underlined">
    <w:name w:val="Underlined"/>
    <w:basedOn w:val="DefaultParagraphFont"/>
    <w:rsid w:val="0039374A"/>
    <w:rPr>
      <w:u w:val="single"/>
    </w:rPr>
  </w:style>
  <w:style w:type="paragraph" w:customStyle="1" w:styleId="TableBodyTextRight">
    <w:name w:val="Table Body Text Right"/>
    <w:basedOn w:val="TableBodyText"/>
    <w:rsid w:val="003937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374A"/>
    <w:rPr>
      <w:sz w:val="18"/>
    </w:rPr>
  </w:style>
  <w:style w:type="paragraph" w:customStyle="1" w:styleId="BodySmallRight">
    <w:name w:val="Body Small Right"/>
    <w:basedOn w:val="BodyTextRight"/>
    <w:rsid w:val="0039374A"/>
    <w:rPr>
      <w:sz w:val="18"/>
      <w:szCs w:val="18"/>
    </w:rPr>
  </w:style>
  <w:style w:type="paragraph" w:customStyle="1" w:styleId="MarginEdition">
    <w:name w:val="Margin Edition"/>
    <w:basedOn w:val="MarginNote"/>
    <w:rsid w:val="003937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374A"/>
    <w:rPr>
      <w:sz w:val="2"/>
      <w:szCs w:val="2"/>
    </w:rPr>
  </w:style>
  <w:style w:type="character" w:customStyle="1" w:styleId="Small">
    <w:name w:val="Small"/>
    <w:basedOn w:val="DefaultParagraphFont"/>
    <w:rsid w:val="0039374A"/>
    <w:rPr>
      <w:sz w:val="16"/>
    </w:rPr>
  </w:style>
  <w:style w:type="paragraph" w:customStyle="1" w:styleId="WideTable">
    <w:name w:val="Wide Table"/>
    <w:basedOn w:val="Normal"/>
    <w:rsid w:val="003937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374A"/>
  </w:style>
  <w:style w:type="paragraph" w:styleId="Quote">
    <w:name w:val="Quote"/>
    <w:basedOn w:val="Heading1"/>
    <w:link w:val="QuoteChar"/>
    <w:qFormat/>
    <w:rsid w:val="003937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37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374A"/>
    <w:pPr>
      <w:pageBreakBefore/>
    </w:pPr>
  </w:style>
  <w:style w:type="paragraph" w:customStyle="1" w:styleId="Border">
    <w:name w:val="Border"/>
    <w:basedOn w:val="Normal"/>
    <w:qFormat/>
    <w:rsid w:val="003937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37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37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37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37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37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37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37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37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374A"/>
    <w:rPr>
      <w:u w:val="single"/>
    </w:rPr>
  </w:style>
  <w:style w:type="paragraph" w:styleId="BalloonText">
    <w:name w:val="Balloon Text"/>
    <w:basedOn w:val="Normal"/>
    <w:link w:val="BalloonTextChar"/>
    <w:rsid w:val="003937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37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374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37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37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374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1325</Words>
  <Characters>8191</Characters>
  <Application>Microsoft Office Word</Application>
  <DocSecurity>0</DocSecurity>
  <Lines>353</Lines>
  <Paragraphs>234</Paragraphs>
  <ScaleCrop>false</ScaleCrop>
  <Company>Author-it Software Corporation Ltd.</Company>
  <LinksUpToDate>false</LinksUpToDate>
  <CharactersWithSpaces>9422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PUAFIR204B Respond to wildfire</dc:title>
  <dc:subject>Approved</dc:subject>
  <dc:creator>Government Skills Australia</dc:creator>
  <cp:keywords>Revision Number: 2</cp:keywords>
  <dc:description>Review Date: 12 April 2008</dc:description>
  <cp:lastModifiedBy>HSD_TPCMSd.prod</cp:lastModifiedBy>
  <cp:revision>3</cp:revision>
  <dcterms:created xsi:type="dcterms:W3CDTF">2016-08-21T23:46:00Z</dcterms:created>
  <dcterms:modified xsi:type="dcterms:W3CDTF">2016-08-21T23:46:00Z</dcterms:modified>
</cp:coreProperties>
</file>