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FD1" w:rsidP="002F6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PUADEFPR302B Conduct an interview to support written material</w:t>
      </w:r>
      <w:r>
        <w:fldChar w:fldCharType="end"/>
      </w:r>
    </w:p>
    <w:p w:rsidR="002F6FD1" w:rsidP="002F6FD1">
      <w:pPr>
        <w:pStyle w:val="Version"/>
        <w:sectPr w:rsidSect="00DD0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D0589" w:rsidP="00DD0589">
      <w:pPr>
        <w:pStyle w:val="SuperHeading"/>
      </w:pPr>
      <w:r w:rsidRPr="00DD0589">
        <w:t>PUADEFPR302B Conduct an interview to support written material</w:t>
      </w:r>
    </w:p>
    <w:p w:rsidR="00000000" w:rsidRPr="00DD0589" w:rsidP="00DD0589">
      <w:pPr>
        <w:pStyle w:val="SuperHeading"/>
      </w:pPr>
    </w:p>
    <w:p w:rsidR="00000000" w:rsidRPr="00DD0589" w:rsidP="00DD0589">
      <w:pPr>
        <w:pStyle w:val="Heading1"/>
      </w:pPr>
      <w:bookmarkStart w:id="1" w:name="O_122571"/>
      <w:bookmarkEnd w:id="1"/>
      <w:r w:rsidRPr="00DD0589">
        <w:t>Modification History</w:t>
      </w:r>
    </w:p>
    <w:p w:rsidR="00000000" w:rsidRPr="00DD0589" w:rsidP="00DD0589">
      <w:pPr>
        <w:pStyle w:val="BodyText"/>
      </w:pPr>
      <w:r w:rsidRPr="00DD0589">
        <w:t>Not applicable.</w:t>
      </w:r>
    </w:p>
    <w:p w:rsidR="00000000" w:rsidRPr="00DD0589" w:rsidP="00DD0589">
      <w:pPr>
        <w:pStyle w:val="AllowPageBreak"/>
      </w:pPr>
    </w:p>
    <w:p w:rsidR="00000000" w:rsidRPr="00DD0589" w:rsidP="00DD0589">
      <w:pPr>
        <w:pStyle w:val="Heading1"/>
      </w:pPr>
      <w:bookmarkStart w:id="2" w:name="O_122572"/>
      <w:bookmarkEnd w:id="2"/>
      <w:r w:rsidRPr="00DD058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t>This unit covers the competency required to plan, prepare and conduct an interview to unc</w:t>
            </w:r>
            <w:r w:rsidRPr="00DD0589">
              <w:t>over information for a Defence publication.</w:t>
            </w:r>
          </w:p>
          <w:p w:rsidR="00000000" w:rsidRPr="00DD0589" w:rsidP="00DD0589">
            <w:pPr>
              <w:pStyle w:val="BodyText"/>
            </w:pPr>
            <w:r w:rsidRPr="00DD0589">
              <w:t xml:space="preserve">The unit involves interviewing an individual or a group to gather information to support or produce material for a Defence publication. Interviews can be conducted in person, over the telephone, by e-mail or web </w:t>
            </w:r>
            <w:r w:rsidRPr="00DD0589">
              <w:t>cam.</w:t>
            </w:r>
          </w:p>
          <w:p w:rsidR="00000000" w:rsidRPr="00DD0589" w:rsidP="00DD0589">
            <w:pPr>
              <w:pStyle w:val="BodyText"/>
            </w:pPr>
            <w:r w:rsidRPr="00DD0589">
              <w:t>This competency is required by all Defence reporters.</w:t>
            </w:r>
          </w:p>
        </w:tc>
      </w:tr>
    </w:tbl>
    <w:p w:rsidR="00000000" w:rsidRPr="00DD0589" w:rsidP="00DD0589">
      <w:pPr>
        <w:pStyle w:val="BodyText"/>
      </w:pPr>
    </w:p>
    <w:p w:rsidR="00000000" w:rsidRPr="00DD0589" w:rsidP="00DD0589">
      <w:pPr>
        <w:pStyle w:val="AllowPageBreak"/>
      </w:pPr>
    </w:p>
    <w:p w:rsidR="00000000" w:rsidRPr="00DD0589" w:rsidP="00DD0589">
      <w:pPr>
        <w:pStyle w:val="Heading1"/>
      </w:pPr>
      <w:bookmarkStart w:id="3" w:name="O_122573"/>
      <w:bookmarkEnd w:id="3"/>
      <w:r w:rsidRPr="00DD058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t>This text will be useful for the purposes of job description</w:t>
            </w:r>
            <w:r w:rsidRPr="00DD0589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</w:p>
        </w:tc>
      </w:tr>
    </w:tbl>
    <w:p w:rsidR="00000000" w:rsidRPr="00DD0589" w:rsidP="00DD0589">
      <w:pPr>
        <w:pStyle w:val="BodyText"/>
      </w:pPr>
    </w:p>
    <w:p w:rsidR="00000000" w:rsidRPr="00DD0589" w:rsidP="00DD0589">
      <w:pPr>
        <w:pStyle w:val="AllowPageBreak"/>
      </w:pPr>
    </w:p>
    <w:p w:rsidR="00000000" w:rsidRPr="00DD0589" w:rsidP="00DD0589">
      <w:pPr>
        <w:pStyle w:val="Heading1"/>
      </w:pPr>
      <w:bookmarkStart w:id="4" w:name="O_122574"/>
      <w:bookmarkEnd w:id="4"/>
      <w:r w:rsidRPr="00DD0589">
        <w:t>Licensing/Regulatory Information</w:t>
      </w:r>
    </w:p>
    <w:p w:rsidR="00000000" w:rsidRPr="00DD0589" w:rsidP="00DD0589">
      <w:pPr>
        <w:pStyle w:val="BodyText"/>
      </w:pPr>
      <w:r w:rsidRPr="00DD0589">
        <w:t>Not applicable.</w:t>
      </w:r>
    </w:p>
    <w:p w:rsidR="00000000" w:rsidRPr="00DD0589" w:rsidP="00DD0589">
      <w:pPr>
        <w:pStyle w:val="AllowPageBreak"/>
      </w:pPr>
    </w:p>
    <w:p w:rsidR="00000000" w:rsidRPr="00DD0589" w:rsidP="00DD0589">
      <w:pPr>
        <w:pStyle w:val="Heading1"/>
      </w:pPr>
      <w:bookmarkStart w:id="5" w:name="O_122575"/>
      <w:bookmarkEnd w:id="5"/>
      <w:r w:rsidRPr="00DD058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Prerequisite Unit</w:t>
            </w:r>
            <w:r w:rsidRPr="00DD0589">
              <w:t>/</w:t>
            </w:r>
            <w:r w:rsidRPr="00DD058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t>Nil</w:t>
            </w:r>
          </w:p>
        </w:tc>
      </w:tr>
    </w:tbl>
    <w:p w:rsidR="00000000" w:rsidRPr="00DD0589" w:rsidP="00DD0589">
      <w:pPr>
        <w:pStyle w:val="BodyText"/>
      </w:pPr>
    </w:p>
    <w:p w:rsidR="00000000" w:rsidRPr="00DD0589" w:rsidP="00DD0589">
      <w:pPr>
        <w:pStyle w:val="AllowPageBreak"/>
      </w:pPr>
    </w:p>
    <w:p w:rsidR="00000000" w:rsidRPr="00DD0589" w:rsidP="00DD0589">
      <w:pPr>
        <w:pStyle w:val="Heading1"/>
      </w:pPr>
      <w:bookmarkStart w:id="6" w:name="O_122576"/>
      <w:bookmarkEnd w:id="6"/>
      <w:r w:rsidRPr="00DD058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t>This unit contains employability skills.</w:t>
            </w:r>
          </w:p>
        </w:tc>
      </w:tr>
    </w:tbl>
    <w:p w:rsidR="00000000" w:rsidRPr="00DD0589" w:rsidP="00DD0589">
      <w:pPr>
        <w:pStyle w:val="BodyText"/>
      </w:pPr>
    </w:p>
    <w:p w:rsidR="00000000" w:rsidRPr="00DD0589" w:rsidP="00DD0589">
      <w:pPr>
        <w:pStyle w:val="AllowPageBreak"/>
      </w:pPr>
    </w:p>
    <w:p w:rsidR="00000000" w:rsidRPr="00DD0589" w:rsidP="00DD0589">
      <w:pPr>
        <w:pStyle w:val="Heading1"/>
      </w:pPr>
      <w:bookmarkStart w:id="7" w:name="O_122577"/>
      <w:bookmarkEnd w:id="7"/>
      <w:r w:rsidRPr="00DD058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t>Performance Criteria describe the required performance needed to demonstrate achievement of the element. Where bold italicised text is used, further information is detailed in the Required S</w:t>
            </w:r>
            <w:r w:rsidRPr="00DD0589">
              <w:t>kills and Knowledge and/or the Range Statement. Assessment of performance is to be consistent with the Evidence Guide.</w:t>
            </w:r>
          </w:p>
        </w:tc>
      </w:tr>
    </w:tbl>
    <w:p w:rsidR="00000000" w:rsidRPr="00DD0589" w:rsidP="00DD0589">
      <w:pPr>
        <w:pStyle w:val="BodyText"/>
      </w:pPr>
    </w:p>
    <w:p w:rsidR="00000000" w:rsidRPr="00DD0589" w:rsidP="00DD0589">
      <w:pPr>
        <w:pStyle w:val="AllowPageBreak"/>
      </w:pPr>
    </w:p>
    <w:p w:rsidR="00000000" w:rsidRPr="00DD0589" w:rsidP="00DD0589">
      <w:pPr>
        <w:pStyle w:val="Heading1"/>
      </w:pPr>
      <w:bookmarkStart w:id="8" w:name="O_122578"/>
      <w:bookmarkEnd w:id="8"/>
      <w:r w:rsidRPr="00DD05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t>PERFORMANCE CRITERIA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List"/>
              <w:rPr>
                <w:lang w:val="en-NZ"/>
              </w:rPr>
            </w:pPr>
            <w:r w:rsidRPr="00DD0589">
              <w:t>1.</w:t>
            </w:r>
            <w:r w:rsidRPr="00DD0589">
              <w:tab/>
            </w:r>
            <w:r w:rsidRPr="00DD0589">
              <w:rPr>
                <w:rStyle w:val="SpecialBold"/>
              </w:rPr>
              <w:t>Prepare for the interview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List2"/>
            </w:pPr>
            <w:r w:rsidRPr="00DD0589">
              <w:t>1.1</w:t>
            </w:r>
            <w:r w:rsidRPr="00DD0589">
              <w:tab/>
            </w:r>
            <w:r w:rsidRPr="00DD0589">
              <w:rPr>
                <w:rStyle w:val="BoldandItalics"/>
              </w:rPr>
              <w:t>Background information</w:t>
            </w:r>
            <w:r w:rsidRPr="00DD0589">
              <w:t xml:space="preserve"> is researched and documented before the interview</w:t>
            </w:r>
          </w:p>
          <w:p w:rsidR="00000000" w:rsidRPr="00DD0589" w:rsidP="00DD0589">
            <w:pPr>
              <w:pStyle w:val="List2"/>
            </w:pPr>
            <w:r w:rsidRPr="00DD0589">
              <w:t>1.2</w:t>
            </w:r>
            <w:r w:rsidRPr="00DD0589">
              <w:tab/>
              <w:t>Guidance is obtained from a senior reporter or the editor on the most suitable person to be interviewed</w:t>
            </w:r>
          </w:p>
          <w:p w:rsidR="00000000" w:rsidRPr="00DD0589" w:rsidP="00DD0589">
            <w:pPr>
              <w:pStyle w:val="List2"/>
            </w:pPr>
            <w:r w:rsidRPr="00DD0589">
              <w:t>1.3</w:t>
            </w:r>
            <w:r w:rsidRPr="00DD0589">
              <w:tab/>
              <w:t>An appropriate time and place for the interview is established with the</w:t>
            </w:r>
            <w:r w:rsidRPr="00DD0589">
              <w:t xml:space="preserve"> subject</w:t>
            </w:r>
          </w:p>
          <w:p w:rsidR="00000000" w:rsidRPr="00DD0589" w:rsidP="00DD0589">
            <w:pPr>
              <w:pStyle w:val="List2"/>
            </w:pPr>
            <w:r w:rsidRPr="00DD0589">
              <w:t>1.4</w:t>
            </w:r>
            <w:r w:rsidRPr="00DD0589">
              <w:tab/>
              <w:t xml:space="preserve">Interview objectives are set and questions are planned in advance, taking </w:t>
            </w:r>
            <w:r w:rsidRPr="00DD0589">
              <w:rPr>
                <w:rStyle w:val="BoldandItalics"/>
              </w:rPr>
              <w:t>constraints</w:t>
            </w:r>
            <w:r w:rsidRPr="00DD0589">
              <w:t xml:space="preserve"> into consideration</w:t>
            </w:r>
          </w:p>
          <w:p w:rsidR="00000000" w:rsidRPr="00DD0589" w:rsidP="00DD0589">
            <w:pPr>
              <w:pStyle w:val="List2"/>
            </w:pPr>
            <w:r w:rsidRPr="00DD0589">
              <w:t>1.5</w:t>
            </w:r>
            <w:r w:rsidRPr="00DD0589">
              <w:tab/>
            </w:r>
            <w:r w:rsidRPr="00DD0589">
              <w:rPr>
                <w:rStyle w:val="BoldandItalics"/>
              </w:rPr>
              <w:t>Equipment</w:t>
            </w:r>
            <w:r w:rsidRPr="00DD0589">
              <w:t xml:space="preserve"> for the interview is checked for serviceability; any faults are rectified and reported</w:t>
            </w:r>
          </w:p>
          <w:p w:rsidR="00000000" w:rsidP="00DD0589">
            <w:pPr>
              <w:pStyle w:val="List2"/>
              <w:rPr>
                <w:lang w:val="en-NZ"/>
              </w:rPr>
            </w:pPr>
            <w:r w:rsidRPr="00DD0589">
              <w:t>1.6</w:t>
            </w:r>
            <w:r w:rsidRPr="00DD0589">
              <w:tab/>
              <w:t xml:space="preserve">Where equipment faults cannot be </w:t>
            </w:r>
            <w:r w:rsidRPr="00DD0589">
              <w:t>rectified, replacement equipment is obtained or an alternative approach is taken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List"/>
              <w:rPr>
                <w:lang w:val="en-NZ"/>
              </w:rPr>
            </w:pPr>
            <w:r w:rsidRPr="00DD0589">
              <w:t>2.</w:t>
            </w:r>
            <w:r w:rsidRPr="00DD0589">
              <w:tab/>
            </w:r>
            <w:r w:rsidRPr="00DD0589">
              <w:rPr>
                <w:rStyle w:val="SpecialBold"/>
              </w:rPr>
              <w:t>Establish interview parameters with subject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List2"/>
            </w:pPr>
            <w:r w:rsidRPr="00DD0589">
              <w:t>2.1</w:t>
            </w:r>
            <w:r w:rsidRPr="00DD0589">
              <w:tab/>
              <w:t>Own publication is clearly identified and necessary background information is provided to the subject</w:t>
            </w:r>
          </w:p>
          <w:p w:rsidR="00000000" w:rsidRPr="00DD0589" w:rsidP="00DD0589">
            <w:pPr>
              <w:pStyle w:val="List2"/>
            </w:pPr>
            <w:r w:rsidRPr="00DD0589">
              <w:t>2.2</w:t>
            </w:r>
            <w:r w:rsidRPr="00DD0589">
              <w:tab/>
              <w:t>P</w:t>
            </w:r>
            <w:r w:rsidRPr="00DD0589">
              <w:t>ermission to tape the interview is sought from the subject</w:t>
            </w:r>
          </w:p>
          <w:p w:rsidR="00000000" w:rsidRPr="00DD0589" w:rsidP="00DD0589">
            <w:pPr>
              <w:pStyle w:val="List2"/>
            </w:pPr>
            <w:r w:rsidRPr="00DD0589">
              <w:t>2.3</w:t>
            </w:r>
            <w:r w:rsidRPr="00DD0589">
              <w:tab/>
              <w:t xml:space="preserve">Relevant </w:t>
            </w:r>
            <w:r w:rsidRPr="00DD0589">
              <w:rPr>
                <w:rStyle w:val="BoldandItalics"/>
              </w:rPr>
              <w:t>interview methods</w:t>
            </w:r>
            <w:r w:rsidRPr="00DD0589">
              <w:t xml:space="preserve"> are discussed with and agreed to by the subject</w:t>
            </w:r>
          </w:p>
          <w:p w:rsidR="00000000" w:rsidP="00DD0589">
            <w:pPr>
              <w:pStyle w:val="List2"/>
              <w:rPr>
                <w:lang w:val="en-NZ"/>
              </w:rPr>
            </w:pPr>
            <w:r w:rsidRPr="00DD0589">
              <w:t>2.4</w:t>
            </w:r>
            <w:r w:rsidRPr="00DD0589">
              <w:tab/>
              <w:t>Scope and length of the interview is discussed and confirmed with the subject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List"/>
              <w:rPr>
                <w:lang w:val="en-NZ"/>
              </w:rPr>
            </w:pPr>
            <w:r w:rsidRPr="00DD0589">
              <w:t>3.</w:t>
            </w:r>
            <w:r w:rsidRPr="00DD0589">
              <w:tab/>
            </w:r>
            <w:r w:rsidRPr="00DD0589">
              <w:rPr>
                <w:rStyle w:val="SpecialBold"/>
              </w:rPr>
              <w:t>Conduct an interview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List2"/>
            </w:pPr>
            <w:r w:rsidRPr="00DD0589">
              <w:t>3.1</w:t>
            </w:r>
            <w:r w:rsidRPr="00DD0589">
              <w:tab/>
              <w:t>Where p</w:t>
            </w:r>
            <w:r w:rsidRPr="00DD0589">
              <w:t xml:space="preserve">ermission is granted, </w:t>
            </w:r>
            <w:r w:rsidRPr="00DD0589">
              <w:rPr>
                <w:rStyle w:val="BoldandItalics"/>
              </w:rPr>
              <w:t>relevant information</w:t>
            </w:r>
            <w:r w:rsidRPr="00DD0589">
              <w:t xml:space="preserve"> about the interview is taped</w:t>
            </w:r>
          </w:p>
          <w:p w:rsidR="00000000" w:rsidRPr="00DD0589" w:rsidP="00DD0589">
            <w:pPr>
              <w:pStyle w:val="List2"/>
            </w:pPr>
            <w:r w:rsidRPr="00DD0589">
              <w:t>3.2</w:t>
            </w:r>
            <w:r w:rsidRPr="00DD0589">
              <w:tab/>
              <w:t>Questions are asked and clarification is sought where necessary</w:t>
            </w:r>
          </w:p>
          <w:p w:rsidR="00000000" w:rsidRPr="00DD0589" w:rsidP="00DD0589">
            <w:pPr>
              <w:pStyle w:val="List2"/>
            </w:pPr>
            <w:r w:rsidRPr="00DD0589">
              <w:t>3.3</w:t>
            </w:r>
            <w:r w:rsidRPr="00DD0589">
              <w:tab/>
              <w:t>Supplementary questions are asked as the interview progresses</w:t>
            </w:r>
          </w:p>
          <w:p w:rsidR="00000000" w:rsidRPr="00DD0589" w:rsidP="00DD0589">
            <w:pPr>
              <w:pStyle w:val="List2"/>
            </w:pPr>
            <w:r w:rsidRPr="00DD0589">
              <w:t>3.4</w:t>
            </w:r>
            <w:r w:rsidRPr="00DD0589">
              <w:tab/>
              <w:t>Subject is invited to expand key points and pr</w:t>
            </w:r>
            <w:r w:rsidRPr="00DD0589">
              <w:t>esent all relevant material</w:t>
            </w:r>
          </w:p>
          <w:p w:rsidR="00000000" w:rsidP="00DD0589">
            <w:pPr>
              <w:pStyle w:val="List2"/>
              <w:rPr>
                <w:lang w:val="en-NZ"/>
              </w:rPr>
            </w:pPr>
            <w:r w:rsidRPr="00DD0589">
              <w:t>3.5</w:t>
            </w:r>
            <w:r w:rsidRPr="00DD0589">
              <w:tab/>
              <w:t>Subject is invited to provide information for future stories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List"/>
              <w:rPr>
                <w:lang w:val="en-NZ"/>
              </w:rPr>
            </w:pPr>
            <w:r w:rsidRPr="00DD0589">
              <w:t>4.</w:t>
            </w:r>
            <w:r w:rsidRPr="00DD0589">
              <w:tab/>
            </w:r>
            <w:r w:rsidRPr="00DD0589">
              <w:rPr>
                <w:rStyle w:val="SpecialBold"/>
              </w:rPr>
              <w:t>Verify information as necessary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List2"/>
            </w:pPr>
            <w:r w:rsidRPr="00DD0589">
              <w:t>4.1</w:t>
            </w:r>
            <w:r w:rsidRPr="00DD0589">
              <w:tab/>
              <w:t>Details are checked and confirmed with the subject after the interview</w:t>
            </w:r>
          </w:p>
          <w:p w:rsidR="00000000" w:rsidRPr="00DD0589" w:rsidP="00DD0589">
            <w:pPr>
              <w:pStyle w:val="List2"/>
            </w:pPr>
            <w:r w:rsidRPr="00DD0589">
              <w:t>4.2</w:t>
            </w:r>
            <w:r w:rsidRPr="00DD0589">
              <w:tab/>
              <w:t>A transcript of the interview is provided to the</w:t>
            </w:r>
            <w:r w:rsidRPr="00DD0589">
              <w:t xml:space="preserve"> subject to check for factual accuracy</w:t>
            </w:r>
          </w:p>
          <w:p w:rsidR="00000000" w:rsidP="00DD0589">
            <w:pPr>
              <w:pStyle w:val="List2"/>
              <w:rPr>
                <w:lang w:val="en-NZ"/>
              </w:rPr>
            </w:pPr>
            <w:r w:rsidRPr="00DD0589">
              <w:t>4.3</w:t>
            </w:r>
            <w:r w:rsidRPr="00DD0589">
              <w:tab/>
              <w:t>Other sources are asked to confirm the accuracy of the information provided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List"/>
              <w:rPr>
                <w:lang w:val="en-NZ"/>
              </w:rPr>
            </w:pPr>
            <w:r w:rsidRPr="00DD0589">
              <w:t>5.</w:t>
            </w:r>
            <w:r w:rsidRPr="00DD0589">
              <w:tab/>
            </w:r>
            <w:r w:rsidRPr="00DD0589">
              <w:rPr>
                <w:rStyle w:val="SpecialBold"/>
              </w:rPr>
              <w:t>Archive interview material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List2"/>
            </w:pPr>
            <w:r w:rsidRPr="00DD0589">
              <w:t>5.1</w:t>
            </w:r>
            <w:r w:rsidRPr="00DD0589">
              <w:tab/>
              <w:t>Interview transcripts are stored as per publication policies</w:t>
            </w:r>
          </w:p>
          <w:p w:rsidR="00000000" w:rsidP="00DD0589">
            <w:pPr>
              <w:pStyle w:val="List2"/>
              <w:rPr>
                <w:lang w:val="en-NZ"/>
              </w:rPr>
            </w:pPr>
            <w:r w:rsidRPr="00DD0589">
              <w:t>5.2</w:t>
            </w:r>
            <w:r w:rsidRPr="00DD0589">
              <w:tab/>
            </w:r>
            <w:r w:rsidRPr="00DD0589">
              <w:t>Archived material is made available only to approved people on request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</w:p>
        </w:tc>
      </w:tr>
    </w:tbl>
    <w:p w:rsidR="00000000" w:rsidRPr="00DD0589" w:rsidP="00DD0589">
      <w:pPr>
        <w:pStyle w:val="BodyText"/>
      </w:pPr>
    </w:p>
    <w:p w:rsidR="00000000" w:rsidRPr="00DD0589" w:rsidP="00DD0589">
      <w:pPr>
        <w:pStyle w:val="AllowPageBreak"/>
      </w:pPr>
    </w:p>
    <w:p w:rsidR="00000000" w:rsidRPr="00DD0589" w:rsidP="00DD0589">
      <w:pPr>
        <w:pStyle w:val="Heading1"/>
      </w:pPr>
      <w:bookmarkStart w:id="9" w:name="O_122579"/>
      <w:bookmarkEnd w:id="9"/>
      <w:r w:rsidRPr="00DD058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REQUIRED SKILLS AND KNOWLEDGE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t>This describes the essential skills and knowledge and their level, required for this unit.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Required Skills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ListBullet"/>
            </w:pPr>
            <w:r w:rsidRPr="00DD0589">
              <w:t>sources, reads and critically evaluates background information</w:t>
            </w:r>
          </w:p>
          <w:p w:rsidR="00000000" w:rsidRPr="00DD0589" w:rsidP="00DD0589">
            <w:pPr>
              <w:pStyle w:val="ListBullet"/>
            </w:pPr>
            <w:r w:rsidRPr="00DD0589">
              <w:t xml:space="preserve">makes notes from spoken and written sources </w:t>
            </w:r>
          </w:p>
          <w:p w:rsidR="00000000" w:rsidRPr="00DD0589" w:rsidP="00DD0589">
            <w:pPr>
              <w:pStyle w:val="ListBullet"/>
            </w:pPr>
            <w:r w:rsidRPr="00DD0589">
              <w:t xml:space="preserve">develops an interview schedule </w:t>
            </w:r>
          </w:p>
          <w:p w:rsidR="00000000" w:rsidRPr="00DD0589" w:rsidP="00DD0589">
            <w:pPr>
              <w:pStyle w:val="ListBullet"/>
            </w:pPr>
            <w:r w:rsidRPr="00DD0589">
              <w:t>command of language structures, registers, vocabulary and idiom required in conversational exchang</w:t>
            </w:r>
            <w:r w:rsidRPr="00DD0589">
              <w:t>es</w:t>
            </w:r>
          </w:p>
          <w:p w:rsidR="00000000" w:rsidRPr="00DD0589" w:rsidP="00DD0589">
            <w:pPr>
              <w:pStyle w:val="ListBullet"/>
            </w:pPr>
            <w:r w:rsidRPr="00DD0589">
              <w:t>negotiates interview by establishing a supportive environment facilitates and sustains a formal oral interview, using a range of interactional strategies to establish, develop and maintain a relationship to explore issues and gather information on a top</w:t>
            </w:r>
            <w:r w:rsidRPr="00DD0589">
              <w:t xml:space="preserve">ic </w:t>
            </w:r>
          </w:p>
          <w:p w:rsidR="00000000" w:rsidRPr="00DD0589" w:rsidP="00DD0589">
            <w:pPr>
              <w:pStyle w:val="ListBullet"/>
            </w:pPr>
            <w:r w:rsidRPr="00DD0589">
              <w:t>transcribes material accurately from oral to written text</w:t>
            </w:r>
          </w:p>
          <w:p w:rsidR="00000000" w:rsidRPr="00DD0589" w:rsidP="00DD0589">
            <w:pPr>
              <w:pStyle w:val="ListBullet"/>
            </w:pPr>
            <w:r w:rsidRPr="00DD0589">
              <w:t>revises own writing and speaking to enhance meaning and effectiveness</w:t>
            </w:r>
          </w:p>
          <w:p w:rsidR="00000000" w:rsidRPr="00DD0589" w:rsidP="00DD0589">
            <w:pPr>
              <w:pStyle w:val="ListBullet"/>
            </w:pPr>
            <w:r w:rsidRPr="00DD0589">
              <w:t>gain the willing cooperation of subjects</w:t>
            </w:r>
          </w:p>
          <w:p w:rsidR="00000000" w:rsidRPr="00DD0589" w:rsidP="00DD0589">
            <w:pPr>
              <w:pStyle w:val="ListBullet"/>
            </w:pPr>
            <w:r w:rsidRPr="00DD0589">
              <w:t>use cameras and voice recorders</w:t>
            </w:r>
          </w:p>
          <w:p w:rsidR="00000000" w:rsidRPr="00DD0589" w:rsidP="00DD0589">
            <w:pPr>
              <w:pStyle w:val="ListBullet"/>
            </w:pPr>
            <w:r w:rsidRPr="00DD0589">
              <w:t>distil information from the interview</w:t>
            </w:r>
          </w:p>
          <w:p w:rsidR="00000000" w:rsidP="00DD0589">
            <w:pPr>
              <w:pStyle w:val="ListBullet"/>
              <w:rPr>
                <w:lang w:val="en-NZ"/>
              </w:rPr>
            </w:pPr>
            <w:r w:rsidRPr="00DD0589">
              <w:t>follow-up or probe for information, using tact and discretion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Required Knowledge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ListBullet"/>
            </w:pPr>
            <w:r w:rsidRPr="00DD0589">
              <w:t>defence concepts of newsworthy information</w:t>
            </w:r>
          </w:p>
          <w:p w:rsidR="00000000" w:rsidRPr="00DD0589" w:rsidP="00DD0589">
            <w:pPr>
              <w:pStyle w:val="ListBullet"/>
            </w:pPr>
            <w:r w:rsidRPr="00DD0589">
              <w:t>interview techniques</w:t>
            </w:r>
          </w:p>
          <w:p w:rsidR="00000000" w:rsidRPr="00DD0589" w:rsidP="00DD0589">
            <w:pPr>
              <w:pStyle w:val="ListBullet"/>
            </w:pPr>
            <w:r w:rsidRPr="00DD0589">
              <w:t>sources for relevant background information</w:t>
            </w:r>
          </w:p>
          <w:p w:rsidR="00000000" w:rsidRPr="00DD0589" w:rsidP="00DD0589">
            <w:pPr>
              <w:pStyle w:val="ListBullet"/>
            </w:pPr>
            <w:r w:rsidRPr="00DD0589">
              <w:t>when information needs to be checked</w:t>
            </w:r>
          </w:p>
          <w:p w:rsidR="00000000" w:rsidRPr="00DD0589" w:rsidP="00DD0589">
            <w:pPr>
              <w:pStyle w:val="ListBullet"/>
            </w:pPr>
            <w:r w:rsidRPr="00DD0589">
              <w:t xml:space="preserve">security classification of </w:t>
            </w:r>
            <w:r w:rsidRPr="00DD0589">
              <w:t>information presented during the interview</w:t>
            </w:r>
          </w:p>
          <w:p w:rsidR="00000000" w:rsidRPr="00DD0589" w:rsidP="00DD0589">
            <w:pPr>
              <w:pStyle w:val="ListBullet"/>
            </w:pPr>
            <w:r w:rsidRPr="00DD0589">
              <w:t>ADF public affairs objectives and the characteristics of defence public affairs organisations</w:t>
            </w:r>
          </w:p>
          <w:p w:rsidR="00000000" w:rsidRPr="00DD0589" w:rsidP="00DD0589">
            <w:pPr>
              <w:pStyle w:val="ListBullet"/>
            </w:pPr>
            <w:r w:rsidRPr="00DD0589">
              <w:t>Defence News Editorial Board guidelines</w:t>
            </w:r>
          </w:p>
          <w:p w:rsidR="00000000" w:rsidRPr="00DD0589" w:rsidP="00DD0589">
            <w:pPr>
              <w:pStyle w:val="ListBullet"/>
            </w:pPr>
            <w:r w:rsidRPr="00DD0589">
              <w:t>Australian Journalists Association Code of Ethics</w:t>
            </w:r>
          </w:p>
          <w:p w:rsidR="00000000" w:rsidP="00DD0589">
            <w:pPr>
              <w:pStyle w:val="ListBullet"/>
              <w:rPr>
                <w:lang w:val="en-NZ"/>
              </w:rPr>
            </w:pPr>
            <w:r w:rsidRPr="00DD0589">
              <w:t>relevant legislation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</w:p>
        </w:tc>
      </w:tr>
    </w:tbl>
    <w:p w:rsidR="00000000" w:rsidRPr="00DD0589" w:rsidP="00DD0589">
      <w:pPr>
        <w:pStyle w:val="BodyText"/>
      </w:pPr>
    </w:p>
    <w:p w:rsidR="00000000" w:rsidRPr="00DD0589" w:rsidP="00DD0589">
      <w:pPr>
        <w:pStyle w:val="AllowPageBreak"/>
      </w:pPr>
    </w:p>
    <w:p w:rsidR="00000000" w:rsidRPr="00DD0589" w:rsidP="00DD0589">
      <w:pPr>
        <w:pStyle w:val="Heading1"/>
      </w:pPr>
      <w:bookmarkStart w:id="10" w:name="O_122580"/>
      <w:bookmarkEnd w:id="10"/>
      <w:r w:rsidRPr="00DD058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t>Assessment must confirm the ability to identify and source accurate and</w:t>
            </w:r>
            <w:r w:rsidRPr="00DD0589">
              <w:t xml:space="preserve"> relevant information for a story. The reporter must demonstrate an awareness of current affairs and Defence issues and conduct the interview in a fair and non-intrusive manner with full regard to privacy, defamation, and reporting issues such as gender, r</w:t>
            </w:r>
            <w:r w:rsidRPr="00DD0589">
              <w:t>ace, religion and disability.</w:t>
            </w:r>
          </w:p>
          <w:p w:rsidR="00000000" w:rsidRPr="00DD0589" w:rsidP="00DD0589">
            <w:pPr>
              <w:pStyle w:val="BodyText"/>
            </w:pPr>
          </w:p>
          <w:p w:rsidR="00000000" w:rsidRPr="00DD0589" w:rsidP="00DD0589">
            <w:pPr>
              <w:pStyle w:val="BodyText"/>
            </w:pPr>
            <w:r w:rsidRPr="00DD0589">
              <w:rPr>
                <w:rStyle w:val="SpecialBold"/>
              </w:rPr>
              <w:t>Consistency in performance</w:t>
            </w:r>
          </w:p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t>Competency should be demonstrated in a range of actual or simulated interviews that cover a variety of newsworthy stories, interviewing a range of Defence personnel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rPr>
                <w:rStyle w:val="SpecialBold"/>
              </w:rPr>
              <w:t>Context of assessment</w:t>
            </w:r>
          </w:p>
          <w:p w:rsidR="00000000" w:rsidRPr="00DD0589" w:rsidP="00DD0589">
            <w:pPr>
              <w:pStyle w:val="BodyText"/>
            </w:pPr>
            <w:r w:rsidRPr="00DD0589">
              <w:t>Competency should be assessed in an office and under operational conditions, or in a simulated environment. Simulation should re-create realistic office and operational scenarios in a w</w:t>
            </w:r>
            <w:r w:rsidRPr="00DD0589">
              <w:t>ide range of situations that may be encountered by the Defence reporter and should cover all of the critical aspects of evidence.</w:t>
            </w:r>
          </w:p>
          <w:p w:rsidR="00000000" w:rsidRPr="00DD0589" w:rsidP="00DD0589">
            <w:pPr>
              <w:pStyle w:val="BodyText"/>
            </w:pPr>
            <w:r w:rsidRPr="00DD0589">
              <w:t>Ideally evidence should be gathered by observing the individual in a real or simulated interview, supported by targeted questi</w:t>
            </w:r>
            <w:r w:rsidRPr="00DD0589">
              <w:t>oning to assess underpinning knowledge. Full transcripts of the interview which have been verified by the subjects, should also be submitted as evidence for assessment.</w:t>
            </w:r>
          </w:p>
          <w:p w:rsidR="00000000" w:rsidRPr="00DD0589" w:rsidP="00DD0589">
            <w:pPr>
              <w:pStyle w:val="BodyText"/>
            </w:pPr>
            <w:r w:rsidRPr="00DD0589">
              <w:rPr>
                <w:rStyle w:val="SpecialBold"/>
              </w:rPr>
              <w:t>Specific resources for assessment</w:t>
            </w:r>
          </w:p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t>Access to voice recorders, computers, cameras, telephones, fax machines.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Guidance information for assessment</w:t>
            </w:r>
            <w:r w:rsidRPr="00DD0589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DD0589" w:rsidP="00DD0589">
      <w:pPr>
        <w:pStyle w:val="BodyText"/>
      </w:pPr>
    </w:p>
    <w:p w:rsidR="00000000" w:rsidRPr="00DD0589" w:rsidP="00DD0589">
      <w:pPr>
        <w:pStyle w:val="AllowPageBreak"/>
      </w:pPr>
    </w:p>
    <w:p w:rsidR="00000000" w:rsidRPr="00DD0589" w:rsidP="00DD0589">
      <w:pPr>
        <w:pStyle w:val="Heading1"/>
      </w:pPr>
      <w:bookmarkStart w:id="11" w:name="O_122581"/>
      <w:bookmarkEnd w:id="11"/>
      <w:r w:rsidRPr="00DD058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RANGE STATEMENT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t xml:space="preserve">The Range Statement relates to the Unit of Competency as a whole. It allows for different work environments and situations that may affect performance. </w:t>
            </w:r>
            <w:r w:rsidRPr="00DD0589">
              <w:rPr>
                <w:rStyle w:val="BoldandItalics"/>
              </w:rPr>
              <w:t>Bold italicised</w:t>
            </w:r>
            <w:r w:rsidRPr="00DD0589">
              <w:t xml:space="preserve"> wording in the Performance Criteria is d</w:t>
            </w:r>
            <w:r w:rsidRPr="00DD0589">
              <w:t>etailed below.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Background 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t>Information sourced from publications, previous stories, discussions and the internet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Constraints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t>Time available for the interview</w:t>
            </w:r>
          </w:p>
          <w:p w:rsidR="00000000" w:rsidRPr="00DD0589" w:rsidP="00DD0589">
            <w:pPr>
              <w:pStyle w:val="BodyText"/>
            </w:pPr>
            <w:r w:rsidRPr="00DD0589">
              <w:t>Topic</w:t>
            </w:r>
          </w:p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t>Subject's seniority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t>Voice recorders</w:t>
            </w:r>
          </w:p>
          <w:p w:rsidR="00000000" w:rsidRPr="00DD0589" w:rsidP="00DD0589">
            <w:pPr>
              <w:pStyle w:val="BodyText"/>
            </w:pPr>
            <w:r w:rsidRPr="00DD0589">
              <w:t>Computers</w:t>
            </w:r>
          </w:p>
          <w:p w:rsidR="00000000" w:rsidRPr="00DD0589" w:rsidP="00DD0589">
            <w:pPr>
              <w:pStyle w:val="BodyText"/>
            </w:pPr>
            <w:r w:rsidRPr="00DD0589">
              <w:t>Cameras</w:t>
            </w:r>
          </w:p>
          <w:p w:rsidR="00000000" w:rsidRPr="00DD0589" w:rsidP="00DD0589">
            <w:pPr>
              <w:pStyle w:val="BodyText"/>
            </w:pPr>
            <w:r w:rsidRPr="00DD0589">
              <w:t>Telephones</w:t>
            </w:r>
          </w:p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t>Fax machines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Interview methods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t>Face-to-face (in person)</w:t>
            </w:r>
          </w:p>
          <w:p w:rsidR="00000000" w:rsidRPr="00DD0589" w:rsidP="00DD0589">
            <w:pPr>
              <w:pStyle w:val="BodyText"/>
            </w:pPr>
            <w:r w:rsidRPr="00DD0589">
              <w:t>Telephone interview</w:t>
            </w:r>
          </w:p>
          <w:p w:rsidR="00000000" w:rsidRPr="00DD0589" w:rsidP="00DD0589">
            <w:pPr>
              <w:pStyle w:val="BodyText"/>
            </w:pPr>
            <w:r w:rsidRPr="00DD0589">
              <w:t>Email</w:t>
            </w:r>
          </w:p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t>Web cam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Relevant 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t>Reporter's name</w:t>
            </w:r>
          </w:p>
          <w:p w:rsidR="00000000" w:rsidRPr="00DD0589" w:rsidP="00DD0589">
            <w:pPr>
              <w:pStyle w:val="BodyText"/>
            </w:pPr>
            <w:r w:rsidRPr="00DD0589">
              <w:t>Name and title of the subject</w:t>
            </w:r>
          </w:p>
          <w:p w:rsidR="00000000" w:rsidRPr="00DD0589" w:rsidP="00DD0589">
            <w:pPr>
              <w:pStyle w:val="BodyText"/>
            </w:pPr>
            <w:r w:rsidRPr="00DD0589">
              <w:t>Date, time and location of the interview</w:t>
            </w:r>
          </w:p>
          <w:p w:rsidR="00000000" w:rsidRPr="00DD0589" w:rsidP="00DD0589">
            <w:pPr>
              <w:pStyle w:val="BodyText"/>
            </w:pPr>
            <w:r w:rsidRPr="00DD0589">
              <w:t>Purpose of the interview</w:t>
            </w:r>
          </w:p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t>Where appropriate, the likely date of publication of the story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Verifying information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t>Corroborating information that is complex, technical, important or sensitive in nature</w:t>
            </w:r>
          </w:p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t>If necess</w:t>
            </w:r>
            <w:r w:rsidRPr="00DD0589">
              <w:t>ary, checking information with other sources</w:t>
            </w:r>
          </w:p>
        </w:tc>
      </w:tr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</w:p>
        </w:tc>
      </w:tr>
    </w:tbl>
    <w:p w:rsidR="00000000" w:rsidRPr="00DD0589" w:rsidP="00DD0589">
      <w:pPr>
        <w:pStyle w:val="BodyText"/>
      </w:pPr>
    </w:p>
    <w:p w:rsidR="00000000" w:rsidRPr="00DD0589" w:rsidP="00DD0589">
      <w:pPr>
        <w:pStyle w:val="AllowPageBreak"/>
      </w:pPr>
    </w:p>
    <w:p w:rsidR="00000000" w:rsidRPr="00DD0589" w:rsidP="00DD0589">
      <w:pPr>
        <w:pStyle w:val="Heading1"/>
      </w:pPr>
      <w:bookmarkStart w:id="12" w:name="O_122582"/>
      <w:bookmarkEnd w:id="12"/>
      <w:r w:rsidRPr="00DD0589">
        <w:t>Unit Sector(s)</w:t>
      </w:r>
    </w:p>
    <w:p w:rsidR="00000000" w:rsidRPr="00DD0589" w:rsidP="00DD0589">
      <w:pPr>
        <w:pStyle w:val="BodyText"/>
      </w:pPr>
      <w:r w:rsidRPr="00DD0589">
        <w:t>Not applicable.</w:t>
      </w:r>
    </w:p>
    <w:p w:rsidR="00000000" w:rsidRPr="00DD0589" w:rsidP="00DD0589">
      <w:pPr>
        <w:pStyle w:val="AllowPageBreak"/>
      </w:pPr>
    </w:p>
    <w:p w:rsidR="00000000" w:rsidRPr="00DD0589" w:rsidP="00DD0589">
      <w:pPr>
        <w:pStyle w:val="Heading1"/>
      </w:pPr>
      <w:bookmarkStart w:id="13" w:name="O_174970"/>
      <w:bookmarkEnd w:id="13"/>
      <w:r w:rsidRPr="00DD0589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F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589">
            <w:pPr>
              <w:pStyle w:val="BodyText"/>
              <w:rPr>
                <w:lang w:val="en-NZ"/>
              </w:rPr>
            </w:pPr>
            <w:r w:rsidRPr="00DD0589">
              <w:rPr>
                <w:rStyle w:val="SpecialBold"/>
              </w:rPr>
              <w:t>Co-requisite Unit</w:t>
            </w:r>
            <w:r w:rsidRPr="00DD0589">
              <w:t>/</w:t>
            </w:r>
            <w:r w:rsidRPr="00DD058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589" w:rsidP="00DD0589">
            <w:pPr>
              <w:pStyle w:val="BodyText"/>
            </w:pPr>
            <w:r w:rsidRPr="00DD0589">
              <w:t>BSBCMN105A Use business equipment</w:t>
            </w:r>
          </w:p>
          <w:p w:rsidR="00000000" w:rsidRPr="00DD0589" w:rsidP="00DD0589">
            <w:pPr>
              <w:pStyle w:val="BodyText"/>
            </w:pPr>
            <w:r w:rsidRPr="00DD0589">
              <w:t>PUADEFPR301B Identify material suitable for publication within Defence</w:t>
            </w:r>
          </w:p>
        </w:tc>
      </w:tr>
    </w:tbl>
    <w:p w:rsidR="00000000" w:rsidRPr="00DD0589" w:rsidP="00DD0589">
      <w:pPr>
        <w:pStyle w:val="BodyText"/>
      </w:pPr>
    </w:p>
    <w:p w:rsidR="00000000" w:rsidRPr="00DD0589" w:rsidP="00DD0589"/>
    <w:sectPr w:rsidSect="00DD05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F6FD1" w:rsidP="002F6F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D1" w:rsidP="00DD0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F6FD1" w:rsidP="00DD0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F6FD1" w:rsidP="00DD058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F6FD1" w:rsidP="002F6FD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D1" w:rsidP="00DD0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PUADEFPR302B Conduct an interview to support written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F6FD1" w:rsidP="00DD058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8E9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5C5D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D0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589"/>
  </w:style>
  <w:style w:type="character" w:customStyle="1" w:styleId="Heading1Char">
    <w:name w:val="Heading 1 Char"/>
    <w:basedOn w:val="DefaultParagraphFont"/>
    <w:link w:val="Heading1"/>
    <w:rsid w:val="00DD0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5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58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D0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58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D05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05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589"/>
    <w:rPr>
      <w:b/>
      <w:spacing w:val="0"/>
    </w:rPr>
  </w:style>
  <w:style w:type="paragraph" w:styleId="Header">
    <w:name w:val="header"/>
    <w:basedOn w:val="Normal"/>
    <w:link w:val="HeaderChar"/>
    <w:rsid w:val="00DD0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D058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D0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D058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D058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D0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58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D058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D058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D0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D0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5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0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058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0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58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D0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5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589"/>
    <w:rPr>
      <w:i/>
    </w:rPr>
  </w:style>
  <w:style w:type="paragraph" w:styleId="Caption">
    <w:name w:val="caption"/>
    <w:basedOn w:val="BodyText"/>
    <w:next w:val="Normal"/>
    <w:qFormat/>
    <w:rsid w:val="00DD0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589"/>
  </w:style>
  <w:style w:type="paragraph" w:styleId="TableofFigures">
    <w:name w:val="table of figures"/>
    <w:basedOn w:val="Normal"/>
    <w:next w:val="Normal"/>
    <w:semiHidden/>
    <w:rsid w:val="00DD0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589"/>
    <w:pPr>
      <w:numPr>
        <w:numId w:val="10"/>
      </w:numPr>
    </w:pPr>
  </w:style>
  <w:style w:type="character" w:customStyle="1" w:styleId="WingdingSymbols">
    <w:name w:val="Wingding Symbols"/>
    <w:rsid w:val="00DD0589"/>
    <w:rPr>
      <w:rFonts w:ascii="Wingdings" w:hAnsi="Wingdings"/>
    </w:rPr>
  </w:style>
  <w:style w:type="paragraph" w:customStyle="1" w:styleId="TableHeading">
    <w:name w:val="Table Heading"/>
    <w:basedOn w:val="HeadingBase"/>
    <w:rsid w:val="00DD0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589"/>
    <w:rPr>
      <w:color w:val="0033CC"/>
      <w:u w:val="none"/>
    </w:rPr>
  </w:style>
  <w:style w:type="paragraph" w:customStyle="1" w:styleId="BodyTextRight">
    <w:name w:val="Body Text Right"/>
    <w:basedOn w:val="BodyText"/>
    <w:rsid w:val="00DD0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5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58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D0589"/>
    <w:rPr>
      <w:sz w:val="32"/>
    </w:rPr>
  </w:style>
  <w:style w:type="paragraph" w:customStyle="1" w:styleId="HeadingProcedure">
    <w:name w:val="Heading Procedure"/>
    <w:basedOn w:val="HeadingBase"/>
    <w:next w:val="Normal"/>
    <w:rsid w:val="00DD0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589"/>
    <w:pPr>
      <w:spacing w:before="60" w:after="60"/>
    </w:pPr>
  </w:style>
  <w:style w:type="paragraph" w:styleId="ListContinue">
    <w:name w:val="List Continue"/>
    <w:basedOn w:val="List"/>
    <w:rsid w:val="00DD0589"/>
    <w:pPr>
      <w:ind w:firstLine="0"/>
    </w:pPr>
  </w:style>
  <w:style w:type="paragraph" w:customStyle="1" w:styleId="ListNote">
    <w:name w:val="List Note"/>
    <w:basedOn w:val="List"/>
    <w:rsid w:val="00DD0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589"/>
    <w:rPr>
      <w:rFonts w:ascii="Courier New" w:hAnsi="Courier New"/>
    </w:rPr>
  </w:style>
  <w:style w:type="paragraph" w:customStyle="1" w:styleId="NoteBullet">
    <w:name w:val="Note Bullet"/>
    <w:basedOn w:val="Note"/>
    <w:rsid w:val="00DD0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5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0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58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D0589"/>
    <w:rPr>
      <w:b/>
      <w:smallCaps/>
    </w:rPr>
  </w:style>
  <w:style w:type="paragraph" w:customStyle="1" w:styleId="TableListNumber">
    <w:name w:val="Table List Number"/>
    <w:basedOn w:val="ListNumber"/>
    <w:rsid w:val="00DD0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589"/>
    <w:pPr>
      <w:numPr>
        <w:numId w:val="8"/>
      </w:numPr>
    </w:pPr>
  </w:style>
  <w:style w:type="paragraph" w:customStyle="1" w:styleId="ListAlpha2">
    <w:name w:val="List Alpha 2"/>
    <w:basedOn w:val="List2"/>
    <w:rsid w:val="00DD0589"/>
    <w:pPr>
      <w:numPr>
        <w:numId w:val="7"/>
      </w:numPr>
    </w:pPr>
  </w:style>
  <w:style w:type="paragraph" w:styleId="List3">
    <w:name w:val="List 3"/>
    <w:basedOn w:val="BodyText"/>
    <w:rsid w:val="00DD0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5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589"/>
    <w:pPr>
      <w:numPr>
        <w:numId w:val="2"/>
      </w:numPr>
    </w:pPr>
  </w:style>
  <w:style w:type="paragraph" w:styleId="ListBullet5">
    <w:name w:val="List Bullet 5"/>
    <w:basedOn w:val="List5"/>
    <w:rsid w:val="00DD0589"/>
    <w:pPr>
      <w:numPr>
        <w:numId w:val="3"/>
      </w:numPr>
    </w:pPr>
  </w:style>
  <w:style w:type="paragraph" w:styleId="ListContinue2">
    <w:name w:val="List Continue 2"/>
    <w:basedOn w:val="List2"/>
    <w:rsid w:val="00DD0589"/>
    <w:pPr>
      <w:ind w:firstLine="0"/>
    </w:pPr>
  </w:style>
  <w:style w:type="paragraph" w:styleId="ListContinue3">
    <w:name w:val="List Continue 3"/>
    <w:basedOn w:val="List3"/>
    <w:rsid w:val="00DD0589"/>
    <w:pPr>
      <w:ind w:left="1021" w:firstLine="0"/>
    </w:pPr>
  </w:style>
  <w:style w:type="paragraph" w:styleId="ListContinue4">
    <w:name w:val="List Continue 4"/>
    <w:basedOn w:val="List4"/>
    <w:rsid w:val="00DD0589"/>
    <w:pPr>
      <w:ind w:firstLine="0"/>
    </w:pPr>
  </w:style>
  <w:style w:type="paragraph" w:styleId="ListContinue5">
    <w:name w:val="List Continue 5"/>
    <w:basedOn w:val="List5"/>
    <w:rsid w:val="00DD0589"/>
    <w:pPr>
      <w:ind w:firstLine="0"/>
    </w:pPr>
  </w:style>
  <w:style w:type="paragraph" w:styleId="ListNumber3">
    <w:name w:val="List Number 3"/>
    <w:basedOn w:val="List3"/>
    <w:rsid w:val="00DD0589"/>
    <w:pPr>
      <w:numPr>
        <w:numId w:val="4"/>
      </w:numPr>
    </w:pPr>
  </w:style>
  <w:style w:type="paragraph" w:styleId="ListNumber4">
    <w:name w:val="List Number 4"/>
    <w:basedOn w:val="List4"/>
    <w:rsid w:val="00DD0589"/>
    <w:pPr>
      <w:numPr>
        <w:numId w:val="5"/>
      </w:numPr>
    </w:pPr>
  </w:style>
  <w:style w:type="paragraph" w:styleId="ListNumber5">
    <w:name w:val="List Number 5"/>
    <w:basedOn w:val="List5"/>
    <w:rsid w:val="00DD0589"/>
    <w:pPr>
      <w:numPr>
        <w:numId w:val="6"/>
      </w:numPr>
    </w:pPr>
  </w:style>
  <w:style w:type="paragraph" w:styleId="BlockText">
    <w:name w:val="Block Text"/>
    <w:basedOn w:val="Normal"/>
    <w:rsid w:val="00DD0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589"/>
    <w:rPr>
      <w:sz w:val="16"/>
      <w:vertAlign w:val="superscript"/>
    </w:rPr>
  </w:style>
  <w:style w:type="character" w:customStyle="1" w:styleId="Symbols">
    <w:name w:val="Symbols"/>
    <w:basedOn w:val="DefaultParagraphFont"/>
    <w:rsid w:val="00DD0589"/>
    <w:rPr>
      <w:rFonts w:ascii="Symbol" w:hAnsi="Symbol"/>
    </w:rPr>
  </w:style>
  <w:style w:type="character" w:customStyle="1" w:styleId="MenuOptions">
    <w:name w:val="Menu Options"/>
    <w:basedOn w:val="DefaultParagraphFont"/>
    <w:rsid w:val="00DD0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589"/>
    <w:rPr>
      <w:b/>
    </w:rPr>
  </w:style>
  <w:style w:type="character" w:customStyle="1" w:styleId="Underlined">
    <w:name w:val="Underlined"/>
    <w:basedOn w:val="DefaultParagraphFont"/>
    <w:rsid w:val="00DD0589"/>
    <w:rPr>
      <w:u w:val="single"/>
    </w:rPr>
  </w:style>
  <w:style w:type="paragraph" w:customStyle="1" w:styleId="TableBodyTextRight">
    <w:name w:val="Table Body Text Right"/>
    <w:basedOn w:val="TableBodyText"/>
    <w:rsid w:val="00DD0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589"/>
    <w:rPr>
      <w:sz w:val="18"/>
    </w:rPr>
  </w:style>
  <w:style w:type="paragraph" w:customStyle="1" w:styleId="BodySmallRight">
    <w:name w:val="Body Small Right"/>
    <w:basedOn w:val="BodyTextRight"/>
    <w:rsid w:val="00DD0589"/>
    <w:rPr>
      <w:sz w:val="18"/>
      <w:szCs w:val="18"/>
    </w:rPr>
  </w:style>
  <w:style w:type="paragraph" w:customStyle="1" w:styleId="MarginEdition">
    <w:name w:val="Margin Edition"/>
    <w:basedOn w:val="MarginNote"/>
    <w:rsid w:val="00DD0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589"/>
    <w:rPr>
      <w:sz w:val="2"/>
      <w:szCs w:val="2"/>
    </w:rPr>
  </w:style>
  <w:style w:type="character" w:customStyle="1" w:styleId="Small">
    <w:name w:val="Small"/>
    <w:basedOn w:val="DefaultParagraphFont"/>
    <w:rsid w:val="00DD0589"/>
    <w:rPr>
      <w:sz w:val="16"/>
    </w:rPr>
  </w:style>
  <w:style w:type="paragraph" w:customStyle="1" w:styleId="WideTable">
    <w:name w:val="Wide Table"/>
    <w:basedOn w:val="Normal"/>
    <w:rsid w:val="00DD0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589"/>
  </w:style>
  <w:style w:type="paragraph" w:styleId="Quote">
    <w:name w:val="Quote"/>
    <w:basedOn w:val="Heading1"/>
    <w:link w:val="QuoteChar"/>
    <w:qFormat/>
    <w:rsid w:val="00DD0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589"/>
    <w:pPr>
      <w:pageBreakBefore/>
    </w:pPr>
  </w:style>
  <w:style w:type="paragraph" w:customStyle="1" w:styleId="Border">
    <w:name w:val="Border"/>
    <w:basedOn w:val="Normal"/>
    <w:qFormat/>
    <w:rsid w:val="00DD0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58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D0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589"/>
    <w:rPr>
      <w:u w:val="single"/>
    </w:rPr>
  </w:style>
  <w:style w:type="paragraph" w:styleId="BalloonText">
    <w:name w:val="Balloon Text"/>
    <w:basedOn w:val="Normal"/>
    <w:link w:val="BalloonTextChar"/>
    <w:rsid w:val="00DD0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58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D05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58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1120</Words>
  <Characters>6718</Characters>
  <Application>Microsoft Office Word</Application>
  <DocSecurity>0</DocSecurity>
  <Lines>252</Lines>
  <Paragraphs>127</Paragraphs>
  <ScaleCrop>false</ScaleCrop>
  <Company>Author-it Software Corporation Ltd.</Company>
  <LinksUpToDate>false</LinksUpToDate>
  <CharactersWithSpaces>7734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PUADEFPR302B Conduct an interview to support written material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2012-05-26T04:28:00Z</dcterms:created>
  <dcterms:modified xsi:type="dcterms:W3CDTF">2012-05-26T04:28:00Z</dcterms:modified>
</cp:coreProperties>
</file>