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FA7" w:rsidP="00E82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PUADEFCA405B Undertake surveillance patrol tasks</w:t>
      </w:r>
      <w:r>
        <w:fldChar w:fldCharType="end"/>
      </w:r>
    </w:p>
    <w:p w:rsidR="00E82FA7" w:rsidP="00E82FA7">
      <w:pPr>
        <w:pStyle w:val="Version"/>
        <w:sectPr w:rsidSect="00664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6449E" w:rsidP="0066449E">
      <w:pPr>
        <w:pStyle w:val="SuperHeading"/>
      </w:pPr>
      <w:r w:rsidRPr="0066449E">
        <w:t>PUADEFCA405B Undertake surveillance patrol tasks</w:t>
      </w:r>
    </w:p>
    <w:p w:rsidR="00000000" w:rsidRPr="0066449E" w:rsidP="0066449E">
      <w:pPr>
        <w:pStyle w:val="SuperHeading"/>
      </w:pPr>
    </w:p>
    <w:p w:rsidR="00000000" w:rsidRPr="0066449E" w:rsidP="0066449E">
      <w:pPr>
        <w:pStyle w:val="Heading1"/>
      </w:pPr>
      <w:bookmarkStart w:id="1" w:name="O_119343"/>
      <w:bookmarkEnd w:id="1"/>
      <w:r w:rsidRPr="0066449E">
        <w:t>Modification History</w:t>
      </w:r>
    </w:p>
    <w:p w:rsidR="00000000" w:rsidRPr="0066449E" w:rsidP="0066449E">
      <w:pPr>
        <w:pStyle w:val="BodyText"/>
      </w:pPr>
      <w:r w:rsidRPr="0066449E">
        <w:t>Not applicable.</w:t>
      </w: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2" w:name="O_119344"/>
      <w:bookmarkEnd w:id="2"/>
      <w:r w:rsidRPr="0066449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 xml:space="preserve">This unit covers the competency required to undertake surveillance patrols as part of a </w:t>
            </w:r>
            <w:r w:rsidRPr="0066449E">
              <w:rPr>
                <w:rStyle w:val="BoldandItalics"/>
              </w:rPr>
              <w:t>team</w:t>
            </w:r>
            <w:r w:rsidRPr="0066449E">
              <w:t xml:space="preserve"> during </w:t>
            </w:r>
            <w:r w:rsidRPr="0066449E">
              <w:t>land operations in the Australian Defence Force (ADF).</w:t>
            </w:r>
          </w:p>
          <w:p w:rsidR="00000000" w:rsidRPr="0066449E" w:rsidP="0066449E">
            <w:pPr>
              <w:pStyle w:val="BodyText"/>
            </w:pPr>
            <w:r w:rsidRPr="0066449E">
              <w:t xml:space="preserve">Surveillance patrols are conducted to both maintain security and to gain </w:t>
            </w:r>
            <w:r w:rsidRPr="0066449E">
              <w:rPr>
                <w:rStyle w:val="BoldandItalics"/>
              </w:rPr>
              <w:t>information</w:t>
            </w:r>
            <w:r w:rsidRPr="0066449E">
              <w:t xml:space="preserve">. Surveillance </w:t>
            </w:r>
            <w:r w:rsidRPr="0066449E">
              <w:rPr>
                <w:rStyle w:val="BoldandItalics"/>
              </w:rPr>
              <w:t>patrolling</w:t>
            </w:r>
            <w:r w:rsidRPr="0066449E">
              <w:t xml:space="preserve"> is carried out in both forward and rear areas to detect, locate, identify and report on threats and to monitor the threat environment.</w:t>
            </w:r>
          </w:p>
        </w:tc>
      </w:tr>
    </w:tbl>
    <w:p w:rsidR="00000000" w:rsidRPr="0066449E" w:rsidP="0066449E">
      <w:pPr>
        <w:pStyle w:val="BodyText"/>
      </w:pP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3" w:name="O_119345"/>
      <w:bookmarkEnd w:id="3"/>
      <w:r w:rsidRPr="0066449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This text will be useful for the purposes of job description</w:t>
            </w:r>
            <w:r w:rsidRPr="0066449E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</w:p>
        </w:tc>
      </w:tr>
    </w:tbl>
    <w:p w:rsidR="00000000" w:rsidRPr="0066449E" w:rsidP="0066449E">
      <w:pPr>
        <w:pStyle w:val="BodyText"/>
      </w:pP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4" w:name="O_119346"/>
      <w:bookmarkEnd w:id="4"/>
      <w:r w:rsidRPr="0066449E">
        <w:t>Licensing/Regulatory Information</w:t>
      </w:r>
    </w:p>
    <w:p w:rsidR="00000000" w:rsidRPr="0066449E" w:rsidP="0066449E">
      <w:pPr>
        <w:pStyle w:val="BodyText"/>
      </w:pPr>
      <w:r w:rsidRPr="0066449E">
        <w:t>Not applicable.</w:t>
      </w: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5" w:name="O_119348"/>
      <w:bookmarkEnd w:id="5"/>
      <w:r w:rsidRPr="0066449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Prerequisite Unit</w:t>
            </w:r>
            <w:r w:rsidRPr="0066449E">
              <w:t>/</w:t>
            </w:r>
            <w:r w:rsidRPr="0066449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Nil</w:t>
            </w:r>
          </w:p>
        </w:tc>
      </w:tr>
    </w:tbl>
    <w:p w:rsidR="00000000" w:rsidRPr="0066449E" w:rsidP="0066449E">
      <w:pPr>
        <w:pStyle w:val="BodyText"/>
      </w:pP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6" w:name="O_119347"/>
      <w:bookmarkEnd w:id="6"/>
      <w:r w:rsidRPr="0066449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This unit contains employability skills.</w:t>
            </w:r>
          </w:p>
        </w:tc>
      </w:tr>
    </w:tbl>
    <w:p w:rsidR="00000000" w:rsidRPr="0066449E" w:rsidP="0066449E">
      <w:pPr>
        <w:pStyle w:val="BodyText"/>
      </w:pP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7" w:name="O_119349"/>
      <w:bookmarkEnd w:id="7"/>
      <w:r w:rsidRPr="0066449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Performance Criteria describe the required performance needed to demonstrate achievement of the element. Where bold italicised text is used, further information is detailed in the Required S</w:t>
            </w:r>
            <w:r w:rsidRPr="0066449E">
              <w:t>kills and Knowledge and/or the Range Statement. Assessment of performance is to be consistent with the Evidence Guide.</w:t>
            </w:r>
          </w:p>
        </w:tc>
      </w:tr>
    </w:tbl>
    <w:p w:rsidR="00000000" w:rsidRPr="0066449E" w:rsidP="0066449E">
      <w:pPr>
        <w:pStyle w:val="BodyText"/>
      </w:pP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8" w:name="O_119350"/>
      <w:bookmarkEnd w:id="8"/>
      <w:r w:rsidRPr="006644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PERFORMANCE CRITERIA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List"/>
              <w:rPr>
                <w:lang w:val="en-NZ"/>
              </w:rPr>
            </w:pPr>
            <w:r w:rsidRPr="0066449E">
              <w:t>1.</w:t>
            </w:r>
            <w:r w:rsidRPr="0066449E">
              <w:tab/>
            </w:r>
            <w:r w:rsidRPr="0066449E">
              <w:rPr>
                <w:rStyle w:val="SpecialBold"/>
              </w:rPr>
              <w:t>Prepare for patrolling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List2"/>
            </w:pPr>
            <w:r w:rsidRPr="0066449E">
              <w:t>1.1</w:t>
            </w:r>
            <w:r w:rsidRPr="0066449E">
              <w:tab/>
              <w:t xml:space="preserve">Security operation </w:t>
            </w:r>
            <w:r w:rsidRPr="0066449E">
              <w:rPr>
                <w:rStyle w:val="BoldandItalics"/>
              </w:rPr>
              <w:t>orders</w:t>
            </w:r>
            <w:r w:rsidRPr="0066449E">
              <w:t xml:space="preserve"> are received and clarified where required</w:t>
            </w:r>
          </w:p>
          <w:p w:rsidR="00000000" w:rsidRPr="0066449E" w:rsidP="0066449E">
            <w:pPr>
              <w:pStyle w:val="List2"/>
            </w:pPr>
            <w:r w:rsidRPr="0066449E">
              <w:t>1.2</w:t>
            </w:r>
            <w:r w:rsidRPr="0066449E">
              <w:tab/>
            </w:r>
            <w:r w:rsidRPr="0066449E">
              <w:rPr>
                <w:rStyle w:val="BoldandItalics"/>
              </w:rPr>
              <w:t>Equipment</w:t>
            </w:r>
            <w:r w:rsidRPr="0066449E">
              <w:t xml:space="preserve"> is </w:t>
            </w:r>
            <w:r w:rsidRPr="0066449E">
              <w:rPr>
                <w:rStyle w:val="BoldandItalics"/>
              </w:rPr>
              <w:t>checked</w:t>
            </w:r>
            <w:r w:rsidRPr="0066449E">
              <w:t xml:space="preserve"> and </w:t>
            </w:r>
            <w:r w:rsidRPr="0066449E">
              <w:rPr>
                <w:rStyle w:val="BoldandItalics"/>
              </w:rPr>
              <w:t>assembled</w:t>
            </w:r>
            <w:r w:rsidRPr="0066449E">
              <w:t xml:space="preserve"> in accordance with </w:t>
            </w:r>
            <w:r w:rsidRPr="0066449E">
              <w:rPr>
                <w:rStyle w:val="BoldandItalics"/>
              </w:rPr>
              <w:t>standard procedures</w:t>
            </w:r>
          </w:p>
          <w:p w:rsidR="00000000" w:rsidRPr="0066449E" w:rsidP="0066449E">
            <w:pPr>
              <w:pStyle w:val="List2"/>
            </w:pPr>
            <w:r w:rsidRPr="0066449E">
              <w:t>1.3</w:t>
            </w:r>
            <w:r w:rsidRPr="0066449E">
              <w:tab/>
            </w:r>
            <w:r w:rsidRPr="0066449E">
              <w:rPr>
                <w:rStyle w:val="BoldandItalics"/>
              </w:rPr>
              <w:t>Personal preparation</w:t>
            </w:r>
            <w:r w:rsidRPr="0066449E">
              <w:t xml:space="preserve"> is carried out in accordance with patrol orders, operational requirements and standard procedures</w:t>
            </w:r>
          </w:p>
          <w:p w:rsidR="00000000" w:rsidP="0066449E">
            <w:pPr>
              <w:pStyle w:val="List2"/>
              <w:rPr>
                <w:lang w:val="en-NZ"/>
              </w:rPr>
            </w:pPr>
            <w:r w:rsidRPr="0066449E">
              <w:t>1.4</w:t>
            </w:r>
            <w:r w:rsidRPr="0066449E">
              <w:tab/>
            </w:r>
            <w:r w:rsidRPr="0066449E">
              <w:rPr>
                <w:rStyle w:val="BoldandItalics"/>
              </w:rPr>
              <w:t>Pa</w:t>
            </w:r>
            <w:r w:rsidRPr="0066449E">
              <w:rPr>
                <w:rStyle w:val="BoldandItalics"/>
              </w:rPr>
              <w:t>trol rehearsals</w:t>
            </w:r>
            <w:r w:rsidRPr="0066449E">
              <w:t xml:space="preserve"> are carried out in accordance with patrol orders operational requirements and standard procedures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List"/>
              <w:rPr>
                <w:lang w:val="en-NZ"/>
              </w:rPr>
            </w:pPr>
            <w:r w:rsidRPr="0066449E">
              <w:t>2.</w:t>
            </w:r>
            <w:r w:rsidRPr="0066449E">
              <w:tab/>
            </w:r>
            <w:r w:rsidRPr="0066449E">
              <w:rPr>
                <w:rStyle w:val="SpecialBold"/>
              </w:rPr>
              <w:t>Apply patrolling techniques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List2"/>
            </w:pPr>
            <w:r w:rsidRPr="0066449E">
              <w:t>2.1</w:t>
            </w:r>
            <w:r w:rsidRPr="0066449E">
              <w:tab/>
              <w:t xml:space="preserve">Patrol is </w:t>
            </w:r>
            <w:r w:rsidRPr="0066449E">
              <w:rPr>
                <w:rStyle w:val="BoldandItalics"/>
              </w:rPr>
              <w:t>inserted</w:t>
            </w:r>
            <w:r w:rsidRPr="0066449E">
              <w:t xml:space="preserve"> and </w:t>
            </w:r>
            <w:r w:rsidRPr="0066449E">
              <w:rPr>
                <w:rStyle w:val="BoldandItalics"/>
              </w:rPr>
              <w:t>extracted</w:t>
            </w:r>
            <w:r w:rsidRPr="0066449E">
              <w:t xml:space="preserve"> in accordance with the patrol orders and standard procedures</w:t>
            </w:r>
          </w:p>
          <w:p w:rsidR="00000000" w:rsidRPr="0066449E" w:rsidP="0066449E">
            <w:pPr>
              <w:pStyle w:val="List2"/>
            </w:pPr>
            <w:r w:rsidRPr="0066449E">
              <w:t>2.2</w:t>
            </w:r>
            <w:r w:rsidRPr="0066449E">
              <w:tab/>
            </w:r>
            <w:r w:rsidRPr="0066449E">
              <w:rPr>
                <w:rStyle w:val="BoldandItalics"/>
              </w:rPr>
              <w:t>Patrol security</w:t>
            </w:r>
            <w:r w:rsidRPr="0066449E">
              <w:t xml:space="preserve"> is maintained in accordance with patrol orders, operational requirements and standard procedures</w:t>
            </w:r>
          </w:p>
          <w:p w:rsidR="00000000" w:rsidRPr="0066449E" w:rsidP="0066449E">
            <w:pPr>
              <w:pStyle w:val="List2"/>
            </w:pPr>
            <w:r w:rsidRPr="0066449E">
              <w:t>2.3</w:t>
            </w:r>
            <w:r w:rsidRPr="0066449E">
              <w:tab/>
            </w:r>
            <w:r w:rsidRPr="0066449E">
              <w:rPr>
                <w:rStyle w:val="BoldandItalics"/>
              </w:rPr>
              <w:t>Formations</w:t>
            </w:r>
            <w:r w:rsidRPr="0066449E">
              <w:t xml:space="preserve"> are adhered to in accordance with patrol requirements and standard procedures</w:t>
            </w:r>
          </w:p>
          <w:p w:rsidR="00000000" w:rsidRPr="0066449E" w:rsidP="0066449E">
            <w:pPr>
              <w:pStyle w:val="List2"/>
            </w:pPr>
            <w:r w:rsidRPr="0066449E">
              <w:t>2.4</w:t>
            </w:r>
            <w:r w:rsidRPr="0066449E">
              <w:tab/>
            </w:r>
            <w:r w:rsidRPr="0066449E">
              <w:rPr>
                <w:rStyle w:val="BoldandItalics"/>
              </w:rPr>
              <w:t>Patrol drills</w:t>
            </w:r>
            <w:r w:rsidRPr="0066449E">
              <w:t xml:space="preserve"> </w:t>
            </w:r>
            <w:r w:rsidRPr="0066449E">
              <w:rPr>
                <w:rStyle w:val="BoldandItalics"/>
              </w:rPr>
              <w:t>and</w:t>
            </w:r>
            <w:r w:rsidRPr="0066449E">
              <w:t xml:space="preserve"> </w:t>
            </w:r>
            <w:r w:rsidRPr="0066449E">
              <w:rPr>
                <w:rStyle w:val="BoldandItalics"/>
              </w:rPr>
              <w:t>procedures</w:t>
            </w:r>
            <w:r w:rsidRPr="0066449E">
              <w:t xml:space="preserve"> are conducted in </w:t>
            </w:r>
            <w:r w:rsidRPr="0066449E">
              <w:t>accordance with operational requirements, orders and standard procedures</w:t>
            </w:r>
          </w:p>
          <w:p w:rsidR="00000000" w:rsidRPr="0066449E" w:rsidP="0066449E">
            <w:pPr>
              <w:pStyle w:val="List2"/>
            </w:pPr>
            <w:r w:rsidRPr="0066449E">
              <w:t>2.5</w:t>
            </w:r>
            <w:r w:rsidRPr="0066449E">
              <w:tab/>
            </w:r>
            <w:r w:rsidRPr="0066449E">
              <w:rPr>
                <w:rStyle w:val="BoldandItalics"/>
              </w:rPr>
              <w:t>Navigational techniques</w:t>
            </w:r>
            <w:r w:rsidRPr="0066449E">
              <w:t xml:space="preserve"> are applied in accordance with patrol requirements and standard procedures</w:t>
            </w:r>
          </w:p>
          <w:p w:rsidR="00000000" w:rsidRPr="0066449E" w:rsidP="0066449E">
            <w:pPr>
              <w:pStyle w:val="List2"/>
            </w:pPr>
            <w:r w:rsidRPr="0066449E">
              <w:t>2.6</w:t>
            </w:r>
            <w:r w:rsidRPr="0066449E">
              <w:tab/>
            </w:r>
            <w:r w:rsidRPr="0066449E">
              <w:rPr>
                <w:rStyle w:val="BoldandItalics"/>
              </w:rPr>
              <w:t>Sign</w:t>
            </w:r>
            <w:r w:rsidRPr="0066449E">
              <w:t xml:space="preserve"> is detected and reported in accordance with patrol requirements and sta</w:t>
            </w:r>
            <w:r w:rsidRPr="0066449E">
              <w:t>ndard procedures</w:t>
            </w:r>
          </w:p>
          <w:p w:rsidR="00000000" w:rsidP="0066449E">
            <w:pPr>
              <w:pStyle w:val="List2"/>
              <w:rPr>
                <w:lang w:val="en-NZ"/>
              </w:rPr>
            </w:pPr>
            <w:r w:rsidRPr="0066449E">
              <w:t>2.7</w:t>
            </w:r>
            <w:r w:rsidRPr="0066449E">
              <w:tab/>
            </w:r>
            <w:r w:rsidRPr="0066449E">
              <w:rPr>
                <w:rStyle w:val="BoldandItalics"/>
              </w:rPr>
              <w:t>Threat</w:t>
            </w:r>
            <w:r w:rsidRPr="0066449E">
              <w:t xml:space="preserve"> is located, identified and monitored when present within designated areas in accordance with standard procedures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List"/>
              <w:rPr>
                <w:lang w:val="en-NZ"/>
              </w:rPr>
            </w:pPr>
            <w:r w:rsidRPr="0066449E">
              <w:t>3.</w:t>
            </w:r>
            <w:r w:rsidRPr="0066449E">
              <w:tab/>
            </w:r>
            <w:r w:rsidRPr="0066449E">
              <w:rPr>
                <w:rStyle w:val="SpecialBold"/>
              </w:rPr>
              <w:t>Finalise patrolling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List2"/>
            </w:pPr>
            <w:r w:rsidRPr="0066449E">
              <w:t>3.1</w:t>
            </w:r>
            <w:r w:rsidRPr="0066449E">
              <w:tab/>
            </w:r>
            <w:r w:rsidRPr="0066449E">
              <w:rPr>
                <w:rStyle w:val="BoldandItalics"/>
              </w:rPr>
              <w:t>Post patrol activities</w:t>
            </w:r>
            <w:r w:rsidRPr="0066449E">
              <w:t xml:space="preserve"> are conducted in accordance with patrol orders and st</w:t>
            </w:r>
            <w:r w:rsidRPr="0066449E">
              <w:t>andard procedures</w:t>
            </w:r>
          </w:p>
          <w:p w:rsidR="00000000" w:rsidP="0066449E">
            <w:pPr>
              <w:pStyle w:val="List2"/>
              <w:rPr>
                <w:lang w:val="en-NZ"/>
              </w:rPr>
            </w:pPr>
            <w:r w:rsidRPr="0066449E">
              <w:t>3.2</w:t>
            </w:r>
            <w:r w:rsidRPr="0066449E">
              <w:tab/>
            </w:r>
            <w:r w:rsidRPr="0066449E">
              <w:rPr>
                <w:rStyle w:val="BoldandItalics"/>
              </w:rPr>
              <w:t>Post patrol administration</w:t>
            </w:r>
            <w:r w:rsidRPr="0066449E">
              <w:t xml:space="preserve"> is conducted in accordance with patrol orders and standard procedures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</w:p>
        </w:tc>
      </w:tr>
    </w:tbl>
    <w:p w:rsidR="00000000" w:rsidRPr="0066449E" w:rsidP="0066449E">
      <w:pPr>
        <w:pStyle w:val="BodyText"/>
      </w:pP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9" w:name="O_119351"/>
      <w:bookmarkEnd w:id="9"/>
      <w:r w:rsidRPr="0066449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REQUIRED SKILLS AND KNOWLEDGE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This describes the essential skills and knowledge and their level, required for this unit.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Required Skills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ListBullet"/>
            </w:pPr>
            <w:r w:rsidRPr="0066449E">
              <w:t>apply administrative requirements</w:t>
            </w:r>
          </w:p>
          <w:p w:rsidR="00000000" w:rsidRPr="0066449E" w:rsidP="0066449E">
            <w:pPr>
              <w:pStyle w:val="ListBullet"/>
            </w:pPr>
            <w:r w:rsidRPr="0066449E">
              <w:t>apply battlecraft aggressively</w:t>
            </w:r>
          </w:p>
          <w:p w:rsidR="00000000" w:rsidRPr="0066449E" w:rsidP="0066449E">
            <w:pPr>
              <w:pStyle w:val="ListBullet"/>
            </w:pPr>
            <w:r w:rsidRPr="0066449E">
              <w:t>apply fieldcraft skills</w:t>
            </w:r>
          </w:p>
          <w:p w:rsidR="00000000" w:rsidRPr="0066449E" w:rsidP="0066449E">
            <w:pPr>
              <w:pStyle w:val="ListBullet"/>
            </w:pPr>
            <w:r w:rsidRPr="0066449E">
              <w:t>apply navigation techniques</w:t>
            </w:r>
          </w:p>
          <w:p w:rsidR="00000000" w:rsidRPr="0066449E" w:rsidP="0066449E">
            <w:pPr>
              <w:pStyle w:val="ListBullet"/>
            </w:pPr>
            <w:r w:rsidRPr="0066449E">
              <w:t>apply operational safety</w:t>
            </w:r>
          </w:p>
          <w:p w:rsidR="00000000" w:rsidRPr="0066449E" w:rsidP="0066449E">
            <w:pPr>
              <w:pStyle w:val="ListBullet"/>
            </w:pPr>
            <w:r w:rsidRPr="0066449E">
              <w:t>apply patrol drills</w:t>
            </w:r>
          </w:p>
          <w:p w:rsidR="00000000" w:rsidRPr="0066449E" w:rsidP="0066449E">
            <w:pPr>
              <w:pStyle w:val="ListBullet"/>
            </w:pPr>
            <w:r w:rsidRPr="0066449E">
              <w:t>apply first aid</w:t>
            </w:r>
          </w:p>
          <w:p w:rsidR="00000000" w:rsidRPr="0066449E" w:rsidP="0066449E">
            <w:pPr>
              <w:pStyle w:val="ListBullet"/>
            </w:pPr>
            <w:r w:rsidRPr="0066449E">
              <w:t>apply preventative health measures</w:t>
            </w:r>
          </w:p>
          <w:p w:rsidR="00000000" w:rsidRPr="0066449E" w:rsidP="0066449E">
            <w:pPr>
              <w:pStyle w:val="ListBullet"/>
            </w:pPr>
            <w:r w:rsidRPr="0066449E">
              <w:t>employ relevant patrol equipment</w:t>
            </w:r>
          </w:p>
          <w:p w:rsidR="00000000" w:rsidRPr="0066449E" w:rsidP="0066449E">
            <w:pPr>
              <w:pStyle w:val="ListBullet"/>
            </w:pPr>
            <w:r w:rsidRPr="0066449E">
              <w:t>employ weapon effects safely</w:t>
            </w:r>
          </w:p>
          <w:p w:rsidR="00000000" w:rsidP="0066449E">
            <w:pPr>
              <w:pStyle w:val="ListBullet"/>
              <w:rPr>
                <w:lang w:val="en-NZ"/>
              </w:rPr>
            </w:pPr>
            <w:r w:rsidRPr="0066449E">
              <w:t>work in a team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Required Knowledge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ListBullet"/>
            </w:pPr>
            <w:r w:rsidRPr="0066449E">
              <w:t>administrative requirements</w:t>
            </w:r>
          </w:p>
          <w:p w:rsidR="00000000" w:rsidRPr="0066449E" w:rsidP="0066449E">
            <w:pPr>
              <w:pStyle w:val="ListBullet"/>
            </w:pPr>
            <w:r w:rsidRPr="0066449E">
              <w:t>assimilate orders</w:t>
            </w:r>
          </w:p>
          <w:p w:rsidR="00000000" w:rsidRPr="0066449E" w:rsidP="0066449E">
            <w:pPr>
              <w:pStyle w:val="ListBullet"/>
            </w:pPr>
            <w:r w:rsidRPr="0066449E">
              <w:t>battlecraft</w:t>
            </w:r>
          </w:p>
          <w:p w:rsidR="00000000" w:rsidRPr="0066449E" w:rsidP="0066449E">
            <w:pPr>
              <w:pStyle w:val="ListBullet"/>
            </w:pPr>
            <w:r w:rsidRPr="0066449E">
              <w:t>characteristics, technical capabilities, effects, employment and limitations of patrol weapons</w:t>
            </w:r>
          </w:p>
          <w:p w:rsidR="00000000" w:rsidRPr="0066449E" w:rsidP="0066449E">
            <w:pPr>
              <w:pStyle w:val="ListBullet"/>
            </w:pPr>
            <w:r w:rsidRPr="0066449E">
              <w:t>characteristics, technical capabilities, effects, employment and limitations of relevant patrol equipment</w:t>
            </w:r>
          </w:p>
          <w:p w:rsidR="00000000" w:rsidRPr="0066449E" w:rsidP="0066449E">
            <w:pPr>
              <w:pStyle w:val="ListBullet"/>
            </w:pPr>
            <w:r w:rsidRPr="0066449E">
              <w:t>current operational environment</w:t>
            </w:r>
          </w:p>
          <w:p w:rsidR="00000000" w:rsidRPr="0066449E" w:rsidP="0066449E">
            <w:pPr>
              <w:pStyle w:val="ListBullet"/>
            </w:pPr>
            <w:r w:rsidRPr="0066449E">
              <w:t>fieldcraft</w:t>
            </w:r>
          </w:p>
          <w:p w:rsidR="00000000" w:rsidRPr="0066449E" w:rsidP="0066449E">
            <w:pPr>
              <w:pStyle w:val="ListBullet"/>
            </w:pPr>
            <w:r w:rsidRPr="0066449E">
              <w:t>first aid</w:t>
            </w:r>
          </w:p>
          <w:p w:rsidR="00000000" w:rsidRPr="0066449E" w:rsidP="0066449E">
            <w:pPr>
              <w:pStyle w:val="ListBullet"/>
            </w:pPr>
            <w:r w:rsidRPr="0066449E">
              <w:t>na</w:t>
            </w:r>
            <w:r w:rsidRPr="0066449E">
              <w:t>vigation techniques</w:t>
            </w:r>
          </w:p>
          <w:p w:rsidR="00000000" w:rsidRPr="0066449E" w:rsidP="0066449E">
            <w:pPr>
              <w:pStyle w:val="ListBullet"/>
            </w:pPr>
            <w:r w:rsidRPr="0066449E">
              <w:t>operational safety</w:t>
            </w:r>
          </w:p>
          <w:p w:rsidR="00000000" w:rsidRPr="0066449E" w:rsidP="0066449E">
            <w:pPr>
              <w:pStyle w:val="ListBullet"/>
            </w:pPr>
            <w:r w:rsidRPr="0066449E">
              <w:t>patrol drills</w:t>
            </w:r>
          </w:p>
          <w:p w:rsidR="00000000" w:rsidRPr="0066449E" w:rsidP="0066449E">
            <w:pPr>
              <w:pStyle w:val="ListBullet"/>
            </w:pPr>
            <w:r w:rsidRPr="0066449E">
              <w:t xml:space="preserve">preventative health measures </w:t>
            </w:r>
          </w:p>
          <w:p w:rsidR="00000000" w:rsidP="0066449E">
            <w:pPr>
              <w:pStyle w:val="ListBullet"/>
              <w:rPr>
                <w:lang w:val="en-NZ"/>
              </w:rPr>
            </w:pPr>
            <w:r w:rsidRPr="0066449E">
              <w:t>team work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</w:p>
        </w:tc>
      </w:tr>
    </w:tbl>
    <w:p w:rsidR="00000000" w:rsidRPr="0066449E" w:rsidP="0066449E">
      <w:pPr>
        <w:pStyle w:val="BodyText"/>
      </w:pP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10" w:name="O_119352"/>
      <w:bookmarkEnd w:id="10"/>
      <w:r w:rsidRPr="0066449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Assessment must confirm the ability to receive and apply orders; to prepare and use patrol equipment; and to apply fieldcraft and battlecraft.</w:t>
            </w:r>
          </w:p>
          <w:p w:rsidR="00000000" w:rsidRPr="0066449E" w:rsidP="0066449E">
            <w:pPr>
              <w:pStyle w:val="BodyText"/>
            </w:pPr>
          </w:p>
          <w:p w:rsidR="00000000" w:rsidRPr="0066449E" w:rsidP="0066449E">
            <w:pPr>
              <w:pStyle w:val="BodyText"/>
            </w:pPr>
            <w:r w:rsidRPr="0066449E">
              <w:rPr>
                <w:rStyle w:val="SpecialBold"/>
              </w:rPr>
              <w:t>Consistency in performance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Competency should be demonstrated over a range of actual or simulated patrolling cont</w:t>
            </w:r>
            <w:r w:rsidRPr="0066449E">
              <w:t>exts that could be expected in the workplace.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rPr>
                <w:rStyle w:val="SpecialBold"/>
              </w:rPr>
              <w:t>Context of assessment</w:t>
            </w:r>
          </w:p>
          <w:p w:rsidR="00000000" w:rsidRPr="0066449E" w:rsidP="0066449E">
            <w:pPr>
              <w:pStyle w:val="BodyText"/>
            </w:pPr>
            <w:r w:rsidRPr="0066449E">
              <w:t>Competency should be assessed in operations or in a simulated operational environment.</w:t>
            </w:r>
          </w:p>
          <w:p w:rsidR="00000000" w:rsidRPr="0066449E" w:rsidP="0066449E">
            <w:pPr>
              <w:pStyle w:val="BodyText"/>
            </w:pPr>
            <w:r w:rsidRPr="0066449E">
              <w:rPr>
                <w:rStyle w:val="SpecialBold"/>
              </w:rPr>
              <w:t>Specific resources for assessment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Access to a train</w:t>
            </w:r>
            <w:r w:rsidRPr="0066449E">
              <w:t>ing or operational setting, weapons and equipment required for patrolling.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Guidance information for assessment</w:t>
            </w:r>
            <w:r w:rsidRPr="0066449E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6449E" w:rsidP="0066449E">
      <w:pPr>
        <w:pStyle w:val="BodyText"/>
      </w:pP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11" w:name="O_119353"/>
      <w:bookmarkEnd w:id="11"/>
      <w:r w:rsidRPr="0066449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RANGE STATEMENT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 xml:space="preserve">The Range Statement relates to the Unit of Competency as a whole. It allows for different work environments and situations that may affect performance. </w:t>
            </w:r>
            <w:r w:rsidRPr="0066449E">
              <w:rPr>
                <w:rStyle w:val="BoldandItalics"/>
              </w:rPr>
              <w:t>Bold italicised</w:t>
            </w:r>
            <w:r w:rsidRPr="0066449E">
              <w:t xml:space="preserve"> wording in the Performance Criteria is detailed below.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A surveillance patrol team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A grouping of up to ten personnel (for infantry this would be a section)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Changes in patterns of normalcy</w:t>
            </w:r>
          </w:p>
          <w:p w:rsidR="00000000" w:rsidRPr="0066449E" w:rsidP="0066449E">
            <w:pPr>
              <w:pStyle w:val="BodyText"/>
            </w:pPr>
            <w:r w:rsidRPr="0066449E">
              <w:t>Characteristics of infrastructure and facilities</w:t>
            </w:r>
          </w:p>
          <w:p w:rsidR="00000000" w:rsidRPr="0066449E" w:rsidP="0066449E">
            <w:pPr>
              <w:pStyle w:val="BodyText"/>
            </w:pPr>
            <w:r w:rsidRPr="0066449E">
              <w:t>Sign of activity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Strength and disposition of threat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Patrolling may be required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By day or by night in all weather conditions and across all terrain</w:t>
            </w:r>
          </w:p>
          <w:p w:rsidR="00000000" w:rsidRPr="0066449E" w:rsidP="0066449E">
            <w:pPr>
              <w:pStyle w:val="BodyText"/>
            </w:pPr>
            <w:r w:rsidRPr="0066449E">
              <w:t>On foot, in vehicles, in watercraft and in aircraft</w:t>
            </w:r>
          </w:p>
          <w:p w:rsidR="00000000" w:rsidRPr="0066449E" w:rsidP="0066449E">
            <w:pPr>
              <w:pStyle w:val="BodyText"/>
            </w:pPr>
            <w:r w:rsidRPr="0066449E">
              <w:t>In order to:</w:t>
            </w:r>
          </w:p>
          <w:p w:rsidR="00000000" w:rsidRPr="0066449E" w:rsidP="0066449E">
            <w:pPr>
              <w:pStyle w:val="ListBullet"/>
            </w:pPr>
            <w:r w:rsidRPr="0066449E">
              <w:t>locate threats</w:t>
            </w:r>
          </w:p>
          <w:p w:rsidR="00000000" w:rsidRPr="0066449E" w:rsidP="0066449E">
            <w:pPr>
              <w:pStyle w:val="ListBullet"/>
            </w:pPr>
            <w:r w:rsidRPr="0066449E">
              <w:t>obtain details of threat protective measures and other obstacles</w:t>
            </w:r>
          </w:p>
          <w:p w:rsidR="00000000" w:rsidRPr="0066449E" w:rsidP="0066449E">
            <w:pPr>
              <w:pStyle w:val="ListBullet"/>
            </w:pPr>
            <w:r w:rsidRPr="0066449E">
              <w:t>observe threat habits and traffic</w:t>
            </w:r>
          </w:p>
          <w:p w:rsidR="00000000" w:rsidRPr="0066449E" w:rsidP="0066449E">
            <w:pPr>
              <w:pStyle w:val="ListBullet"/>
            </w:pPr>
            <w:r w:rsidRPr="0066449E">
              <w:t>locate obstacle crossing points</w:t>
            </w:r>
          </w:p>
          <w:p w:rsidR="00000000" w:rsidRPr="0066449E" w:rsidP="0066449E">
            <w:pPr>
              <w:pStyle w:val="ListBullet"/>
            </w:pPr>
            <w:r w:rsidRPr="0066449E">
              <w:t>collect topographical information on features, track systems and the state of the ground</w:t>
            </w:r>
          </w:p>
          <w:p w:rsidR="00000000" w:rsidP="0066449E">
            <w:pPr>
              <w:pStyle w:val="ListBullet"/>
              <w:rPr>
                <w:lang w:val="en-NZ"/>
              </w:rPr>
            </w:pPr>
            <w:r w:rsidRPr="0066449E">
              <w:t>identify normalcy and changes to normalcy patterns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Orders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 xml:space="preserve">Warning orders </w:t>
            </w:r>
          </w:p>
          <w:p w:rsidR="00000000" w:rsidRPr="0066449E" w:rsidP="0066449E">
            <w:pPr>
              <w:pStyle w:val="BodyText"/>
            </w:pPr>
            <w:r w:rsidRPr="0066449E">
              <w:t>Snap orders</w:t>
            </w:r>
          </w:p>
          <w:p w:rsidR="00000000" w:rsidRPr="0066449E" w:rsidP="0066449E">
            <w:pPr>
              <w:pStyle w:val="BodyText"/>
            </w:pPr>
            <w:r w:rsidRPr="0066449E">
              <w:t>Deliberate orders</w:t>
            </w:r>
          </w:p>
          <w:p w:rsidR="00000000" w:rsidRPr="0066449E" w:rsidP="0066449E">
            <w:pPr>
              <w:pStyle w:val="BodyText"/>
            </w:pPr>
            <w:r w:rsidRPr="0066449E">
              <w:t>And may be:</w:t>
            </w:r>
          </w:p>
          <w:p w:rsidR="00000000" w:rsidRPr="0066449E" w:rsidP="0066449E">
            <w:pPr>
              <w:pStyle w:val="ListBullet"/>
            </w:pPr>
            <w:r w:rsidRPr="0066449E">
              <w:t>formal or informal</w:t>
            </w:r>
          </w:p>
          <w:p w:rsidR="00000000" w:rsidP="0066449E">
            <w:pPr>
              <w:pStyle w:val="ListBullet"/>
              <w:rPr>
                <w:lang w:val="en-NZ"/>
              </w:rPr>
            </w:pPr>
            <w:r w:rsidRPr="0066449E">
              <w:t>written or oral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Ammunition</w:t>
            </w:r>
          </w:p>
          <w:p w:rsidR="00000000" w:rsidRPr="0066449E" w:rsidP="0066449E">
            <w:pPr>
              <w:pStyle w:val="BodyText"/>
            </w:pPr>
            <w:r w:rsidRPr="0066449E">
              <w:t>Body armour</w:t>
            </w:r>
          </w:p>
          <w:p w:rsidR="00000000" w:rsidRPr="0066449E" w:rsidP="0066449E">
            <w:pPr>
              <w:pStyle w:val="BodyText"/>
            </w:pPr>
            <w:r w:rsidRPr="0066449E">
              <w:t>Communication equipment</w:t>
            </w:r>
          </w:p>
          <w:p w:rsidR="00000000" w:rsidRPr="0066449E" w:rsidP="0066449E">
            <w:pPr>
              <w:pStyle w:val="BodyText"/>
            </w:pPr>
            <w:r w:rsidRPr="0066449E">
              <w:t>Day and night vision equipment</w:t>
            </w:r>
          </w:p>
          <w:p w:rsidR="00000000" w:rsidRPr="0066449E" w:rsidP="0066449E">
            <w:pPr>
              <w:pStyle w:val="BodyText"/>
            </w:pPr>
            <w:r w:rsidRPr="0066449E">
              <w:t>Encryption devices</w:t>
            </w:r>
          </w:p>
          <w:p w:rsidR="00000000" w:rsidRPr="0066449E" w:rsidP="0066449E">
            <w:pPr>
              <w:pStyle w:val="BodyText"/>
            </w:pPr>
            <w:r w:rsidRPr="0066449E">
              <w:t>Load carrying equipment</w:t>
            </w:r>
          </w:p>
          <w:p w:rsidR="00000000" w:rsidRPr="0066449E" w:rsidP="0066449E">
            <w:pPr>
              <w:pStyle w:val="BodyText"/>
            </w:pPr>
            <w:r w:rsidRPr="0066449E">
              <w:t>Rations</w:t>
            </w:r>
          </w:p>
          <w:p w:rsidR="00000000" w:rsidRPr="0066449E" w:rsidP="0066449E">
            <w:pPr>
              <w:pStyle w:val="BodyText"/>
            </w:pPr>
            <w:r w:rsidRPr="0066449E">
              <w:t>Sensors</w:t>
            </w:r>
          </w:p>
          <w:p w:rsidR="00000000" w:rsidRPr="0066449E" w:rsidP="0066449E">
            <w:pPr>
              <w:pStyle w:val="BodyText"/>
            </w:pPr>
            <w:r w:rsidRPr="0066449E">
              <w:t>Specialist equipment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Weapons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Checking and assembling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Cleaning weapons</w:t>
            </w:r>
          </w:p>
          <w:p w:rsidR="00000000" w:rsidRPr="0066449E" w:rsidP="0066449E">
            <w:pPr>
              <w:pStyle w:val="BodyText"/>
            </w:pPr>
            <w:r w:rsidRPr="0066449E">
              <w:t>Removing non-essential items</w:t>
            </w:r>
          </w:p>
          <w:p w:rsidR="00000000" w:rsidRPr="0066449E" w:rsidP="0066449E">
            <w:pPr>
              <w:pStyle w:val="BodyText"/>
            </w:pPr>
            <w:r w:rsidRPr="0066449E">
              <w:t>Securing loose items to reduce noise</w:t>
            </w:r>
          </w:p>
          <w:p w:rsidR="00000000" w:rsidRPr="0066449E" w:rsidP="0066449E">
            <w:pPr>
              <w:pStyle w:val="BodyText"/>
            </w:pPr>
            <w:r w:rsidRPr="0066449E">
              <w:t>Test firing weapons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Testing and assembling patrol equipment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Australian Standards</w:t>
            </w:r>
          </w:p>
          <w:p w:rsidR="00000000" w:rsidRPr="0066449E" w:rsidP="0066449E">
            <w:pPr>
              <w:pStyle w:val="BodyText"/>
            </w:pPr>
            <w:r w:rsidRPr="0066449E">
              <w:t>Defence Instructions</w:t>
            </w:r>
          </w:p>
          <w:p w:rsidR="00000000" w:rsidRPr="0066449E" w:rsidP="0066449E">
            <w:pPr>
              <w:pStyle w:val="BodyText"/>
            </w:pPr>
            <w:r w:rsidRPr="0066449E">
              <w:t>Doctrinal pamphlets</w:t>
            </w:r>
          </w:p>
          <w:p w:rsidR="00000000" w:rsidRPr="0066449E" w:rsidP="0066449E">
            <w:pPr>
              <w:pStyle w:val="BodyText"/>
            </w:pPr>
            <w:r w:rsidRPr="0066449E">
              <w:t>Job guides, other publications</w:t>
            </w:r>
          </w:p>
          <w:p w:rsidR="00000000" w:rsidRPr="0066449E" w:rsidP="0066449E">
            <w:pPr>
              <w:pStyle w:val="BodyText"/>
            </w:pPr>
            <w:r w:rsidRPr="0066449E">
              <w:t>Manufacturers' handbooks, industry specifications and technical instru</w:t>
            </w:r>
            <w:r w:rsidRPr="0066449E">
              <w:t>ctions</w:t>
            </w:r>
          </w:p>
          <w:p w:rsidR="00000000" w:rsidRPr="0066449E" w:rsidP="0066449E">
            <w:pPr>
              <w:pStyle w:val="BodyText"/>
            </w:pPr>
            <w:r w:rsidRPr="0066449E">
              <w:t>Occupational health and safety (OH&amp;S) regulations</w:t>
            </w:r>
          </w:p>
          <w:p w:rsidR="00000000" w:rsidRPr="0066449E" w:rsidP="0066449E">
            <w:pPr>
              <w:pStyle w:val="BodyText"/>
            </w:pPr>
            <w:r w:rsidRPr="0066449E">
              <w:t xml:space="preserve">Organisational policies and procedures </w:t>
            </w:r>
          </w:p>
          <w:p w:rsidR="00000000" w:rsidRPr="0066449E" w:rsidP="0066449E">
            <w:pPr>
              <w:pStyle w:val="BodyText"/>
            </w:pPr>
            <w:r w:rsidRPr="0066449E">
              <w:t>Procedure manuals</w:t>
            </w:r>
          </w:p>
          <w:p w:rsidR="00000000" w:rsidRPr="0066449E" w:rsidP="0066449E">
            <w:pPr>
              <w:pStyle w:val="BodyText"/>
            </w:pPr>
            <w:r w:rsidRPr="0066449E">
              <w:t>Reengagement procedures</w:t>
            </w:r>
          </w:p>
          <w:p w:rsidR="00000000" w:rsidRPr="0066449E" w:rsidP="0066449E">
            <w:pPr>
              <w:pStyle w:val="BodyText"/>
            </w:pPr>
            <w:r w:rsidRPr="0066449E">
              <w:t>Relevant local government by-laws</w:t>
            </w:r>
          </w:p>
          <w:p w:rsidR="00000000" w:rsidRPr="0066449E" w:rsidP="0066449E">
            <w:pPr>
              <w:pStyle w:val="BodyText"/>
            </w:pPr>
            <w:r w:rsidRPr="0066449E">
              <w:t>Relevant state/territory or federal legislation</w:t>
            </w:r>
          </w:p>
          <w:p w:rsidR="00000000" w:rsidRPr="0066449E" w:rsidP="0066449E">
            <w:pPr>
              <w:pStyle w:val="BodyText"/>
            </w:pPr>
            <w:r w:rsidRPr="0066449E">
              <w:t>Routine Orders</w:t>
            </w:r>
          </w:p>
          <w:p w:rsidR="00000000" w:rsidRPr="0066449E" w:rsidP="0066449E">
            <w:pPr>
              <w:pStyle w:val="BodyText"/>
            </w:pPr>
            <w:r w:rsidRPr="0066449E">
              <w:t>Standing Operating Procedures</w:t>
            </w:r>
          </w:p>
          <w:p w:rsidR="00000000" w:rsidRPr="0066449E" w:rsidP="0066449E">
            <w:pPr>
              <w:pStyle w:val="BodyText"/>
            </w:pPr>
            <w:r w:rsidRPr="0066449E">
              <w:t>Standing Orders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Written and verbal orders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Personal preparation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Applying camouflage</w:t>
            </w:r>
          </w:p>
          <w:p w:rsidR="00000000" w:rsidRPr="0066449E" w:rsidP="0066449E">
            <w:pPr>
              <w:pStyle w:val="BodyText"/>
            </w:pPr>
            <w:r w:rsidRPr="0066449E">
              <w:t>Feeding</w:t>
            </w:r>
          </w:p>
          <w:p w:rsidR="00000000" w:rsidRPr="0066449E" w:rsidP="0066449E">
            <w:pPr>
              <w:pStyle w:val="BodyText"/>
            </w:pPr>
            <w:r w:rsidRPr="0066449E">
              <w:t>Operational security</w:t>
            </w:r>
          </w:p>
          <w:p w:rsidR="00000000" w:rsidRPr="0066449E" w:rsidP="0066449E">
            <w:pPr>
              <w:pStyle w:val="BodyText"/>
            </w:pPr>
            <w:r w:rsidRPr="0066449E">
              <w:t>Preventative health measures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Resting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Patrol rehearsals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Actions to achieve patrol mission</w:t>
            </w:r>
          </w:p>
          <w:p w:rsidR="00000000" w:rsidRPr="0066449E" w:rsidP="0066449E">
            <w:pPr>
              <w:pStyle w:val="BodyText"/>
            </w:pPr>
            <w:r w:rsidRPr="0066449E">
              <w:t>Actions on unexpected incidents</w:t>
            </w:r>
          </w:p>
          <w:p w:rsidR="00000000" w:rsidRPr="0066449E" w:rsidP="0066449E">
            <w:pPr>
              <w:pStyle w:val="BodyText"/>
            </w:pPr>
            <w:r w:rsidRPr="0066449E">
              <w:t>Actions with other organisations</w:t>
            </w:r>
          </w:p>
          <w:p w:rsidR="00000000" w:rsidRPr="0066449E" w:rsidP="0066449E">
            <w:pPr>
              <w:pStyle w:val="BodyText"/>
            </w:pPr>
            <w:r w:rsidRPr="0066449E">
              <w:t>Drills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Formations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Insertion and extraction of the patrol may be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Air</w:t>
            </w:r>
          </w:p>
          <w:p w:rsidR="00000000" w:rsidRPr="0066449E" w:rsidP="0066449E">
            <w:pPr>
              <w:pStyle w:val="BodyText"/>
            </w:pPr>
            <w:r w:rsidRPr="0066449E">
              <w:t>Land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Sea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Patrol security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Camouflage and concealment</w:t>
            </w:r>
          </w:p>
          <w:p w:rsidR="00000000" w:rsidRPr="0066449E" w:rsidP="0066449E">
            <w:pPr>
              <w:pStyle w:val="BodyText"/>
            </w:pPr>
            <w:r w:rsidRPr="0066449E">
              <w:t>Listening</w:t>
            </w:r>
          </w:p>
          <w:p w:rsidR="00000000" w:rsidRPr="0066449E" w:rsidP="0066449E">
            <w:pPr>
              <w:pStyle w:val="BodyText"/>
            </w:pPr>
            <w:r w:rsidRPr="0066449E">
              <w:t>Maintaining formations</w:t>
            </w:r>
          </w:p>
          <w:p w:rsidR="00000000" w:rsidRPr="0066449E" w:rsidP="0066449E">
            <w:pPr>
              <w:pStyle w:val="BodyText"/>
            </w:pPr>
            <w:r w:rsidRPr="0066449E">
              <w:t>Methods of movement</w:t>
            </w:r>
          </w:p>
          <w:p w:rsidR="00000000" w:rsidRPr="0066449E" w:rsidP="0066449E">
            <w:pPr>
              <w:pStyle w:val="BodyText"/>
            </w:pPr>
            <w:r w:rsidRPr="0066449E">
              <w:t>Observing arcs</w:t>
            </w:r>
          </w:p>
          <w:p w:rsidR="00000000" w:rsidRPr="0066449E" w:rsidP="0066449E">
            <w:pPr>
              <w:pStyle w:val="BodyText"/>
            </w:pPr>
            <w:r w:rsidRPr="0066449E">
              <w:t>Protection at the halt</w:t>
            </w:r>
          </w:p>
          <w:p w:rsidR="00000000" w:rsidRPr="0066449E" w:rsidP="0066449E">
            <w:pPr>
              <w:pStyle w:val="BodyText"/>
            </w:pPr>
            <w:r w:rsidRPr="0066449E">
              <w:t>Searching ground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Weapon readiness states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Formations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Arrowhead</w:t>
            </w:r>
          </w:p>
          <w:p w:rsidR="00000000" w:rsidRPr="0066449E" w:rsidP="0066449E">
            <w:pPr>
              <w:pStyle w:val="BodyText"/>
            </w:pPr>
            <w:r w:rsidRPr="0066449E">
              <w:t>Box</w:t>
            </w:r>
          </w:p>
          <w:p w:rsidR="00000000" w:rsidRPr="0066449E" w:rsidP="0066449E">
            <w:pPr>
              <w:pStyle w:val="BodyText"/>
            </w:pPr>
            <w:r w:rsidRPr="0066449E">
              <w:t>Diamond</w:t>
            </w:r>
          </w:p>
          <w:p w:rsidR="00000000" w:rsidRPr="0066449E" w:rsidP="0066449E">
            <w:pPr>
              <w:pStyle w:val="BodyText"/>
            </w:pPr>
            <w:r w:rsidRPr="0066449E">
              <w:t>Open file</w:t>
            </w:r>
          </w:p>
          <w:p w:rsidR="00000000" w:rsidRPr="0066449E" w:rsidP="0066449E">
            <w:pPr>
              <w:pStyle w:val="BodyText"/>
            </w:pPr>
            <w:r w:rsidRPr="0066449E">
              <w:t>Single file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Staggered file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Patrol drills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Basic drill</w:t>
            </w:r>
          </w:p>
          <w:p w:rsidR="00000000" w:rsidRPr="0066449E" w:rsidP="0066449E">
            <w:pPr>
              <w:pStyle w:val="BodyText"/>
            </w:pPr>
            <w:r w:rsidRPr="0066449E">
              <w:t>Break contact drill</w:t>
            </w:r>
          </w:p>
          <w:p w:rsidR="00000000" w:rsidRPr="0066449E" w:rsidP="0066449E">
            <w:pPr>
              <w:pStyle w:val="BodyText"/>
            </w:pPr>
            <w:r w:rsidRPr="0066449E">
              <w:t>Contact drill</w:t>
            </w:r>
          </w:p>
          <w:p w:rsidR="00000000" w:rsidRPr="0066449E" w:rsidP="0066449E">
            <w:pPr>
              <w:pStyle w:val="BodyText"/>
            </w:pPr>
            <w:r w:rsidRPr="0066449E">
              <w:t>Counter ambush drills</w:t>
            </w:r>
          </w:p>
          <w:p w:rsidR="00000000" w:rsidRPr="0066449E" w:rsidP="0066449E">
            <w:pPr>
              <w:pStyle w:val="BodyText"/>
            </w:pPr>
            <w:r w:rsidRPr="0066449E">
              <w:t>Harbour drills</w:t>
            </w:r>
          </w:p>
          <w:p w:rsidR="00000000" w:rsidRPr="0066449E" w:rsidP="0066449E">
            <w:pPr>
              <w:pStyle w:val="BodyText"/>
            </w:pPr>
            <w:r w:rsidRPr="0066449E">
              <w:t>Insertion and extraction drills</w:t>
            </w:r>
          </w:p>
          <w:p w:rsidR="00000000" w:rsidRPr="0066449E" w:rsidP="0066449E">
            <w:pPr>
              <w:pStyle w:val="BodyText"/>
            </w:pPr>
            <w:r w:rsidRPr="0066449E">
              <w:t>Mine incident drills</w:t>
            </w:r>
          </w:p>
          <w:p w:rsidR="00000000" w:rsidRPr="0066449E" w:rsidP="0066449E">
            <w:pPr>
              <w:pStyle w:val="BodyText"/>
            </w:pPr>
            <w:r w:rsidRPr="0066449E">
              <w:t>Observation post routine</w:t>
            </w:r>
          </w:p>
          <w:p w:rsidR="00000000" w:rsidRPr="0066449E" w:rsidP="0066449E">
            <w:pPr>
              <w:pStyle w:val="BodyText"/>
            </w:pPr>
            <w:r w:rsidRPr="0066449E">
              <w:t>Obstacle crossing drills</w:t>
            </w:r>
          </w:p>
          <w:p w:rsidR="00000000" w:rsidRPr="0066449E" w:rsidP="0066449E">
            <w:pPr>
              <w:pStyle w:val="BodyText"/>
            </w:pPr>
            <w:r w:rsidRPr="0066449E">
              <w:t>Rendezvous and marry-up procedures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Short halts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Navigational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Following compass bearings</w:t>
            </w:r>
          </w:p>
          <w:p w:rsidR="00000000" w:rsidRPr="0066449E" w:rsidP="0066449E">
            <w:pPr>
              <w:pStyle w:val="BodyText"/>
            </w:pPr>
            <w:r w:rsidRPr="0066449E">
              <w:t>Pacin</w:t>
            </w:r>
            <w:r w:rsidRPr="0066449E">
              <w:t>g and estimating distance</w:t>
            </w:r>
          </w:p>
          <w:p w:rsidR="00000000" w:rsidRPr="0066449E" w:rsidP="0066449E">
            <w:pPr>
              <w:pStyle w:val="BodyText"/>
            </w:pPr>
            <w:r w:rsidRPr="0066449E">
              <w:t>Operating global positioning systems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Relating map to ground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Sign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Patterns of human movement</w:t>
            </w:r>
          </w:p>
          <w:p w:rsidR="00000000" w:rsidRPr="0066449E" w:rsidP="0066449E">
            <w:pPr>
              <w:pStyle w:val="BodyText"/>
            </w:pPr>
            <w:r w:rsidRPr="0066449E">
              <w:t>Physical evidence of movement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Visual evidence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Threats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Hostile forces</w:t>
            </w:r>
          </w:p>
          <w:p w:rsidR="00000000" w:rsidRPr="0066449E" w:rsidP="0066449E">
            <w:pPr>
              <w:pStyle w:val="BodyText"/>
            </w:pPr>
            <w:r w:rsidRPr="0066449E">
              <w:t>Illegal activity such as:</w:t>
            </w:r>
          </w:p>
          <w:p w:rsidR="00000000" w:rsidRPr="0066449E" w:rsidP="0066449E">
            <w:pPr>
              <w:pStyle w:val="ListBullet"/>
            </w:pPr>
            <w:r w:rsidRPr="0066449E">
              <w:t>people, drug or weapon smuggling</w:t>
            </w:r>
          </w:p>
          <w:p w:rsidR="00000000" w:rsidRPr="0066449E" w:rsidP="0066449E">
            <w:pPr>
              <w:pStyle w:val="ListBullet"/>
            </w:pPr>
            <w:r w:rsidRPr="0066449E">
              <w:t>exporting of protected flora and fauna</w:t>
            </w:r>
          </w:p>
          <w:p w:rsidR="00000000" w:rsidRPr="0066449E" w:rsidP="0066449E">
            <w:pPr>
              <w:pStyle w:val="ListBullet"/>
            </w:pPr>
            <w:r w:rsidRPr="0066449E">
              <w:t>unauthorised entry</w:t>
            </w:r>
          </w:p>
          <w:p w:rsidR="00000000" w:rsidRPr="0066449E" w:rsidP="0066449E">
            <w:pPr>
              <w:pStyle w:val="ListBullet"/>
            </w:pPr>
            <w:r w:rsidRPr="0066449E">
              <w:t>unauthorised fishing and hunting</w:t>
            </w:r>
          </w:p>
          <w:p w:rsidR="00000000" w:rsidRPr="0066449E" w:rsidP="0066449E">
            <w:pPr>
              <w:pStyle w:val="ListBullet"/>
            </w:pPr>
            <w:r w:rsidRPr="0066449E">
              <w:t>drug cultivation or manufacture</w:t>
            </w:r>
          </w:p>
          <w:p w:rsidR="00000000" w:rsidP="0066449E">
            <w:pPr>
              <w:pStyle w:val="ListBullet"/>
              <w:rPr>
                <w:lang w:val="en-NZ"/>
              </w:rPr>
            </w:pPr>
            <w:r w:rsidRPr="0066449E">
              <w:t>terrorists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Post patrol activities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Handing over personnel and equipment</w:t>
            </w:r>
          </w:p>
          <w:p w:rsidR="00000000" w:rsidRPr="0066449E" w:rsidP="0066449E">
            <w:pPr>
              <w:pStyle w:val="BodyText"/>
            </w:pPr>
            <w:r w:rsidRPr="0066449E">
              <w:t>Participating in patrol debrief</w:t>
            </w:r>
          </w:p>
          <w:p w:rsidR="00000000" w:rsidRPr="0066449E" w:rsidP="0066449E">
            <w:pPr>
              <w:pStyle w:val="BodyText"/>
            </w:pPr>
            <w:r w:rsidRPr="0066449E">
              <w:t>Posting patrol reports</w:t>
            </w:r>
          </w:p>
          <w:p w:rsidR="00000000" w:rsidRPr="0066449E" w:rsidP="0066449E">
            <w:pPr>
              <w:pStyle w:val="BodyText"/>
            </w:pPr>
            <w:r w:rsidRPr="0066449E">
              <w:t>Preparing for debriefs</w:t>
            </w:r>
          </w:p>
          <w:p w:rsidR="00000000" w:rsidRPr="0066449E" w:rsidP="0066449E">
            <w:pPr>
              <w:pStyle w:val="BodyText"/>
            </w:pPr>
            <w:r w:rsidRPr="0066449E">
              <w:t>Processing detainees</w:t>
            </w:r>
          </w:p>
          <w:p w:rsidR="00000000" w:rsidRPr="0066449E" w:rsidP="0066449E">
            <w:pPr>
              <w:pStyle w:val="BodyText"/>
            </w:pPr>
            <w:r w:rsidRPr="0066449E">
              <w:t>Providing information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Reviewing standard procedures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Post patrol 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Equipment cleaning</w:t>
            </w:r>
          </w:p>
          <w:p w:rsidR="00000000" w:rsidRPr="0066449E" w:rsidP="0066449E">
            <w:pPr>
              <w:pStyle w:val="BodyText"/>
            </w:pPr>
            <w:r w:rsidRPr="0066449E">
              <w:t>Maintenance of personal hygiene</w:t>
            </w:r>
          </w:p>
          <w:p w:rsidR="00000000" w:rsidRPr="0066449E" w:rsidP="0066449E">
            <w:pPr>
              <w:pStyle w:val="BodyText"/>
            </w:pPr>
            <w:r w:rsidRPr="0066449E">
              <w:t>Returning patrol equipment</w:t>
            </w:r>
          </w:p>
          <w:p w:rsidR="00000000" w:rsidRPr="0066449E" w:rsidP="0066449E">
            <w:pPr>
              <w:pStyle w:val="BodyText"/>
            </w:pPr>
            <w:r w:rsidRPr="0066449E">
              <w:t>Reconstituting patrol</w:t>
            </w:r>
          </w:p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t>Weapon cleaning</w:t>
            </w:r>
          </w:p>
        </w:tc>
      </w:tr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</w:p>
        </w:tc>
      </w:tr>
    </w:tbl>
    <w:p w:rsidR="00000000" w:rsidRPr="0066449E" w:rsidP="0066449E">
      <w:pPr>
        <w:pStyle w:val="BodyText"/>
      </w:pP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12" w:name="O_119354"/>
      <w:bookmarkEnd w:id="12"/>
      <w:r w:rsidRPr="0066449E">
        <w:t>Unit Sector(s)</w:t>
      </w:r>
    </w:p>
    <w:p w:rsidR="00000000" w:rsidRPr="0066449E" w:rsidP="0066449E">
      <w:pPr>
        <w:pStyle w:val="BodyText"/>
      </w:pPr>
      <w:r w:rsidRPr="0066449E">
        <w:t>Not applicable.</w:t>
      </w:r>
    </w:p>
    <w:p w:rsidR="00000000" w:rsidRPr="0066449E" w:rsidP="0066449E">
      <w:pPr>
        <w:pStyle w:val="AllowPageBreak"/>
      </w:pPr>
    </w:p>
    <w:p w:rsidR="00000000" w:rsidRPr="0066449E" w:rsidP="0066449E">
      <w:pPr>
        <w:pStyle w:val="Heading1"/>
      </w:pPr>
      <w:bookmarkStart w:id="13" w:name="O_174828"/>
      <w:bookmarkEnd w:id="13"/>
      <w:r w:rsidRPr="0066449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82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9E">
            <w:pPr>
              <w:pStyle w:val="BodyText"/>
              <w:rPr>
                <w:lang w:val="en-NZ"/>
              </w:rPr>
            </w:pPr>
            <w:r w:rsidRPr="0066449E">
              <w:rPr>
                <w:rStyle w:val="SpecialBold"/>
              </w:rPr>
              <w:t>Co-requisite Unit</w:t>
            </w:r>
            <w:r w:rsidRPr="0066449E">
              <w:t>/</w:t>
            </w:r>
            <w:r w:rsidRPr="0066449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9E" w:rsidP="0066449E">
            <w:pPr>
              <w:pStyle w:val="BodyText"/>
            </w:pPr>
            <w:r w:rsidRPr="0066449E">
              <w:t>Nil</w:t>
            </w:r>
          </w:p>
        </w:tc>
      </w:tr>
    </w:tbl>
    <w:p w:rsidR="00000000" w:rsidRPr="0066449E" w:rsidP="0066449E">
      <w:pPr>
        <w:pStyle w:val="BodyText"/>
      </w:pPr>
    </w:p>
    <w:p w:rsidR="00000000" w:rsidRPr="0066449E" w:rsidP="0066449E"/>
    <w:sectPr w:rsidSect="006644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2FA7" w:rsidP="00E82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A7" w:rsidP="00664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82FA7" w:rsidP="00664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82FA7" w:rsidP="0066449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2FA7" w:rsidP="00E82FA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FA7" w:rsidP="00664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PUADEFCA405B Undertake surveillance patrol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82FA7" w:rsidP="0066449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74E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2697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4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49E"/>
  </w:style>
  <w:style w:type="character" w:customStyle="1" w:styleId="Heading1Char">
    <w:name w:val="Heading 1 Char"/>
    <w:basedOn w:val="DefaultParagraphFont"/>
    <w:link w:val="Heading1"/>
    <w:rsid w:val="00664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4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49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4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49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644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4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49E"/>
    <w:rPr>
      <w:b/>
      <w:spacing w:val="0"/>
    </w:rPr>
  </w:style>
  <w:style w:type="paragraph" w:styleId="Header">
    <w:name w:val="header"/>
    <w:basedOn w:val="Normal"/>
    <w:link w:val="HeaderChar"/>
    <w:rsid w:val="00664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6449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4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6449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6449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4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4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44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449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4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4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4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4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49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4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49E"/>
    <w:rPr>
      <w:i/>
    </w:rPr>
  </w:style>
  <w:style w:type="paragraph" w:styleId="Caption">
    <w:name w:val="caption"/>
    <w:basedOn w:val="BodyText"/>
    <w:next w:val="Normal"/>
    <w:qFormat/>
    <w:rsid w:val="00664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49E"/>
  </w:style>
  <w:style w:type="paragraph" w:styleId="TableofFigures">
    <w:name w:val="table of figures"/>
    <w:basedOn w:val="Normal"/>
    <w:next w:val="Normal"/>
    <w:semiHidden/>
    <w:rsid w:val="00664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49E"/>
    <w:pPr>
      <w:numPr>
        <w:numId w:val="10"/>
      </w:numPr>
    </w:pPr>
  </w:style>
  <w:style w:type="character" w:customStyle="1" w:styleId="WingdingSymbols">
    <w:name w:val="Wingding Symbols"/>
    <w:rsid w:val="0066449E"/>
    <w:rPr>
      <w:rFonts w:ascii="Wingdings" w:hAnsi="Wingdings"/>
    </w:rPr>
  </w:style>
  <w:style w:type="paragraph" w:customStyle="1" w:styleId="TableHeading">
    <w:name w:val="Table Heading"/>
    <w:basedOn w:val="HeadingBase"/>
    <w:rsid w:val="00664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49E"/>
    <w:rPr>
      <w:color w:val="0033CC"/>
      <w:u w:val="none"/>
    </w:rPr>
  </w:style>
  <w:style w:type="paragraph" w:customStyle="1" w:styleId="BodyTextRight">
    <w:name w:val="Body Text Right"/>
    <w:basedOn w:val="BodyText"/>
    <w:rsid w:val="00664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4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49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449E"/>
    <w:rPr>
      <w:sz w:val="32"/>
    </w:rPr>
  </w:style>
  <w:style w:type="paragraph" w:customStyle="1" w:styleId="HeadingProcedure">
    <w:name w:val="Heading Procedure"/>
    <w:basedOn w:val="HeadingBase"/>
    <w:next w:val="Normal"/>
    <w:rsid w:val="00664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49E"/>
    <w:pPr>
      <w:spacing w:before="60" w:after="60"/>
    </w:pPr>
  </w:style>
  <w:style w:type="paragraph" w:styleId="ListContinue">
    <w:name w:val="List Continue"/>
    <w:basedOn w:val="List"/>
    <w:rsid w:val="0066449E"/>
    <w:pPr>
      <w:ind w:firstLine="0"/>
    </w:pPr>
  </w:style>
  <w:style w:type="paragraph" w:customStyle="1" w:styleId="ListNote">
    <w:name w:val="List Note"/>
    <w:basedOn w:val="List"/>
    <w:rsid w:val="00664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49E"/>
    <w:rPr>
      <w:rFonts w:ascii="Courier New" w:hAnsi="Courier New"/>
    </w:rPr>
  </w:style>
  <w:style w:type="paragraph" w:customStyle="1" w:styleId="NoteBullet">
    <w:name w:val="Note Bullet"/>
    <w:basedOn w:val="Note"/>
    <w:rsid w:val="00664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49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6449E"/>
    <w:rPr>
      <w:b/>
      <w:smallCaps/>
    </w:rPr>
  </w:style>
  <w:style w:type="paragraph" w:customStyle="1" w:styleId="TableListNumber">
    <w:name w:val="Table List Number"/>
    <w:basedOn w:val="ListNumber"/>
    <w:rsid w:val="00664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49E"/>
    <w:pPr>
      <w:numPr>
        <w:numId w:val="8"/>
      </w:numPr>
    </w:pPr>
  </w:style>
  <w:style w:type="paragraph" w:customStyle="1" w:styleId="ListAlpha2">
    <w:name w:val="List Alpha 2"/>
    <w:basedOn w:val="List2"/>
    <w:rsid w:val="0066449E"/>
    <w:pPr>
      <w:numPr>
        <w:numId w:val="7"/>
      </w:numPr>
    </w:pPr>
  </w:style>
  <w:style w:type="paragraph" w:styleId="List3">
    <w:name w:val="List 3"/>
    <w:basedOn w:val="BodyText"/>
    <w:rsid w:val="00664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49E"/>
    <w:pPr>
      <w:numPr>
        <w:numId w:val="2"/>
      </w:numPr>
    </w:pPr>
  </w:style>
  <w:style w:type="paragraph" w:styleId="ListBullet5">
    <w:name w:val="List Bullet 5"/>
    <w:basedOn w:val="List5"/>
    <w:rsid w:val="0066449E"/>
    <w:pPr>
      <w:numPr>
        <w:numId w:val="3"/>
      </w:numPr>
    </w:pPr>
  </w:style>
  <w:style w:type="paragraph" w:styleId="ListContinue2">
    <w:name w:val="List Continue 2"/>
    <w:basedOn w:val="List2"/>
    <w:rsid w:val="0066449E"/>
    <w:pPr>
      <w:ind w:firstLine="0"/>
    </w:pPr>
  </w:style>
  <w:style w:type="paragraph" w:styleId="ListContinue3">
    <w:name w:val="List Continue 3"/>
    <w:basedOn w:val="List3"/>
    <w:rsid w:val="0066449E"/>
    <w:pPr>
      <w:ind w:left="1021" w:firstLine="0"/>
    </w:pPr>
  </w:style>
  <w:style w:type="paragraph" w:styleId="ListContinue4">
    <w:name w:val="List Continue 4"/>
    <w:basedOn w:val="List4"/>
    <w:rsid w:val="0066449E"/>
    <w:pPr>
      <w:ind w:firstLine="0"/>
    </w:pPr>
  </w:style>
  <w:style w:type="paragraph" w:styleId="ListContinue5">
    <w:name w:val="List Continue 5"/>
    <w:basedOn w:val="List5"/>
    <w:rsid w:val="0066449E"/>
    <w:pPr>
      <w:ind w:firstLine="0"/>
    </w:pPr>
  </w:style>
  <w:style w:type="paragraph" w:styleId="ListNumber3">
    <w:name w:val="List Number 3"/>
    <w:basedOn w:val="List3"/>
    <w:rsid w:val="0066449E"/>
    <w:pPr>
      <w:numPr>
        <w:numId w:val="4"/>
      </w:numPr>
    </w:pPr>
  </w:style>
  <w:style w:type="paragraph" w:styleId="ListNumber4">
    <w:name w:val="List Number 4"/>
    <w:basedOn w:val="List4"/>
    <w:rsid w:val="0066449E"/>
    <w:pPr>
      <w:numPr>
        <w:numId w:val="5"/>
      </w:numPr>
    </w:pPr>
  </w:style>
  <w:style w:type="paragraph" w:styleId="ListNumber5">
    <w:name w:val="List Number 5"/>
    <w:basedOn w:val="List5"/>
    <w:rsid w:val="0066449E"/>
    <w:pPr>
      <w:numPr>
        <w:numId w:val="6"/>
      </w:numPr>
    </w:pPr>
  </w:style>
  <w:style w:type="paragraph" w:styleId="BlockText">
    <w:name w:val="Block Text"/>
    <w:basedOn w:val="Normal"/>
    <w:rsid w:val="00664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49E"/>
    <w:rPr>
      <w:sz w:val="16"/>
      <w:vertAlign w:val="superscript"/>
    </w:rPr>
  </w:style>
  <w:style w:type="character" w:customStyle="1" w:styleId="Symbols">
    <w:name w:val="Symbols"/>
    <w:basedOn w:val="DefaultParagraphFont"/>
    <w:rsid w:val="0066449E"/>
    <w:rPr>
      <w:rFonts w:ascii="Symbol" w:hAnsi="Symbol"/>
    </w:rPr>
  </w:style>
  <w:style w:type="character" w:customStyle="1" w:styleId="MenuOptions">
    <w:name w:val="Menu Options"/>
    <w:basedOn w:val="DefaultParagraphFont"/>
    <w:rsid w:val="00664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49E"/>
    <w:rPr>
      <w:b/>
    </w:rPr>
  </w:style>
  <w:style w:type="character" w:customStyle="1" w:styleId="Underlined">
    <w:name w:val="Underlined"/>
    <w:basedOn w:val="DefaultParagraphFont"/>
    <w:rsid w:val="0066449E"/>
    <w:rPr>
      <w:u w:val="single"/>
    </w:rPr>
  </w:style>
  <w:style w:type="paragraph" w:customStyle="1" w:styleId="TableBodyTextRight">
    <w:name w:val="Table Body Text Right"/>
    <w:basedOn w:val="TableBodyText"/>
    <w:rsid w:val="00664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49E"/>
    <w:rPr>
      <w:sz w:val="18"/>
    </w:rPr>
  </w:style>
  <w:style w:type="paragraph" w:customStyle="1" w:styleId="BodySmallRight">
    <w:name w:val="Body Small Right"/>
    <w:basedOn w:val="BodyTextRight"/>
    <w:rsid w:val="0066449E"/>
    <w:rPr>
      <w:sz w:val="18"/>
      <w:szCs w:val="18"/>
    </w:rPr>
  </w:style>
  <w:style w:type="paragraph" w:customStyle="1" w:styleId="MarginEdition">
    <w:name w:val="Margin Edition"/>
    <w:basedOn w:val="MarginNote"/>
    <w:rsid w:val="00664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49E"/>
    <w:rPr>
      <w:sz w:val="2"/>
      <w:szCs w:val="2"/>
    </w:rPr>
  </w:style>
  <w:style w:type="character" w:customStyle="1" w:styleId="Small">
    <w:name w:val="Small"/>
    <w:basedOn w:val="DefaultParagraphFont"/>
    <w:rsid w:val="0066449E"/>
    <w:rPr>
      <w:sz w:val="16"/>
    </w:rPr>
  </w:style>
  <w:style w:type="paragraph" w:customStyle="1" w:styleId="WideTable">
    <w:name w:val="Wide Table"/>
    <w:basedOn w:val="Normal"/>
    <w:rsid w:val="00664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49E"/>
  </w:style>
  <w:style w:type="paragraph" w:styleId="Quote">
    <w:name w:val="Quote"/>
    <w:basedOn w:val="Heading1"/>
    <w:link w:val="QuoteChar"/>
    <w:qFormat/>
    <w:rsid w:val="00664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49E"/>
    <w:pPr>
      <w:pageBreakBefore/>
    </w:pPr>
  </w:style>
  <w:style w:type="paragraph" w:customStyle="1" w:styleId="Border">
    <w:name w:val="Border"/>
    <w:basedOn w:val="Normal"/>
    <w:qFormat/>
    <w:rsid w:val="00664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49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64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49E"/>
    <w:rPr>
      <w:u w:val="single"/>
    </w:rPr>
  </w:style>
  <w:style w:type="paragraph" w:styleId="BalloonText">
    <w:name w:val="Balloon Text"/>
    <w:basedOn w:val="Normal"/>
    <w:link w:val="BalloonTextChar"/>
    <w:rsid w:val="00664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49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44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49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1176</Words>
  <Characters>7541</Characters>
  <Application>Microsoft Office Word</Application>
  <DocSecurity>0</DocSecurity>
  <Lines>336</Lines>
  <Paragraphs>226</Paragraphs>
  <ScaleCrop>false</ScaleCrop>
  <Company>Author-it Software Corporation Ltd.</Company>
  <LinksUpToDate>false</LinksUpToDate>
  <CharactersWithSpaces>8532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PUADEFCA405B Undertake surveillance patrol tasks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2012-05-26T04:07:00Z</dcterms:created>
  <dcterms:modified xsi:type="dcterms:W3CDTF">2012-05-26T04:07:00Z</dcterms:modified>
</cp:coreProperties>
</file>