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218" w:rsidP="007F2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PUACOM006B Plan and conduct a public awareness program</w:t>
      </w:r>
      <w:r>
        <w:fldChar w:fldCharType="end"/>
      </w:r>
    </w:p>
    <w:p w:rsidR="007F2218" w:rsidP="007F2218">
      <w:pPr>
        <w:pStyle w:val="Version"/>
        <w:sectPr w:rsidSect="007D0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D00C8" w:rsidP="007D00C8">
      <w:pPr>
        <w:pStyle w:val="SuperHeading"/>
      </w:pPr>
      <w:r w:rsidRPr="007D00C8">
        <w:t>PUACOM006B Plan and conduct a public awareness program</w:t>
      </w:r>
    </w:p>
    <w:p w:rsidR="00000000" w:rsidRPr="007D00C8" w:rsidP="007D00C8">
      <w:pPr>
        <w:pStyle w:val="Heading1"/>
      </w:pPr>
      <w:bookmarkStart w:id="1" w:name="O_570184"/>
      <w:bookmarkEnd w:id="1"/>
      <w:r w:rsidRPr="007D00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BodyText"/>
            </w:pPr>
            <w:r w:rsidRPr="007D00C8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BodyText"/>
            </w:pPr>
            <w:r w:rsidRPr="007D00C8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rPr>
                <w:rStyle w:val="SpecialBold"/>
              </w:rPr>
              <w:t>Comments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 xml:space="preserve">Editorial changes. 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Layout adjusted. Application added.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BodyText"/>
            </w:pPr>
            <w:r w:rsidRPr="007D00C8">
              <w:t xml:space="preserve">Primary release. </w:t>
            </w:r>
          </w:p>
        </w:tc>
      </w:tr>
    </w:tbl>
    <w:p w:rsidR="007F2218" w:rsidP="007D00C8">
      <w:pPr>
        <w:pStyle w:val="BodyText"/>
      </w:pPr>
    </w:p>
    <w:p w:rsidR="007F2218" w:rsidP="007D00C8">
      <w:pPr>
        <w:pStyle w:val="BodyText"/>
      </w:pPr>
    </w:p>
    <w:p w:rsidR="00000000" w:rsidRPr="007D00C8" w:rsidP="007D00C8">
      <w:pPr>
        <w:pStyle w:val="Heading1"/>
      </w:pPr>
      <w:bookmarkStart w:id="2" w:name="O_570183"/>
      <w:bookmarkEnd w:id="2"/>
      <w:r w:rsidRPr="007D00C8">
        <w:t>Unit Descriptor</w:t>
      </w:r>
    </w:p>
    <w:p w:rsidR="00000000" w:rsidRPr="007D00C8" w:rsidP="007D00C8">
      <w:pPr>
        <w:pStyle w:val="BodyText"/>
      </w:pPr>
      <w:r w:rsidRPr="007D00C8">
        <w:t>This unit covers competency for developing awareness in the local community about public safety together with an understanding of organisation's services, facilities and activities.</w:t>
      </w: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3" w:name="O_570182"/>
      <w:bookmarkEnd w:id="3"/>
      <w:r w:rsidRPr="007D00C8">
        <w:t>Application of the Unit</w:t>
      </w:r>
    </w:p>
    <w:p w:rsidR="00000000" w:rsidRPr="007D00C8" w:rsidP="007D00C8">
      <w:pPr>
        <w:pStyle w:val="BodyText"/>
      </w:pPr>
      <w:r w:rsidRPr="007D00C8">
        <w:t xml:space="preserve">This unit applies to workers who </w:t>
      </w:r>
      <w:r w:rsidRPr="007D00C8">
        <w:t>are required to take an active community engagement and education role. It is applicable across an organisation from both a local community and local public safety group level to organisation wide.</w:t>
      </w: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4" w:name="O_570181"/>
      <w:bookmarkEnd w:id="4"/>
      <w:r w:rsidRPr="007D00C8">
        <w:t>Licensing/Regulatory Information</w:t>
      </w:r>
    </w:p>
    <w:p w:rsidR="00000000" w:rsidRPr="007D00C8" w:rsidP="007D00C8">
      <w:pPr>
        <w:pStyle w:val="BodyText"/>
      </w:pPr>
      <w:r w:rsidRPr="007D00C8">
        <w:t>Not applicable.</w:t>
      </w: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5" w:name="O_570180"/>
      <w:bookmarkEnd w:id="5"/>
      <w:r w:rsidRPr="007D00C8">
        <w:t>Pre-Requisites</w:t>
      </w:r>
    </w:p>
    <w:p w:rsidR="00000000" w:rsidRPr="007D00C8" w:rsidP="007D00C8">
      <w:pPr>
        <w:pStyle w:val="BodyText"/>
      </w:pPr>
      <w:r w:rsidRPr="007D00C8">
        <w:t>PUACOM005B Foster a positive organisational image in the community (Fire sector specific)</w:t>
      </w: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6" w:name="O_570179"/>
      <w:bookmarkEnd w:id="6"/>
      <w:r w:rsidRPr="007D00C8">
        <w:t>Employability Skills Information</w:t>
      </w:r>
    </w:p>
    <w:p w:rsidR="00000000" w:rsidRPr="007D00C8" w:rsidP="007D00C8">
      <w:pPr>
        <w:pStyle w:val="BodyText"/>
      </w:pPr>
      <w:r w:rsidRPr="007D00C8">
        <w:t>This unit contains employability skills.</w:t>
      </w: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7" w:name="O_570178"/>
      <w:bookmarkEnd w:id="7"/>
      <w:r w:rsidRPr="007D00C8">
        <w:t>Elements a</w:t>
      </w:r>
      <w:r w:rsidRPr="007D00C8">
        <w:t>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BodyText"/>
            </w:pPr>
            <w:r w:rsidRPr="007D00C8">
              <w:t xml:space="preserve">Performance Criteria describe the required performance needed to demonstrate achievement of the element. Where </w:t>
            </w:r>
            <w:r w:rsidRPr="007D00C8">
              <w:rPr>
                <w:rStyle w:val="BoldandItalics"/>
              </w:rPr>
              <w:t>bold italicised</w:t>
            </w:r>
            <w:r w:rsidRPr="007D00C8">
              <w:t xml:space="preserve"> text is used, further infor</w:t>
            </w:r>
            <w:r w:rsidRPr="007D00C8">
              <w:t>mation is detailed in the Range Statement. Assessment of performance is to be consistent with the Evidence Guide.</w:t>
            </w:r>
          </w:p>
        </w:tc>
      </w:tr>
    </w:tbl>
    <w:p w:rsidR="00000000" w:rsidRPr="007D00C8" w:rsidP="007D00C8">
      <w:pPr>
        <w:pStyle w:val="BodyText"/>
      </w:pP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8" w:name="O_570177"/>
      <w:bookmarkEnd w:id="8"/>
      <w:r w:rsidRPr="007D00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BodyText"/>
            </w:pPr>
            <w:r w:rsidRPr="007D00C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rPr>
                <w:rStyle w:val="SpecialBold"/>
              </w:rPr>
              <w:t>PERFORMANCE CRITERIA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List"/>
              <w:rPr>
                <w:lang w:val="en-NZ"/>
              </w:rPr>
            </w:pPr>
            <w:r w:rsidRPr="007D00C8">
              <w:rPr>
                <w:rStyle w:val="SpecialBold"/>
              </w:rPr>
              <w:t>1.</w:t>
            </w:r>
            <w:r w:rsidRPr="007D00C8">
              <w:rPr>
                <w:rStyle w:val="SpecialBold"/>
              </w:rPr>
              <w:tab/>
              <w:t>Plan public awareness/ information presentation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"/>
            </w:pPr>
            <w:r w:rsidRPr="007D00C8">
              <w:t>1.1</w:t>
            </w:r>
            <w:r w:rsidRPr="007D00C8">
              <w:tab/>
            </w:r>
            <w:r w:rsidRPr="007D00C8">
              <w:t xml:space="preserve">Details of the </w:t>
            </w:r>
            <w:r w:rsidRPr="007D00C8">
              <w:rPr>
                <w:rStyle w:val="BoldandItalics"/>
              </w:rPr>
              <w:t>audience</w:t>
            </w:r>
            <w:r w:rsidRPr="007D00C8">
              <w:t>'s, requirements and expectations are confirmed and clarified to ensure presentation meets client requirements</w:t>
            </w:r>
          </w:p>
          <w:p w:rsidR="00000000" w:rsidRPr="007D00C8" w:rsidP="007D00C8">
            <w:pPr>
              <w:pStyle w:val="List"/>
            </w:pPr>
            <w:r w:rsidRPr="007D00C8">
              <w:t>1.2</w:t>
            </w:r>
            <w:r w:rsidRPr="007D00C8">
              <w:tab/>
              <w:t xml:space="preserve">Objectives of presentation and respective roles of those involved are determined in consultation with </w:t>
            </w:r>
            <w:r w:rsidRPr="007D00C8">
              <w:rPr>
                <w:rStyle w:val="BoldandItalics"/>
              </w:rPr>
              <w:t>relevant personn</w:t>
            </w:r>
            <w:r w:rsidRPr="007D00C8">
              <w:rPr>
                <w:rStyle w:val="BoldandItalics"/>
              </w:rPr>
              <w:t>el.</w:t>
            </w:r>
          </w:p>
          <w:p w:rsidR="00000000" w:rsidRPr="007D00C8" w:rsidP="007D00C8">
            <w:pPr>
              <w:pStyle w:val="List"/>
            </w:pPr>
            <w:r w:rsidRPr="007D00C8">
              <w:t>1.3</w:t>
            </w:r>
            <w:r w:rsidRPr="007D00C8">
              <w:tab/>
              <w:t xml:space="preserve">Presentation is structured taking into account </w:t>
            </w:r>
            <w:r w:rsidRPr="007D00C8">
              <w:rPr>
                <w:rStyle w:val="BoldandItalics"/>
              </w:rPr>
              <w:t>characteristics of the audience</w:t>
            </w:r>
            <w:r w:rsidRPr="007D00C8">
              <w:t>, including ethic composition, anticipated questions and the subject matter to be presented.</w:t>
            </w:r>
          </w:p>
          <w:p w:rsidR="00000000" w:rsidRPr="007D00C8" w:rsidP="007D00C8">
            <w:pPr>
              <w:pStyle w:val="List"/>
            </w:pPr>
            <w:r w:rsidRPr="007D00C8">
              <w:t>1.4</w:t>
            </w:r>
            <w:r w:rsidRPr="007D00C8">
              <w:tab/>
              <w:t xml:space="preserve">Relevant </w:t>
            </w:r>
            <w:r w:rsidRPr="007D00C8">
              <w:rPr>
                <w:rStyle w:val="BoldandItalics"/>
              </w:rPr>
              <w:t>information</w:t>
            </w:r>
            <w:r w:rsidRPr="007D00C8">
              <w:t xml:space="preserve"> is accessed and familiarity with subject matter is c</w:t>
            </w:r>
            <w:r w:rsidRPr="007D00C8">
              <w:t xml:space="preserve">onfirmed to ensure all information </w:t>
            </w:r>
            <w:r w:rsidRPr="007D00C8">
              <w:rPr>
                <w:rStyle w:val="BoldandItalics"/>
              </w:rPr>
              <w:t xml:space="preserve">imparted </w:t>
            </w:r>
            <w:r w:rsidRPr="007D00C8">
              <w:t>is current and accurate.</w:t>
            </w:r>
          </w:p>
          <w:p w:rsidR="00000000" w:rsidP="007D00C8">
            <w:pPr>
              <w:pStyle w:val="List"/>
              <w:rPr>
                <w:lang w:val="en-NZ"/>
              </w:rPr>
            </w:pPr>
            <w:r w:rsidRPr="007D00C8">
              <w:t>1.5</w:t>
            </w:r>
            <w:r w:rsidRPr="007D00C8">
              <w:tab/>
              <w:t xml:space="preserve">Required </w:t>
            </w:r>
            <w:r w:rsidRPr="007D00C8">
              <w:rPr>
                <w:rStyle w:val="BoldandItalics"/>
              </w:rPr>
              <w:t>equipment</w:t>
            </w:r>
            <w:r w:rsidRPr="007D00C8">
              <w:t xml:space="preserve"> aids and resources appropriate to the audience are identified and organised.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List"/>
              <w:rPr>
                <w:lang w:val="en-NZ"/>
              </w:rPr>
            </w:pPr>
            <w:r w:rsidRPr="007D00C8">
              <w:rPr>
                <w:rStyle w:val="SpecialBold"/>
              </w:rPr>
              <w:t>2.</w:t>
            </w:r>
            <w:r w:rsidRPr="007D00C8">
              <w:rPr>
                <w:rStyle w:val="SpecialBold"/>
              </w:rPr>
              <w:tab/>
              <w:t>Conduct public awareness/ information presentation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"/>
            </w:pPr>
            <w:r w:rsidRPr="007D00C8">
              <w:t>2.1</w:t>
            </w:r>
            <w:r w:rsidRPr="007D00C8">
              <w:tab/>
            </w:r>
            <w:r w:rsidRPr="007D00C8">
              <w:t>Information is accurate, culturally appropriate and is presented in a clear manner, in logical sequence.</w:t>
            </w:r>
          </w:p>
          <w:p w:rsidR="00000000" w:rsidRPr="007D00C8" w:rsidP="007D00C8">
            <w:pPr>
              <w:pStyle w:val="List"/>
            </w:pPr>
            <w:r w:rsidRPr="007D00C8">
              <w:t>2.2</w:t>
            </w:r>
            <w:r w:rsidRPr="007D00C8">
              <w:tab/>
              <w:t>Aids and equipment are used effectively and correctly to help the audience gain knowledge and retain the information.</w:t>
            </w:r>
          </w:p>
          <w:p w:rsidR="00000000" w:rsidRPr="007D00C8" w:rsidP="007D00C8">
            <w:pPr>
              <w:pStyle w:val="List"/>
            </w:pPr>
            <w:r w:rsidRPr="007D00C8">
              <w:t>2.3</w:t>
            </w:r>
            <w:r w:rsidRPr="007D00C8">
              <w:tab/>
              <w:t>Presentations are conduct</w:t>
            </w:r>
            <w:r w:rsidRPr="007D00C8">
              <w:t>ed using recognised principles of group learning appropriate to the audience characteristics.</w:t>
            </w:r>
          </w:p>
          <w:p w:rsidR="00000000" w:rsidRPr="007D00C8" w:rsidP="007D00C8">
            <w:pPr>
              <w:pStyle w:val="List"/>
            </w:pPr>
            <w:r w:rsidRPr="007D00C8">
              <w:t>2.4</w:t>
            </w:r>
            <w:r w:rsidRPr="007D00C8">
              <w:tab/>
              <w:t>Feedback from audience and observers is used to assist in assessing own performance and program content.</w:t>
            </w:r>
          </w:p>
          <w:p w:rsidR="00000000" w:rsidRPr="007D00C8" w:rsidP="007D00C8">
            <w:pPr>
              <w:pStyle w:val="List"/>
            </w:pPr>
            <w:r w:rsidRPr="007D00C8">
              <w:t>2.5</w:t>
            </w:r>
            <w:r w:rsidRPr="007D00C8">
              <w:tab/>
              <w:t>Current publications suitable to audience, and so</w:t>
            </w:r>
            <w:r w:rsidRPr="007D00C8">
              <w:t>urces of additional information are provided to enable follow-up.</w:t>
            </w:r>
          </w:p>
          <w:p w:rsidR="00000000" w:rsidRPr="007D00C8" w:rsidP="007D00C8">
            <w:pPr>
              <w:pStyle w:val="List"/>
            </w:pPr>
            <w:r w:rsidRPr="007D00C8">
              <w:t>2.6</w:t>
            </w:r>
            <w:r w:rsidRPr="007D00C8">
              <w:tab/>
              <w:t xml:space="preserve">Questions asked are answered and </w:t>
            </w:r>
            <w:r w:rsidRPr="007D00C8">
              <w:rPr>
                <w:rStyle w:val="BoldandItalics"/>
              </w:rPr>
              <w:t>supplemented with relevant information</w:t>
            </w:r>
            <w:r w:rsidRPr="007D00C8">
              <w:t>.</w:t>
            </w:r>
          </w:p>
          <w:p w:rsidR="00000000" w:rsidP="007D00C8">
            <w:pPr>
              <w:pStyle w:val="List"/>
              <w:rPr>
                <w:lang w:val="en-NZ"/>
              </w:rPr>
            </w:pPr>
            <w:r w:rsidRPr="007D00C8">
              <w:t>2.7</w:t>
            </w:r>
            <w:r w:rsidRPr="007D00C8">
              <w:tab/>
              <w:t>Queries outside the area of responsibility or expertise are referred to the relevant area.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List"/>
              <w:rPr>
                <w:lang w:val="en-NZ"/>
              </w:rPr>
            </w:pPr>
            <w:r w:rsidRPr="007D00C8">
              <w:rPr>
                <w:rStyle w:val="SpecialBold"/>
              </w:rPr>
              <w:t>3.</w:t>
            </w:r>
            <w:r w:rsidRPr="007D00C8">
              <w:rPr>
                <w:rStyle w:val="SpecialBold"/>
              </w:rPr>
              <w:tab/>
            </w:r>
            <w:r w:rsidRPr="007D00C8">
              <w:rPr>
                <w:rStyle w:val="SpecialBold"/>
              </w:rPr>
              <w:t>Conduct visits to facilities/specific locations of interest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"/>
            </w:pPr>
            <w:r w:rsidRPr="007D00C8">
              <w:t>3.1</w:t>
            </w:r>
            <w:r w:rsidRPr="007D00C8">
              <w:tab/>
            </w:r>
            <w:r w:rsidRPr="007D00C8">
              <w:rPr>
                <w:rStyle w:val="BoldandItalics"/>
              </w:rPr>
              <w:t>Facilities</w:t>
            </w:r>
            <w:r w:rsidRPr="007D00C8">
              <w:t xml:space="preserve">, </w:t>
            </w:r>
            <w:r w:rsidRPr="007D00C8">
              <w:rPr>
                <w:rStyle w:val="BoldandItalics"/>
              </w:rPr>
              <w:t xml:space="preserve">locations </w:t>
            </w:r>
            <w:r w:rsidRPr="007D00C8">
              <w:t>and/or equipment are prepared prior to demonstration/tour to meet organisation standards and occupational health and safety guidelines, and to promote a positive public i</w:t>
            </w:r>
            <w:r w:rsidRPr="007D00C8">
              <w:t>mage.</w:t>
            </w:r>
          </w:p>
          <w:p w:rsidR="00000000" w:rsidP="007D00C8">
            <w:pPr>
              <w:pStyle w:val="List"/>
              <w:rPr>
                <w:lang w:val="en-NZ"/>
              </w:rPr>
            </w:pPr>
            <w:r w:rsidRPr="007D00C8">
              <w:t>3.2</w:t>
            </w:r>
            <w:r w:rsidRPr="007D00C8">
              <w:tab/>
              <w:t>Information given is accurate and provides comprehensive coverage of the facility/location/equipment being discussed or demonstrated.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List"/>
              <w:rPr>
                <w:lang w:val="en-NZ"/>
              </w:rPr>
            </w:pPr>
            <w:r w:rsidRPr="007D00C8">
              <w:rPr>
                <w:rStyle w:val="SpecialBold"/>
              </w:rPr>
              <w:t>4.</w:t>
            </w:r>
            <w:r w:rsidRPr="007D00C8">
              <w:rPr>
                <w:rStyle w:val="SpecialBold"/>
              </w:rPr>
              <w:tab/>
              <w:t>Store resources and complete records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"/>
            </w:pPr>
            <w:r w:rsidRPr="007D00C8">
              <w:t>4.1</w:t>
            </w:r>
            <w:r w:rsidRPr="007D00C8">
              <w:tab/>
              <w:t>Equipment and resources are stored according to organisation proced</w:t>
            </w:r>
            <w:r w:rsidRPr="007D00C8">
              <w:t>ures.</w:t>
            </w:r>
          </w:p>
          <w:p w:rsidR="00000000" w:rsidP="007D00C8">
            <w:pPr>
              <w:pStyle w:val="List"/>
              <w:rPr>
                <w:lang w:val="en-NZ"/>
              </w:rPr>
            </w:pPr>
            <w:r w:rsidRPr="007D00C8">
              <w:t>4.2</w:t>
            </w:r>
            <w:r w:rsidRPr="007D00C8">
              <w:tab/>
            </w:r>
            <w:r w:rsidRPr="007D00C8">
              <w:rPr>
                <w:rStyle w:val="BoldandItalics"/>
              </w:rPr>
              <w:t>Records</w:t>
            </w:r>
            <w:r w:rsidRPr="007D00C8">
              <w:t xml:space="preserve"> of presentations/demonstrations are completed in line with organisation requirements.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List"/>
              <w:rPr>
                <w:lang w:val="en-NZ"/>
              </w:rPr>
            </w:pPr>
            <w:r w:rsidRPr="007D00C8">
              <w:rPr>
                <w:rStyle w:val="SpecialBold"/>
              </w:rPr>
              <w:t>5.</w:t>
            </w:r>
            <w:r w:rsidRPr="007D00C8">
              <w:rPr>
                <w:rStyle w:val="SpecialBold"/>
              </w:rPr>
              <w:tab/>
              <w:t>Evaluate/review presentations and demonstrations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"/>
            </w:pPr>
            <w:r w:rsidRPr="007D00C8">
              <w:t>5.1</w:t>
            </w:r>
            <w:r w:rsidRPr="007D00C8">
              <w:tab/>
              <w:t xml:space="preserve">Improvements to own delivery of presentations are implemented within </w:t>
            </w:r>
            <w:r w:rsidRPr="007D00C8">
              <w:rPr>
                <w:rStyle w:val="BoldandItalics"/>
              </w:rPr>
              <w:t>operational constraints.</w:t>
            </w:r>
          </w:p>
          <w:p w:rsidR="00000000" w:rsidRPr="007D00C8" w:rsidP="007D00C8">
            <w:pPr>
              <w:pStyle w:val="List"/>
            </w:pPr>
            <w:r w:rsidRPr="007D00C8">
              <w:t>5</w:t>
            </w:r>
            <w:r w:rsidRPr="007D00C8">
              <w:t>.2</w:t>
            </w:r>
            <w:r w:rsidRPr="007D00C8">
              <w:tab/>
              <w:t>Recommendations for improvement to presentations/demonstrations and associated resources are made to relevant personnel.</w:t>
            </w:r>
          </w:p>
        </w:tc>
      </w:tr>
    </w:tbl>
    <w:p w:rsidR="00000000" w:rsidRPr="007D00C8" w:rsidP="007D00C8">
      <w:pPr>
        <w:pStyle w:val="BodyText"/>
      </w:pP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9" w:name="O_570176"/>
      <w:bookmarkEnd w:id="9"/>
      <w:r w:rsidRPr="007D00C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This describes the essential skills and knowledge and their level, required for thi</w:t>
            </w:r>
            <w:r w:rsidRPr="007D00C8">
              <w:t>s unit.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rPr>
                <w:rStyle w:val="SpecialBold"/>
              </w:rPr>
              <w:t>Required Skills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analysing feedback</w:t>
            </w:r>
          </w:p>
          <w:p w:rsidR="00000000" w:rsidRPr="007D00C8" w:rsidP="007D00C8">
            <w:pPr>
              <w:pStyle w:val="ListBullet"/>
            </w:pPr>
            <w:r w:rsidRPr="007D00C8">
              <w:t>analysing information requirements</w:t>
            </w:r>
          </w:p>
          <w:p w:rsidR="00000000" w:rsidRPr="007D00C8" w:rsidP="007D00C8">
            <w:pPr>
              <w:pStyle w:val="ListBullet"/>
            </w:pPr>
            <w:r w:rsidRPr="007D00C8">
              <w:t>communicating information verbally and non-verbally</w:t>
            </w:r>
          </w:p>
          <w:p w:rsidR="00000000" w:rsidRPr="007D00C8" w:rsidP="007D00C8">
            <w:pPr>
              <w:pStyle w:val="ListBullet"/>
            </w:pPr>
            <w:r w:rsidRPr="007D00C8">
              <w:t>completing forms</w:t>
            </w:r>
          </w:p>
          <w:p w:rsidR="00000000" w:rsidRPr="007D00C8" w:rsidP="007D00C8">
            <w:pPr>
              <w:pStyle w:val="ListBullet"/>
            </w:pPr>
            <w:r w:rsidRPr="007D00C8">
              <w:t>planning presentations</w:t>
            </w:r>
          </w:p>
          <w:p w:rsidR="00000000" w:rsidRPr="007D00C8" w:rsidP="007D00C8">
            <w:pPr>
              <w:pStyle w:val="ListBullet"/>
            </w:pPr>
            <w:r w:rsidRPr="007D00C8">
              <w:t>presentation techniques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reviewing own performance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rPr>
                <w:rStyle w:val="SpecialBold"/>
              </w:rPr>
              <w:t>Required Knowledge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availabl</w:t>
            </w:r>
            <w:r w:rsidRPr="007D00C8">
              <w:t>e presentation aids and resources</w:t>
            </w:r>
          </w:p>
          <w:p w:rsidR="00000000" w:rsidRPr="007D00C8" w:rsidP="007D00C8">
            <w:pPr>
              <w:pStyle w:val="ListBullet"/>
            </w:pPr>
            <w:r w:rsidRPr="007D00C8">
              <w:t>knowledge of hazards related to the organisation's responsibility</w:t>
            </w:r>
          </w:p>
          <w:p w:rsidR="00000000" w:rsidRPr="007D00C8" w:rsidP="007D00C8">
            <w:pPr>
              <w:pStyle w:val="ListBullet"/>
            </w:pPr>
            <w:r w:rsidRPr="007D00C8">
              <w:t>occupational health and safety guidelines relevant to safety of public around equipment and in facilities</w:t>
            </w:r>
          </w:p>
          <w:p w:rsidR="00000000" w:rsidRPr="007D00C8" w:rsidP="007D00C8">
            <w:pPr>
              <w:pStyle w:val="ListBullet"/>
            </w:pPr>
            <w:r w:rsidRPr="007D00C8">
              <w:t>organisation procedures for packing up and storing equipment</w:t>
            </w:r>
          </w:p>
          <w:p w:rsidR="00000000" w:rsidRPr="007D00C8" w:rsidP="007D00C8">
            <w:pPr>
              <w:pStyle w:val="ListBullet"/>
            </w:pPr>
            <w:r w:rsidRPr="007D00C8">
              <w:t>organisation requirements for completing records of presentations/demonstrations</w:t>
            </w:r>
          </w:p>
          <w:p w:rsidR="00000000" w:rsidRPr="007D00C8" w:rsidP="007D00C8">
            <w:pPr>
              <w:pStyle w:val="ListBullet"/>
            </w:pPr>
            <w:r w:rsidRPr="007D00C8">
              <w:t>organisation standards relevant to presentation of equipment and facilities</w:t>
            </w:r>
          </w:p>
          <w:p w:rsidR="00000000" w:rsidRPr="007D00C8" w:rsidP="007D00C8">
            <w:pPr>
              <w:pStyle w:val="ListBullet"/>
            </w:pPr>
            <w:r w:rsidRPr="007D00C8">
              <w:t>organisation standards relevant to saf</w:t>
            </w:r>
            <w:r w:rsidRPr="007D00C8">
              <w:t>ety of public in station/base premises</w:t>
            </w:r>
          </w:p>
          <w:p w:rsidR="00000000" w:rsidRPr="007D00C8" w:rsidP="007D00C8">
            <w:pPr>
              <w:pStyle w:val="ListBullet"/>
            </w:pPr>
            <w:r w:rsidRPr="007D00C8">
              <w:t>overhead projector</w:t>
            </w:r>
          </w:p>
          <w:p w:rsidR="00000000" w:rsidRPr="007D00C8" w:rsidP="007D00C8">
            <w:pPr>
              <w:pStyle w:val="ListBullet"/>
            </w:pPr>
            <w:r w:rsidRPr="007D00C8">
              <w:t>policy and procedures relating to provision of information about the organisation's activities</w:t>
            </w:r>
          </w:p>
          <w:p w:rsidR="00000000" w:rsidRPr="007D00C8" w:rsidP="007D00C8">
            <w:pPr>
              <w:pStyle w:val="ListBullet"/>
            </w:pPr>
            <w:r w:rsidRPr="007D00C8">
              <w:t>range of communication strategies</w:t>
            </w:r>
          </w:p>
          <w:p w:rsidR="00000000" w:rsidRPr="007D00C8" w:rsidP="007D00C8">
            <w:pPr>
              <w:pStyle w:val="ListBullet"/>
            </w:pPr>
            <w:r w:rsidRPr="007D00C8">
              <w:t>slide presentation equipment</w:t>
            </w:r>
          </w:p>
          <w:p w:rsidR="00000000" w:rsidRPr="007D00C8" w:rsidP="007D00C8">
            <w:pPr>
              <w:pStyle w:val="ListBullet"/>
            </w:pPr>
            <w:r w:rsidRPr="007D00C8">
              <w:t>technical information relevant to presen</w:t>
            </w:r>
            <w:r w:rsidRPr="007D00C8">
              <w:t>tation/tour</w:t>
            </w:r>
          </w:p>
          <w:p w:rsidR="00000000" w:rsidRPr="007D00C8" w:rsidP="007D00C8">
            <w:pPr>
              <w:pStyle w:val="ListBullet"/>
            </w:pPr>
            <w:r w:rsidRPr="007D00C8">
              <w:t>use of a variety of learning/training/presentation equipment including whiteboard</w:t>
            </w:r>
          </w:p>
        </w:tc>
      </w:tr>
    </w:tbl>
    <w:p w:rsidR="00000000" w:rsidRPr="007D00C8" w:rsidP="007D00C8">
      <w:pPr>
        <w:pStyle w:val="BodyText"/>
      </w:pP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10" w:name="O_570175"/>
      <w:bookmarkEnd w:id="10"/>
      <w:r w:rsidRPr="007D00C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BodyText"/>
            </w:pPr>
            <w:r w:rsidRPr="007D00C8">
              <w:t xml:space="preserve">It is essential for this unit that competence be demonstrate in: </w:t>
            </w:r>
          </w:p>
          <w:p w:rsidR="00000000" w:rsidRPr="007D00C8" w:rsidP="007D00C8">
            <w:pPr>
              <w:pStyle w:val="ListBullet"/>
            </w:pPr>
            <w:r w:rsidRPr="007D00C8">
              <w:t>The preparation and presentation of information which is accurate and in accordance with the organisation's policies and procedures, guidelines and legal requirements</w:t>
            </w:r>
          </w:p>
          <w:p w:rsidR="00000000" w:rsidRPr="007D00C8" w:rsidP="007D00C8">
            <w:pPr>
              <w:pStyle w:val="BodyText"/>
            </w:pPr>
          </w:p>
          <w:p w:rsidR="00000000" w:rsidRPr="007D00C8" w:rsidP="007D00C8">
            <w:pPr>
              <w:pStyle w:val="BodyText"/>
            </w:pPr>
            <w:r w:rsidRPr="007D00C8">
              <w:rPr>
                <w:rStyle w:val="SpecialBold"/>
              </w:rPr>
              <w:t>Consistency in perfor</w:t>
            </w:r>
            <w:r w:rsidRPr="007D00C8">
              <w:rPr>
                <w:rStyle w:val="SpecialBold"/>
              </w:rPr>
              <w:t>mance</w:t>
            </w:r>
          </w:p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>Evidence should be gathered over a period of time in a range of actual or simulated workplace environments.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BodyText"/>
            </w:pPr>
            <w:r w:rsidRPr="007D00C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BodyText"/>
            </w:pPr>
            <w:r w:rsidRPr="007D00C8">
              <w:rPr>
                <w:rStyle w:val="SpecialBold"/>
              </w:rPr>
              <w:t>Context of assessment</w:t>
            </w:r>
          </w:p>
          <w:p w:rsidR="00000000" w:rsidRPr="007D00C8" w:rsidP="007D00C8">
            <w:pPr>
              <w:pStyle w:val="BodyText"/>
            </w:pPr>
            <w:r w:rsidRPr="007D00C8">
              <w:t>Review plan against organisational guidelines and assess performance o</w:t>
            </w:r>
            <w:r w:rsidRPr="007D00C8">
              <w:t>n the job.</w:t>
            </w:r>
          </w:p>
          <w:p w:rsidR="00000000" w:rsidRPr="007D00C8" w:rsidP="007D00C8">
            <w:pPr>
              <w:pStyle w:val="BodyText"/>
            </w:pPr>
            <w:r w:rsidRPr="007D00C8">
              <w:rPr>
                <w:rStyle w:val="SpecialBold"/>
              </w:rPr>
              <w:t>Specific resources for assessment</w:t>
            </w:r>
          </w:p>
          <w:p w:rsidR="00000000" w:rsidRPr="007D00C8" w:rsidP="007D00C8">
            <w:pPr>
              <w:pStyle w:val="BodyText"/>
            </w:pPr>
            <w:r w:rsidRPr="007D00C8">
              <w:t>Access to presentation venue.</w:t>
            </w:r>
          </w:p>
          <w:p w:rsidR="00000000" w:rsidRPr="007D00C8" w:rsidP="007D00C8">
            <w:pPr>
              <w:pStyle w:val="BodyText"/>
            </w:pPr>
            <w:r w:rsidRPr="007D00C8">
              <w:t>presentation equipment and aids will be required.</w:t>
            </w:r>
          </w:p>
        </w:tc>
      </w:tr>
    </w:tbl>
    <w:p w:rsidR="00000000" w:rsidRPr="007D00C8" w:rsidP="007D00C8">
      <w:pPr>
        <w:pStyle w:val="BodyText"/>
      </w:pP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11" w:name="O_570174"/>
      <w:bookmarkEnd w:id="11"/>
      <w:r w:rsidRPr="007D00C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"/>
              <w:rPr>
                <w:lang w:val="en-NZ"/>
              </w:rPr>
            </w:pPr>
            <w:r w:rsidRPr="007D00C8">
              <w:t xml:space="preserve">The Range Statement relates to the Unit of Competency as a whole. It allows for different work environments and situations that may affect performance. </w:t>
            </w:r>
            <w:r w:rsidRPr="007D00C8">
              <w:rPr>
                <w:rStyle w:val="BoldandItalics"/>
              </w:rPr>
              <w:t>Bold italicised</w:t>
            </w:r>
            <w:r w:rsidRPr="007D00C8">
              <w:t xml:space="preserve"> wording in the Performance Criteria is detailed below.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 xml:space="preserve">Audience </w:t>
            </w:r>
            <w:r w:rsidRPr="007D00C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adults</w:t>
            </w:r>
          </w:p>
          <w:p w:rsidR="00000000" w:rsidRPr="007D00C8" w:rsidP="007D00C8">
            <w:pPr>
              <w:pStyle w:val="ListBullet"/>
            </w:pPr>
            <w:r w:rsidRPr="007D00C8">
              <w:t>c</w:t>
            </w:r>
            <w:r w:rsidRPr="007D00C8">
              <w:t>hildren</w:t>
            </w:r>
          </w:p>
          <w:p w:rsidR="00000000" w:rsidRPr="007D00C8" w:rsidP="007D00C8">
            <w:pPr>
              <w:pStyle w:val="ListBullet"/>
            </w:pPr>
            <w:r w:rsidRPr="007D00C8">
              <w:t>senior citizens</w:t>
            </w:r>
          </w:p>
          <w:p w:rsidR="00000000" w:rsidRPr="007D00C8" w:rsidP="007D00C8">
            <w:pPr>
              <w:pStyle w:val="ListBullet"/>
            </w:pPr>
            <w:r w:rsidRPr="007D00C8">
              <w:t>other agencies</w:t>
            </w:r>
          </w:p>
          <w:p w:rsidR="00000000" w:rsidRPr="007D00C8" w:rsidP="007D00C8">
            <w:pPr>
              <w:pStyle w:val="ListBullet"/>
            </w:pPr>
            <w:r w:rsidRPr="007D00C8">
              <w:t>pre-school children</w:t>
            </w:r>
          </w:p>
          <w:p w:rsidR="00000000" w:rsidRPr="007D00C8" w:rsidP="007D00C8">
            <w:pPr>
              <w:pStyle w:val="ListBullet"/>
            </w:pPr>
            <w:r w:rsidRPr="007D00C8">
              <w:t>community groups</w:t>
            </w:r>
          </w:p>
          <w:p w:rsidR="00000000" w:rsidRPr="007D00C8" w:rsidP="007D00C8">
            <w:pPr>
              <w:pStyle w:val="ListBullet"/>
            </w:pPr>
            <w:r w:rsidRPr="007D00C8">
              <w:t>persons from culturally and linguistically diverse backgrounds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people with disabilities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>Relevant personnel</w:t>
            </w:r>
            <w:r w:rsidRPr="007D00C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co-presenter</w:t>
            </w:r>
          </w:p>
          <w:p w:rsidR="00000000" w:rsidRPr="007D00C8" w:rsidP="007D00C8">
            <w:pPr>
              <w:pStyle w:val="ListBullet"/>
            </w:pPr>
            <w:r w:rsidRPr="007D00C8">
              <w:t>team leader/supervisor</w:t>
            </w:r>
          </w:p>
          <w:p w:rsidR="00000000" w:rsidRPr="007D00C8" w:rsidP="007D00C8">
            <w:pPr>
              <w:pStyle w:val="ListBullet"/>
            </w:pPr>
            <w:r w:rsidRPr="007D00C8">
              <w:t>training officer</w:t>
            </w:r>
          </w:p>
          <w:p w:rsidR="00000000" w:rsidRPr="007D00C8" w:rsidP="007D00C8">
            <w:pPr>
              <w:pStyle w:val="ListBullet"/>
            </w:pPr>
            <w:r w:rsidRPr="007D00C8">
              <w:t>human resources manager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technical expert/experienced person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 xml:space="preserve">Characteristics of audience </w:t>
            </w:r>
            <w:r w:rsidRPr="007D00C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age</w:t>
            </w:r>
          </w:p>
          <w:p w:rsidR="00000000" w:rsidRPr="007D00C8" w:rsidP="007D00C8">
            <w:pPr>
              <w:pStyle w:val="ListBullet"/>
            </w:pPr>
            <w:r w:rsidRPr="007D00C8">
              <w:t>size of group</w:t>
            </w:r>
          </w:p>
          <w:p w:rsidR="00000000" w:rsidRPr="007D00C8" w:rsidP="007D00C8">
            <w:pPr>
              <w:pStyle w:val="ListBullet"/>
            </w:pPr>
            <w:r w:rsidRPr="007D00C8">
              <w:t>anticipated level of existing knowledge on the subject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the reason for attendance and level of English proficiency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 xml:space="preserve">Information </w:t>
            </w:r>
            <w:r w:rsidRPr="007D00C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how to reduce public safety risk</w:t>
            </w:r>
          </w:p>
          <w:p w:rsidR="00000000" w:rsidRPr="007D00C8" w:rsidP="007D00C8">
            <w:pPr>
              <w:pStyle w:val="ListBullet"/>
            </w:pPr>
            <w:r w:rsidRPr="007D00C8">
              <w:t>organisation's services</w:t>
            </w:r>
          </w:p>
          <w:p w:rsidR="00000000" w:rsidRPr="007D00C8" w:rsidP="007D00C8">
            <w:pPr>
              <w:pStyle w:val="ListBullet"/>
            </w:pPr>
            <w:r w:rsidRPr="007D00C8">
              <w:t>facilities and activities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legal obligations of public and organisations involved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t xml:space="preserve">Information </w:t>
            </w:r>
            <w:r w:rsidRPr="007D00C8">
              <w:rPr>
                <w:rStyle w:val="BoldandItalics"/>
              </w:rPr>
              <w:t xml:space="preserve">imparted </w:t>
            </w:r>
            <w:r w:rsidRPr="007D00C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 xml:space="preserve">in a range of formal and informal situations including organisation </w:t>
            </w:r>
            <w:r w:rsidRPr="007D00C8">
              <w:t>displays and information stands</w:t>
            </w:r>
          </w:p>
          <w:p w:rsidR="00000000" w:rsidRPr="007D00C8" w:rsidP="007D00C8">
            <w:pPr>
              <w:pStyle w:val="ListBullet"/>
            </w:pPr>
            <w:r w:rsidRPr="007D00C8">
              <w:t>demonstrations</w:t>
            </w:r>
          </w:p>
          <w:p w:rsidR="00000000" w:rsidRPr="007D00C8" w:rsidP="007D00C8">
            <w:pPr>
              <w:pStyle w:val="ListBullet"/>
            </w:pPr>
            <w:r w:rsidRPr="007D00C8">
              <w:t>exercises</w:t>
            </w:r>
          </w:p>
          <w:p w:rsidR="00000000" w:rsidRPr="007D00C8" w:rsidP="007D00C8">
            <w:pPr>
              <w:pStyle w:val="ListBullet"/>
            </w:pPr>
            <w:r w:rsidRPr="007D00C8">
              <w:t>group displays</w:t>
            </w:r>
          </w:p>
          <w:p w:rsidR="00000000" w:rsidRPr="007D00C8" w:rsidP="007D00C8">
            <w:pPr>
              <w:pStyle w:val="ListBullet"/>
            </w:pPr>
            <w:r w:rsidRPr="007D00C8">
              <w:t>ceremonial displays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at local events and festivals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ListBullet"/>
              <w:rPr>
                <w:lang w:val="en-NZ"/>
              </w:rPr>
            </w:pP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 xml:space="preserve">Venues </w:t>
            </w:r>
            <w:r w:rsidRPr="007D00C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shopping malls</w:t>
            </w:r>
          </w:p>
          <w:p w:rsidR="00000000" w:rsidRPr="007D00C8" w:rsidP="007D00C8">
            <w:pPr>
              <w:pStyle w:val="ListBullet"/>
            </w:pPr>
            <w:r w:rsidRPr="007D00C8">
              <w:t>station/base</w:t>
            </w:r>
          </w:p>
          <w:p w:rsidR="00000000" w:rsidRPr="007D00C8" w:rsidP="007D00C8">
            <w:pPr>
              <w:pStyle w:val="ListBullet"/>
            </w:pPr>
            <w:r w:rsidRPr="007D00C8">
              <w:t>any public place where organisation is being represented</w:t>
            </w:r>
          </w:p>
          <w:p w:rsidR="00000000" w:rsidRPr="007D00C8" w:rsidP="007D00C8">
            <w:pPr>
              <w:pStyle w:val="ListBullet"/>
            </w:pPr>
            <w:r w:rsidRPr="007D00C8">
              <w:t>front counter of station/base</w:t>
            </w:r>
          </w:p>
          <w:p w:rsidR="00000000" w:rsidRPr="007D00C8" w:rsidP="007D00C8">
            <w:pPr>
              <w:pStyle w:val="ListBullet"/>
            </w:pPr>
            <w:r w:rsidRPr="007D00C8">
              <w:t>community venues</w:t>
            </w:r>
          </w:p>
          <w:p w:rsidR="00000000" w:rsidRPr="007D00C8" w:rsidP="007D00C8">
            <w:pPr>
              <w:pStyle w:val="ListBullet"/>
            </w:pPr>
            <w:r w:rsidRPr="007D00C8">
              <w:t>schools</w:t>
            </w:r>
          </w:p>
          <w:p w:rsidR="00000000" w:rsidRPr="007D00C8" w:rsidP="007D00C8">
            <w:pPr>
              <w:pStyle w:val="ListBullet"/>
            </w:pPr>
            <w:r w:rsidRPr="007D00C8">
              <w:t>other organisation's facilities</w:t>
            </w:r>
          </w:p>
          <w:p w:rsidR="00000000" w:rsidRPr="007D00C8" w:rsidP="007D00C8">
            <w:pPr>
              <w:pStyle w:val="ListBullet"/>
            </w:pPr>
            <w:r w:rsidRPr="007D00C8">
              <w:t>specific locations of interest,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places of worship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 xml:space="preserve">Equipment </w:t>
            </w:r>
            <w:r w:rsidRPr="007D00C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overhead projectors</w:t>
            </w:r>
          </w:p>
          <w:p w:rsidR="00000000" w:rsidRPr="007D00C8" w:rsidP="007D00C8">
            <w:pPr>
              <w:pStyle w:val="ListBullet"/>
            </w:pPr>
            <w:r w:rsidRPr="007D00C8">
              <w:t>electronic whiteboard</w:t>
            </w:r>
          </w:p>
          <w:p w:rsidR="00000000" w:rsidRPr="007D00C8" w:rsidP="007D00C8">
            <w:pPr>
              <w:pStyle w:val="ListBullet"/>
            </w:pPr>
            <w:r w:rsidRPr="007D00C8">
              <w:t>electronic presentation equipment</w:t>
            </w:r>
          </w:p>
          <w:p w:rsidR="00000000" w:rsidRPr="007D00C8" w:rsidP="007D00C8">
            <w:pPr>
              <w:pStyle w:val="ListBullet"/>
            </w:pPr>
            <w:r w:rsidRPr="007D00C8">
              <w:t>organisation technical equipment</w:t>
            </w:r>
          </w:p>
          <w:p w:rsidR="00000000" w:rsidRPr="007D00C8" w:rsidP="007D00C8">
            <w:pPr>
              <w:pStyle w:val="ListBullet"/>
            </w:pPr>
            <w:r w:rsidRPr="007D00C8">
              <w:t>practical demonstration equipment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writing material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>Relevant supplementary information</w:t>
            </w:r>
            <w:r w:rsidRPr="007D00C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information to assist the public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information of public interest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 xml:space="preserve">Facilities, location </w:t>
            </w:r>
            <w:r w:rsidRPr="007D00C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shopping malls</w:t>
            </w:r>
          </w:p>
          <w:p w:rsidR="00000000" w:rsidRPr="007D00C8" w:rsidP="007D00C8">
            <w:pPr>
              <w:pStyle w:val="ListBullet"/>
            </w:pPr>
            <w:r w:rsidRPr="007D00C8">
              <w:t>station/base</w:t>
            </w:r>
          </w:p>
          <w:p w:rsidR="00000000" w:rsidRPr="007D00C8" w:rsidP="007D00C8">
            <w:pPr>
              <w:pStyle w:val="ListBullet"/>
            </w:pPr>
            <w:r w:rsidRPr="007D00C8">
              <w:t>any public place where organisation is being represented</w:t>
            </w:r>
          </w:p>
          <w:p w:rsidR="00000000" w:rsidRPr="007D00C8" w:rsidP="007D00C8">
            <w:pPr>
              <w:pStyle w:val="ListBullet"/>
            </w:pPr>
            <w:r w:rsidRPr="007D00C8">
              <w:t>front counter of station/base</w:t>
            </w:r>
          </w:p>
          <w:p w:rsidR="00000000" w:rsidRPr="007D00C8" w:rsidP="007D00C8">
            <w:pPr>
              <w:pStyle w:val="ListBullet"/>
            </w:pPr>
            <w:r w:rsidRPr="007D00C8">
              <w:t>community venues</w:t>
            </w:r>
          </w:p>
          <w:p w:rsidR="00000000" w:rsidRPr="007D00C8" w:rsidP="007D00C8">
            <w:pPr>
              <w:pStyle w:val="ListBullet"/>
            </w:pPr>
            <w:r w:rsidRPr="007D00C8">
              <w:t>schools</w:t>
            </w:r>
          </w:p>
          <w:p w:rsidR="00000000" w:rsidRPr="007D00C8" w:rsidP="007D00C8">
            <w:pPr>
              <w:pStyle w:val="ListBullet"/>
            </w:pPr>
            <w:r w:rsidRPr="007D00C8">
              <w:t>other organisation's facilities</w:t>
            </w:r>
          </w:p>
          <w:p w:rsidR="00000000" w:rsidRPr="007D00C8" w:rsidP="007D00C8">
            <w:pPr>
              <w:pStyle w:val="ListBullet"/>
            </w:pPr>
            <w:r w:rsidRPr="007D00C8">
              <w:t>specific locations of interest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places of worship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 xml:space="preserve">Records </w:t>
            </w:r>
            <w:r w:rsidRPr="007D00C8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brief written reports</w:t>
            </w:r>
          </w:p>
          <w:p w:rsidR="00000000" w:rsidRPr="007D00C8" w:rsidP="007D00C8">
            <w:pPr>
              <w:pStyle w:val="ListBullet"/>
            </w:pPr>
            <w:r w:rsidRPr="007D00C8">
              <w:t>proformas</w:t>
            </w:r>
          </w:p>
          <w:p w:rsidR="00000000" w:rsidRPr="007D00C8" w:rsidP="007D00C8">
            <w:pPr>
              <w:pStyle w:val="ListBullet"/>
            </w:pPr>
            <w:r w:rsidRPr="007D00C8">
              <w:t>forms</w:t>
            </w:r>
          </w:p>
          <w:p w:rsidR="00000000" w:rsidRPr="007D00C8" w:rsidP="007D00C8">
            <w:pPr>
              <w:pStyle w:val="ListBullet"/>
            </w:pPr>
            <w:r w:rsidRPr="007D00C8">
              <w:t>verbal report</w:t>
            </w:r>
          </w:p>
          <w:p w:rsidR="00000000" w:rsidRPr="007D00C8" w:rsidP="007D00C8">
            <w:pPr>
              <w:pStyle w:val="ListBullet"/>
            </w:pPr>
            <w:r w:rsidRPr="007D00C8">
              <w:t>attendance register</w:t>
            </w:r>
          </w:p>
          <w:p w:rsidR="00000000" w:rsidP="007D00C8">
            <w:pPr>
              <w:pStyle w:val="ListBullet"/>
              <w:rPr>
                <w:lang w:val="en-NZ"/>
              </w:rPr>
            </w:pPr>
            <w:r w:rsidRPr="007D00C8">
              <w:t>assessment</w:t>
            </w:r>
          </w:p>
        </w:tc>
      </w:tr>
      <w:tr w:rsidTr="007F22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C8">
            <w:pPr>
              <w:pStyle w:val="BodyTextRight"/>
              <w:rPr>
                <w:lang w:val="en-NZ"/>
              </w:rPr>
            </w:pPr>
            <w:r w:rsidRPr="007D00C8">
              <w:rPr>
                <w:rStyle w:val="BoldandItalics"/>
              </w:rPr>
              <w:t>Operational constraints</w:t>
            </w:r>
            <w:r w:rsidRPr="007D00C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C8" w:rsidP="007D00C8">
            <w:pPr>
              <w:pStyle w:val="ListBullet"/>
            </w:pPr>
            <w:r w:rsidRPr="007D00C8">
              <w:t>time</w:t>
            </w:r>
          </w:p>
          <w:p w:rsidR="00000000" w:rsidRPr="007D00C8" w:rsidP="007D00C8">
            <w:pPr>
              <w:pStyle w:val="ListBullet"/>
            </w:pPr>
            <w:r w:rsidRPr="007D00C8">
              <w:t>financial resources</w:t>
            </w:r>
          </w:p>
          <w:p w:rsidR="00000000" w:rsidRPr="007D00C8" w:rsidP="007D00C8">
            <w:pPr>
              <w:pStyle w:val="ListBullet"/>
            </w:pPr>
            <w:r w:rsidRPr="007D00C8">
              <w:t>human resources</w:t>
            </w:r>
          </w:p>
          <w:p w:rsidR="00000000" w:rsidRPr="007D00C8" w:rsidP="007D00C8">
            <w:pPr>
              <w:pStyle w:val="ListBullet"/>
            </w:pPr>
            <w:r w:rsidRPr="007D00C8">
              <w:t>availability of materials</w:t>
            </w:r>
          </w:p>
          <w:p w:rsidR="00000000" w:rsidRPr="007D00C8" w:rsidP="007D00C8">
            <w:pPr>
              <w:pStyle w:val="ListBullet"/>
            </w:pPr>
            <w:r w:rsidRPr="007D00C8">
              <w:t>equipment and printed matter</w:t>
            </w:r>
          </w:p>
        </w:tc>
      </w:tr>
    </w:tbl>
    <w:p w:rsidR="00000000" w:rsidRPr="007D00C8" w:rsidP="007D00C8">
      <w:pPr>
        <w:pStyle w:val="BodyText"/>
      </w:pPr>
    </w:p>
    <w:p w:rsidR="00000000" w:rsidRPr="007D00C8" w:rsidP="007D00C8">
      <w:pPr>
        <w:pStyle w:val="AllowPageBreak"/>
      </w:pPr>
    </w:p>
    <w:p w:rsidR="00000000" w:rsidRPr="007D00C8" w:rsidP="007D00C8">
      <w:pPr>
        <w:pStyle w:val="Heading1"/>
      </w:pPr>
      <w:bookmarkStart w:id="12" w:name="O_570173"/>
      <w:bookmarkEnd w:id="12"/>
      <w:r w:rsidRPr="007D00C8">
        <w:t>Unit Sector(s)</w:t>
      </w:r>
    </w:p>
    <w:p w:rsidR="00000000" w:rsidRPr="007D00C8" w:rsidP="007D00C8">
      <w:pPr>
        <w:pStyle w:val="BodyText"/>
      </w:pPr>
      <w:r w:rsidRPr="007D00C8">
        <w:t>Not applicable.</w:t>
      </w:r>
    </w:p>
    <w:p w:rsidR="00000000" w:rsidRPr="007D00C8" w:rsidP="007D00C8"/>
    <w:sectPr w:rsidSect="007D00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C8" w:rsidRPr="007F2218" w:rsidP="007F2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18" w:rsidP="007D0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F2218" w:rsidP="007D0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F2218" w:rsidP="007D00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C8" w:rsidRPr="007F2218" w:rsidP="007F22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18" w:rsidRPr="002D2AF8" w:rsidP="007D0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PUACOM006B Plan and conduct a public awareness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F2218" w:rsidP="007D00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C1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00D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0C8"/>
  </w:style>
  <w:style w:type="character" w:customStyle="1" w:styleId="Heading1Char">
    <w:name w:val="Heading 1 Char"/>
    <w:basedOn w:val="DefaultParagraphFont"/>
    <w:link w:val="Heading1"/>
    <w:rsid w:val="007D0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0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0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00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00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0C8"/>
    <w:rPr>
      <w:b/>
      <w:spacing w:val="0"/>
    </w:rPr>
  </w:style>
  <w:style w:type="paragraph" w:customStyle="1" w:styleId="SuperHeading">
    <w:name w:val="SuperHeading"/>
    <w:basedOn w:val="Normal"/>
    <w:rsid w:val="007D00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7D00C8"/>
    <w:pPr>
      <w:spacing w:before="0" w:after="0"/>
      <w:jc w:val="right"/>
    </w:pPr>
  </w:style>
  <w:style w:type="paragraph" w:customStyle="1" w:styleId="AllowPageBreak">
    <w:name w:val="AllowPageBreak"/>
    <w:rsid w:val="007D0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D00C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D0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0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0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0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0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0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0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0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0C8"/>
    <w:rPr>
      <w:i/>
    </w:rPr>
  </w:style>
  <w:style w:type="paragraph" w:styleId="Caption">
    <w:name w:val="caption"/>
    <w:basedOn w:val="BodyText"/>
    <w:next w:val="Normal"/>
    <w:qFormat/>
    <w:rsid w:val="007D0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0C8"/>
  </w:style>
  <w:style w:type="paragraph" w:styleId="TableofFigures">
    <w:name w:val="table of figures"/>
    <w:basedOn w:val="Normal"/>
    <w:next w:val="Normal"/>
    <w:semiHidden/>
    <w:rsid w:val="007D0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0C8"/>
    <w:pPr>
      <w:numPr>
        <w:numId w:val="10"/>
      </w:numPr>
    </w:pPr>
  </w:style>
  <w:style w:type="character" w:customStyle="1" w:styleId="WingdingSymbols">
    <w:name w:val="Wingding Symbols"/>
    <w:rsid w:val="007D00C8"/>
    <w:rPr>
      <w:rFonts w:ascii="Wingdings" w:hAnsi="Wingdings"/>
    </w:rPr>
  </w:style>
  <w:style w:type="paragraph" w:customStyle="1" w:styleId="TableHeading">
    <w:name w:val="Table Heading"/>
    <w:basedOn w:val="HeadingBase"/>
    <w:rsid w:val="007D0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0C8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7D0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0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0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0C8"/>
    <w:rPr>
      <w:sz w:val="32"/>
    </w:rPr>
  </w:style>
  <w:style w:type="paragraph" w:customStyle="1" w:styleId="HeadingProcedure">
    <w:name w:val="Heading Procedure"/>
    <w:basedOn w:val="HeadingBase"/>
    <w:next w:val="Normal"/>
    <w:rsid w:val="007D0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0C8"/>
    <w:pPr>
      <w:spacing w:before="60" w:after="60"/>
    </w:pPr>
  </w:style>
  <w:style w:type="paragraph" w:styleId="ListContinue">
    <w:name w:val="List Continue"/>
    <w:basedOn w:val="List"/>
    <w:rsid w:val="007D00C8"/>
    <w:pPr>
      <w:ind w:firstLine="0"/>
    </w:pPr>
  </w:style>
  <w:style w:type="paragraph" w:customStyle="1" w:styleId="ListNote">
    <w:name w:val="List Note"/>
    <w:basedOn w:val="List"/>
    <w:rsid w:val="007D0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0C8"/>
    <w:rPr>
      <w:rFonts w:ascii="Courier New" w:hAnsi="Courier New"/>
    </w:rPr>
  </w:style>
  <w:style w:type="paragraph" w:customStyle="1" w:styleId="NoteBullet">
    <w:name w:val="Note Bullet"/>
    <w:basedOn w:val="Note"/>
    <w:rsid w:val="007D0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0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0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0C8"/>
    <w:rPr>
      <w:b/>
      <w:smallCaps/>
    </w:rPr>
  </w:style>
  <w:style w:type="paragraph" w:customStyle="1" w:styleId="TableListNumber">
    <w:name w:val="Table List Number"/>
    <w:basedOn w:val="ListNumber"/>
    <w:rsid w:val="007D0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0C8"/>
    <w:pPr>
      <w:numPr>
        <w:numId w:val="8"/>
      </w:numPr>
    </w:pPr>
  </w:style>
  <w:style w:type="paragraph" w:customStyle="1" w:styleId="ListAlpha2">
    <w:name w:val="List Alpha 2"/>
    <w:basedOn w:val="List2"/>
    <w:rsid w:val="007D00C8"/>
    <w:pPr>
      <w:numPr>
        <w:numId w:val="7"/>
      </w:numPr>
    </w:pPr>
  </w:style>
  <w:style w:type="paragraph" w:styleId="List2">
    <w:name w:val="List 2"/>
    <w:basedOn w:val="BodyText"/>
    <w:rsid w:val="007D0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0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0C8"/>
    <w:pPr>
      <w:numPr>
        <w:numId w:val="2"/>
      </w:numPr>
    </w:pPr>
  </w:style>
  <w:style w:type="paragraph" w:styleId="ListBullet5">
    <w:name w:val="List Bullet 5"/>
    <w:basedOn w:val="List5"/>
    <w:rsid w:val="007D00C8"/>
    <w:pPr>
      <w:numPr>
        <w:numId w:val="3"/>
      </w:numPr>
    </w:pPr>
  </w:style>
  <w:style w:type="paragraph" w:styleId="ListContinue2">
    <w:name w:val="List Continue 2"/>
    <w:basedOn w:val="List2"/>
    <w:rsid w:val="007D00C8"/>
    <w:pPr>
      <w:ind w:firstLine="0"/>
    </w:pPr>
  </w:style>
  <w:style w:type="paragraph" w:styleId="ListContinue3">
    <w:name w:val="List Continue 3"/>
    <w:basedOn w:val="List3"/>
    <w:rsid w:val="007D00C8"/>
    <w:pPr>
      <w:ind w:left="1021" w:firstLine="0"/>
    </w:pPr>
  </w:style>
  <w:style w:type="paragraph" w:styleId="ListContinue4">
    <w:name w:val="List Continue 4"/>
    <w:basedOn w:val="List4"/>
    <w:rsid w:val="007D00C8"/>
    <w:pPr>
      <w:ind w:firstLine="0"/>
    </w:pPr>
  </w:style>
  <w:style w:type="paragraph" w:styleId="ListContinue5">
    <w:name w:val="List Continue 5"/>
    <w:basedOn w:val="List5"/>
    <w:rsid w:val="007D00C8"/>
    <w:pPr>
      <w:ind w:firstLine="0"/>
    </w:pPr>
  </w:style>
  <w:style w:type="paragraph" w:styleId="ListNumber3">
    <w:name w:val="List Number 3"/>
    <w:basedOn w:val="List3"/>
    <w:rsid w:val="007D00C8"/>
    <w:pPr>
      <w:numPr>
        <w:numId w:val="4"/>
      </w:numPr>
    </w:pPr>
  </w:style>
  <w:style w:type="paragraph" w:styleId="ListNumber4">
    <w:name w:val="List Number 4"/>
    <w:basedOn w:val="List4"/>
    <w:rsid w:val="007D00C8"/>
    <w:pPr>
      <w:numPr>
        <w:numId w:val="5"/>
      </w:numPr>
    </w:pPr>
  </w:style>
  <w:style w:type="paragraph" w:styleId="ListNumber5">
    <w:name w:val="List Number 5"/>
    <w:basedOn w:val="List5"/>
    <w:rsid w:val="007D00C8"/>
    <w:pPr>
      <w:numPr>
        <w:numId w:val="6"/>
      </w:numPr>
    </w:pPr>
  </w:style>
  <w:style w:type="paragraph" w:styleId="BlockText">
    <w:name w:val="Block Text"/>
    <w:basedOn w:val="Normal"/>
    <w:rsid w:val="007D0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0C8"/>
    <w:rPr>
      <w:sz w:val="16"/>
      <w:vertAlign w:val="superscript"/>
    </w:rPr>
  </w:style>
  <w:style w:type="character" w:customStyle="1" w:styleId="Symbols">
    <w:name w:val="Symbols"/>
    <w:basedOn w:val="DefaultParagraphFont"/>
    <w:rsid w:val="007D00C8"/>
    <w:rPr>
      <w:rFonts w:ascii="Symbol" w:hAnsi="Symbol"/>
    </w:rPr>
  </w:style>
  <w:style w:type="character" w:customStyle="1" w:styleId="MenuOptions">
    <w:name w:val="Menu Options"/>
    <w:basedOn w:val="DefaultParagraphFont"/>
    <w:rsid w:val="007D0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0C8"/>
    <w:rPr>
      <w:b/>
    </w:rPr>
  </w:style>
  <w:style w:type="character" w:customStyle="1" w:styleId="Underlined">
    <w:name w:val="Underlined"/>
    <w:basedOn w:val="DefaultParagraphFont"/>
    <w:rsid w:val="007D00C8"/>
    <w:rPr>
      <w:u w:val="single"/>
    </w:rPr>
  </w:style>
  <w:style w:type="paragraph" w:customStyle="1" w:styleId="TableBodyTextRight">
    <w:name w:val="Table Body Text Right"/>
    <w:basedOn w:val="TableBodyText"/>
    <w:rsid w:val="007D0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0C8"/>
    <w:rPr>
      <w:sz w:val="18"/>
    </w:rPr>
  </w:style>
  <w:style w:type="paragraph" w:customStyle="1" w:styleId="BodySmallRight">
    <w:name w:val="Body Small Right"/>
    <w:basedOn w:val="BodyTextRight"/>
    <w:rsid w:val="007D00C8"/>
    <w:rPr>
      <w:sz w:val="18"/>
      <w:szCs w:val="18"/>
    </w:rPr>
  </w:style>
  <w:style w:type="paragraph" w:customStyle="1" w:styleId="MarginEdition">
    <w:name w:val="Margin Edition"/>
    <w:basedOn w:val="MarginNote"/>
    <w:rsid w:val="007D0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0C8"/>
    <w:rPr>
      <w:sz w:val="2"/>
      <w:szCs w:val="2"/>
    </w:rPr>
  </w:style>
  <w:style w:type="character" w:customStyle="1" w:styleId="Small">
    <w:name w:val="Small"/>
    <w:basedOn w:val="DefaultParagraphFont"/>
    <w:rsid w:val="007D00C8"/>
    <w:rPr>
      <w:sz w:val="16"/>
    </w:rPr>
  </w:style>
  <w:style w:type="paragraph" w:customStyle="1" w:styleId="WideTable">
    <w:name w:val="Wide Table"/>
    <w:basedOn w:val="Normal"/>
    <w:rsid w:val="007D0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0C8"/>
  </w:style>
  <w:style w:type="paragraph" w:styleId="Quote">
    <w:name w:val="Quote"/>
    <w:basedOn w:val="Heading1"/>
    <w:link w:val="QuoteChar"/>
    <w:qFormat/>
    <w:rsid w:val="007D0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0C8"/>
    <w:pPr>
      <w:pageBreakBefore/>
    </w:pPr>
  </w:style>
  <w:style w:type="paragraph" w:customStyle="1" w:styleId="Border">
    <w:name w:val="Border"/>
    <w:basedOn w:val="Normal"/>
    <w:qFormat/>
    <w:rsid w:val="007D0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0C8"/>
    <w:rPr>
      <w:u w:val="single"/>
    </w:rPr>
  </w:style>
  <w:style w:type="paragraph" w:styleId="BalloonText">
    <w:name w:val="Balloon Text"/>
    <w:basedOn w:val="Normal"/>
    <w:link w:val="BalloonTextChar"/>
    <w:rsid w:val="007D0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0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0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0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0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0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1036</Words>
  <Characters>7007</Characters>
  <Application>Microsoft Office Word</Application>
  <DocSecurity>0</DocSecurity>
  <Lines>270</Lines>
  <Paragraphs>170</Paragraphs>
  <ScaleCrop>false</ScaleCrop>
  <Company>Author-it Software Corporation Ltd.</Company>
  <LinksUpToDate>false</LinksUpToDate>
  <CharactersWithSpaces>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PUACOM006B Plan and conduct a public awareness program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2013-05-01T07:14:00Z</dcterms:created>
  <dcterms:modified xsi:type="dcterms:W3CDTF">2013-05-01T07:14:00Z</dcterms:modified>
</cp:coreProperties>
</file>