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74A" w:rsidP="0069074A">
      <w:pPr>
        <w:pStyle w:val="Title"/>
      </w:pPr>
      <w:bookmarkStart w:id="0" w:name="_GoBack"/>
      <w:bookmarkEnd w:id="0"/>
      <w:r>
        <w:fldChar w:fldCharType="begin"/>
      </w:r>
      <w:r>
        <w:instrText xml:space="preserve"> TITLE   \* MERGEFORMAT </w:instrText>
      </w:r>
      <w:r>
        <w:fldChar w:fldCharType="separate"/>
      </w:r>
      <w:r>
        <w:t>PUACOM003B Manage information</w:t>
      </w:r>
      <w:r>
        <w:fldChar w:fldCharType="end"/>
      </w:r>
    </w:p>
    <w:p w:rsidR="0069074A" w:rsidP="0069074A">
      <w:pPr>
        <w:pStyle w:val="Version"/>
        <w:sectPr w:rsidSect="00BC1F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C1F30" w:rsidP="00BC1F30">
      <w:pPr>
        <w:pStyle w:val="SuperHeading"/>
      </w:pPr>
      <w:r w:rsidRPr="00BC1F30">
        <w:t>PUACOM003B Manage information</w:t>
      </w:r>
    </w:p>
    <w:p w:rsidR="00000000" w:rsidRPr="00BC1F30" w:rsidP="00BC1F30">
      <w:pPr>
        <w:pStyle w:val="SuperHeading"/>
      </w:pPr>
    </w:p>
    <w:p w:rsidR="00000000" w:rsidRPr="00BC1F30" w:rsidP="00BC1F30">
      <w:pPr>
        <w:pStyle w:val="Heading1"/>
      </w:pPr>
      <w:bookmarkStart w:id="1" w:name="O_401377"/>
      <w:bookmarkEnd w:id="1"/>
      <w:r w:rsidRPr="00BC1F30">
        <w:t>Modification History</w:t>
      </w:r>
    </w:p>
    <w:p w:rsidR="00000000" w:rsidRPr="00BC1F30" w:rsidP="00BC1F30">
      <w:pPr>
        <w:pStyle w:val="BodyText"/>
      </w:pPr>
      <w:r w:rsidRPr="00BC1F30">
        <w:t>PUACOM003B Release 2:</w:t>
      </w:r>
      <w:r w:rsidRPr="00BC1F30">
        <w:tab/>
        <w:t>Layout adjusted. Application added.</w:t>
      </w:r>
    </w:p>
    <w:p w:rsidR="00000000" w:rsidRPr="00BC1F30" w:rsidP="00BC1F30">
      <w:pPr>
        <w:pStyle w:val="BodyText"/>
      </w:pPr>
      <w:r w:rsidRPr="00BC1F30">
        <w:t>PUACOM003B Release 1:</w:t>
      </w:r>
      <w:r w:rsidRPr="00BC1F30">
        <w:tab/>
        <w:t>Primary release.</w:t>
      </w:r>
    </w:p>
    <w:p w:rsidR="00000000" w:rsidRPr="00BC1F30" w:rsidP="00BC1F30">
      <w:pPr>
        <w:pStyle w:val="AllowPageBreak"/>
      </w:pPr>
    </w:p>
    <w:p w:rsidR="00000000" w:rsidRPr="00BC1F30" w:rsidP="00BC1F30">
      <w:pPr>
        <w:pStyle w:val="Heading1"/>
      </w:pPr>
      <w:bookmarkStart w:id="2" w:name="O_401373"/>
      <w:bookmarkEnd w:id="2"/>
      <w:r w:rsidRPr="00BC1F30">
        <w:t>Unit Descriptor</w:t>
      </w:r>
    </w:p>
    <w:p w:rsidR="00000000" w:rsidRPr="00BC1F30" w:rsidP="00BC1F30">
      <w:pPr>
        <w:pStyle w:val="BodyText"/>
      </w:pPr>
      <w:r w:rsidRPr="00BC1F30">
        <w:t>This unit covers the competency to manage information to support the achievement of the organisation's objectives.</w:t>
      </w:r>
    </w:p>
    <w:p w:rsidR="00000000" w:rsidRPr="00BC1F30" w:rsidP="00BC1F30">
      <w:pPr>
        <w:pStyle w:val="AllowPageBreak"/>
      </w:pPr>
    </w:p>
    <w:p w:rsidR="00000000" w:rsidRPr="00BC1F30" w:rsidP="00BC1F30">
      <w:pPr>
        <w:pStyle w:val="Heading1"/>
      </w:pPr>
      <w:bookmarkStart w:id="3" w:name="O_401385"/>
      <w:bookmarkEnd w:id="3"/>
      <w:r w:rsidRPr="00BC1F30">
        <w:t>Application of the Unit</w:t>
      </w:r>
    </w:p>
    <w:p w:rsidR="00000000" w:rsidRPr="00BC1F30" w:rsidP="00BC1F30">
      <w:pPr>
        <w:pStyle w:val="BodyText"/>
      </w:pPr>
      <w:r w:rsidRPr="00BC1F30">
        <w:t>This unit applies to workers who have the delegated responsibility t</w:t>
      </w:r>
      <w:r w:rsidRPr="00BC1F30">
        <w:t>o ensure that information is collected and disseminated to team members and also that data and information is stored in organisational information systems. This unit is relevant at both local public safety group level and organisation wide. While written s</w:t>
      </w:r>
      <w:r w:rsidRPr="00BC1F30">
        <w:t>pecifically for the public safety industry, it may have application in other industries.</w:t>
      </w:r>
    </w:p>
    <w:p w:rsidR="00000000" w:rsidRPr="00BC1F30" w:rsidP="00BC1F30">
      <w:pPr>
        <w:pStyle w:val="AllowPageBreak"/>
      </w:pPr>
    </w:p>
    <w:p w:rsidR="00000000" w:rsidRPr="00BC1F30" w:rsidP="00BC1F30">
      <w:pPr>
        <w:pStyle w:val="Heading1"/>
      </w:pPr>
      <w:bookmarkStart w:id="4" w:name="O_401378"/>
      <w:bookmarkEnd w:id="4"/>
      <w:r w:rsidRPr="00BC1F30">
        <w:t>Licensing/Regulatory Information</w:t>
      </w:r>
    </w:p>
    <w:p w:rsidR="00000000" w:rsidRPr="00BC1F30" w:rsidP="00BC1F30">
      <w:pPr>
        <w:pStyle w:val="BodyText"/>
      </w:pPr>
      <w:r w:rsidRPr="00BC1F30">
        <w:t>Not applicable.</w:t>
      </w:r>
    </w:p>
    <w:p w:rsidR="00000000" w:rsidRPr="00BC1F30" w:rsidP="00BC1F30">
      <w:pPr>
        <w:pStyle w:val="AllowPageBreak"/>
      </w:pPr>
    </w:p>
    <w:p w:rsidR="00000000" w:rsidRPr="00BC1F30" w:rsidP="00BC1F30">
      <w:pPr>
        <w:pStyle w:val="Heading1"/>
      </w:pPr>
      <w:bookmarkStart w:id="5" w:name="O_401596"/>
      <w:bookmarkEnd w:id="5"/>
      <w:r w:rsidRPr="00BC1F30">
        <w:t>Pre-Requisites</w:t>
      </w:r>
    </w:p>
    <w:p w:rsidR="00000000" w:rsidRPr="00BC1F30" w:rsidP="00BC1F30">
      <w:pPr>
        <w:pStyle w:val="BodyText"/>
      </w:pPr>
      <w:r w:rsidRPr="00BC1F30">
        <w:t>Not applicable.</w:t>
      </w:r>
    </w:p>
    <w:p w:rsidR="00000000" w:rsidRPr="00BC1F30" w:rsidP="00BC1F30">
      <w:pPr>
        <w:pStyle w:val="AllowPageBreak"/>
      </w:pPr>
    </w:p>
    <w:p w:rsidR="00000000" w:rsidRPr="00BC1F30" w:rsidP="00BC1F30">
      <w:pPr>
        <w:pStyle w:val="Heading1"/>
      </w:pPr>
      <w:bookmarkStart w:id="6" w:name="O_401381"/>
      <w:bookmarkEnd w:id="6"/>
      <w:r w:rsidRPr="00BC1F30">
        <w:t>Employability Skills Information</w:t>
      </w:r>
    </w:p>
    <w:p w:rsidR="00000000" w:rsidRPr="00BC1F30" w:rsidP="00BC1F30">
      <w:pPr>
        <w:pStyle w:val="BodyText"/>
      </w:pPr>
      <w:r w:rsidRPr="00BC1F30">
        <w:t>This unit contains employability skills.</w:t>
      </w:r>
    </w:p>
    <w:p w:rsidR="00000000" w:rsidRPr="00BC1F30" w:rsidP="00BC1F30">
      <w:pPr>
        <w:pStyle w:val="AllowPageBreak"/>
      </w:pPr>
    </w:p>
    <w:p w:rsidR="00000000" w:rsidRPr="00BC1F30" w:rsidP="00BC1F30">
      <w:pPr>
        <w:pStyle w:val="Heading1"/>
      </w:pPr>
      <w:bookmarkStart w:id="7" w:name="O_401382"/>
      <w:bookmarkEnd w:id="7"/>
      <w:r w:rsidRPr="00BC1F30">
        <w:t>Elements and Performance Criteria Pre-Content</w:t>
      </w:r>
    </w:p>
    <w:tbl>
      <w:tblPr>
        <w:tblW w:w="0" w:type="auto"/>
        <w:tblLayout w:type="fixed"/>
        <w:tblCellMar>
          <w:left w:w="62" w:type="dxa"/>
          <w:right w:w="62" w:type="dxa"/>
        </w:tblCellMar>
        <w:tblLook w:val="0000"/>
      </w:tblPr>
      <w:tblGrid>
        <w:gridCol w:w="3060"/>
        <w:gridCol w:w="5580"/>
      </w:tblGrid>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1F30">
            <w:pPr>
              <w:pStyle w:val="BodyText"/>
              <w:rPr>
                <w:lang w:val="en-NZ"/>
              </w:rPr>
            </w:pPr>
            <w:r w:rsidRPr="00BC1F30">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BodyText"/>
            </w:pPr>
            <w:r w:rsidRPr="00BC1F30">
              <w:t>Performance Criteria describe the required performance needed to demonstrate achieveme</w:t>
            </w:r>
            <w:r w:rsidRPr="00BC1F30">
              <w:t xml:space="preserve">nt of the element. Where </w:t>
            </w:r>
            <w:r w:rsidRPr="00BC1F30">
              <w:rPr>
                <w:rStyle w:val="BoldandItalics"/>
              </w:rPr>
              <w:t>bold italicised</w:t>
            </w:r>
            <w:r w:rsidRPr="00BC1F30">
              <w:t xml:space="preserve"> text is used, further information is detailed in the Range Statement. Assessment of performance is to be consistent with the Evidence Guide.</w:t>
            </w:r>
          </w:p>
        </w:tc>
      </w:tr>
    </w:tbl>
    <w:p w:rsidR="00000000" w:rsidRPr="00BC1F30" w:rsidP="00BC1F30">
      <w:pPr>
        <w:pStyle w:val="BodyText"/>
      </w:pPr>
    </w:p>
    <w:p w:rsidR="00000000" w:rsidRPr="00BC1F30" w:rsidP="00BC1F30">
      <w:pPr>
        <w:pStyle w:val="AllowPageBreak"/>
      </w:pPr>
    </w:p>
    <w:p w:rsidR="00000000" w:rsidRPr="00BC1F30" w:rsidP="00BC1F30">
      <w:pPr>
        <w:pStyle w:val="Heading1"/>
      </w:pPr>
      <w:bookmarkStart w:id="8" w:name="O_401383"/>
      <w:bookmarkEnd w:id="8"/>
      <w:r w:rsidRPr="00BC1F30">
        <w:t>Elements and Performance Criteria</w:t>
      </w:r>
    </w:p>
    <w:tbl>
      <w:tblPr>
        <w:tblW w:w="0" w:type="auto"/>
        <w:tblLayout w:type="fixed"/>
        <w:tblCellMar>
          <w:left w:w="62" w:type="dxa"/>
          <w:right w:w="62" w:type="dxa"/>
        </w:tblCellMar>
        <w:tblLook w:val="0000"/>
      </w:tblPr>
      <w:tblGrid>
        <w:gridCol w:w="3060"/>
        <w:gridCol w:w="5580"/>
      </w:tblGrid>
      <w:tr w:rsidTr="0069074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C1F30" w:rsidP="00BC1F30">
            <w:pPr>
              <w:pStyle w:val="BodyText"/>
            </w:pPr>
            <w:r w:rsidRPr="00BC1F3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C1F30">
            <w:pPr>
              <w:pStyle w:val="BodyText"/>
              <w:rPr>
                <w:lang w:val="en-NZ"/>
              </w:rPr>
            </w:pPr>
            <w:r w:rsidRPr="00BC1F30">
              <w:rPr>
                <w:rStyle w:val="SpecialBold"/>
              </w:rPr>
              <w:t>PERFORMANCE CRITERIA</w:t>
            </w:r>
          </w:p>
        </w:tc>
      </w:tr>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1F30">
            <w:pPr>
              <w:pStyle w:val="List"/>
              <w:rPr>
                <w:lang w:val="en-NZ"/>
              </w:rPr>
            </w:pPr>
            <w:r w:rsidRPr="00BC1F30">
              <w:rPr>
                <w:rStyle w:val="SpecialBold"/>
              </w:rPr>
              <w:t>1.</w:t>
            </w:r>
            <w:r w:rsidRPr="00BC1F30">
              <w:rPr>
                <w:rStyle w:val="SpecialBold"/>
              </w:rPr>
              <w:tab/>
              <w:t>Identify information needs and sources</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List"/>
            </w:pPr>
            <w:r w:rsidRPr="00BC1F30">
              <w:t>1.1</w:t>
            </w:r>
            <w:r w:rsidRPr="00BC1F30">
              <w:tab/>
              <w:t xml:space="preserve">The </w:t>
            </w:r>
            <w:r w:rsidRPr="00BC1F30">
              <w:rPr>
                <w:rStyle w:val="BoldandItalics"/>
              </w:rPr>
              <w:t>information</w:t>
            </w:r>
            <w:r w:rsidRPr="00BC1F30">
              <w:t xml:space="preserve"> needs of individuals/teams are determined and the sources are identified.</w:t>
            </w:r>
          </w:p>
          <w:p w:rsidR="00000000" w:rsidRPr="00BC1F30" w:rsidP="00BC1F30">
            <w:pPr>
              <w:pStyle w:val="List"/>
            </w:pPr>
            <w:r w:rsidRPr="00BC1F30">
              <w:t>1.2</w:t>
            </w:r>
            <w:r w:rsidRPr="00BC1F30">
              <w:tab/>
              <w:t>Information held by the organisation is reviewed to determine suitability and accessibility.</w:t>
            </w:r>
          </w:p>
          <w:p w:rsidR="00000000" w:rsidP="00BC1F30">
            <w:pPr>
              <w:pStyle w:val="List"/>
              <w:rPr>
                <w:lang w:val="en-NZ"/>
              </w:rPr>
            </w:pPr>
            <w:r w:rsidRPr="00BC1F30">
              <w:t>1.3</w:t>
            </w:r>
            <w:r w:rsidRPr="00BC1F30">
              <w:tab/>
              <w:t>Plans are prepared to obtain information which is not available or accessible within the organisation.</w:t>
            </w:r>
          </w:p>
        </w:tc>
      </w:tr>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1F30">
            <w:pPr>
              <w:pStyle w:val="List"/>
              <w:rPr>
                <w:lang w:val="en-NZ"/>
              </w:rPr>
            </w:pPr>
            <w:r w:rsidRPr="00BC1F30">
              <w:rPr>
                <w:rStyle w:val="SpecialBold"/>
              </w:rPr>
              <w:t>2.</w:t>
            </w:r>
            <w:r w:rsidRPr="00BC1F30">
              <w:rPr>
                <w:rStyle w:val="SpecialBold"/>
              </w:rPr>
              <w:tab/>
              <w:t>Collect and analyse information</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List"/>
            </w:pPr>
            <w:r w:rsidRPr="00BC1F30">
              <w:t>2.1</w:t>
            </w:r>
            <w:r w:rsidRPr="00BC1F30">
              <w:tab/>
            </w:r>
            <w:r w:rsidRPr="00BC1F30">
              <w:rPr>
                <w:rStyle w:val="BoldandItalics"/>
              </w:rPr>
              <w:t>Collection</w:t>
            </w:r>
            <w:r w:rsidRPr="00BC1F30">
              <w:t xml:space="preserve"> of information is timely and relevant to the needs of individuals/teams.</w:t>
            </w:r>
          </w:p>
          <w:p w:rsidR="00000000" w:rsidRPr="00BC1F30" w:rsidP="00BC1F30">
            <w:pPr>
              <w:pStyle w:val="List"/>
            </w:pPr>
            <w:r w:rsidRPr="00BC1F30">
              <w:t>2.2</w:t>
            </w:r>
            <w:r w:rsidRPr="00BC1F30">
              <w:tab/>
              <w:t>Information is in a f</w:t>
            </w:r>
            <w:r w:rsidRPr="00BC1F30">
              <w:t xml:space="preserve">ormal suitable for </w:t>
            </w:r>
            <w:r w:rsidRPr="00BC1F30">
              <w:rPr>
                <w:rStyle w:val="BoldandItalics"/>
              </w:rPr>
              <w:t>analysis</w:t>
            </w:r>
            <w:r w:rsidRPr="00BC1F30">
              <w:t>, interpretation and dissemination.</w:t>
            </w:r>
          </w:p>
          <w:p w:rsidR="00000000" w:rsidP="00BC1F30">
            <w:pPr>
              <w:pStyle w:val="List"/>
              <w:rPr>
                <w:lang w:val="en-NZ"/>
              </w:rPr>
            </w:pPr>
            <w:r w:rsidRPr="00BC1F30">
              <w:t>2.3</w:t>
            </w:r>
            <w:r w:rsidRPr="00BC1F30">
              <w:tab/>
              <w:t>Information is analysed to identify relevant trends and developments in terms of the needs for which is was acquired.</w:t>
            </w:r>
          </w:p>
        </w:tc>
      </w:tr>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1F30">
            <w:pPr>
              <w:pStyle w:val="List"/>
              <w:rPr>
                <w:lang w:val="en-NZ"/>
              </w:rPr>
            </w:pPr>
            <w:r w:rsidRPr="00BC1F30">
              <w:rPr>
                <w:rStyle w:val="SpecialBold"/>
              </w:rPr>
              <w:t>3.</w:t>
            </w:r>
            <w:r w:rsidRPr="00BC1F30">
              <w:rPr>
                <w:rStyle w:val="SpecialBold"/>
              </w:rPr>
              <w:tab/>
              <w:t>Use management information systems</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List"/>
            </w:pPr>
            <w:r w:rsidRPr="00BC1F30">
              <w:t>3.1</w:t>
            </w:r>
            <w:r w:rsidRPr="00BC1F30">
              <w:tab/>
            </w:r>
            <w:r w:rsidRPr="00BC1F30">
              <w:rPr>
                <w:rStyle w:val="BoldandItalics"/>
              </w:rPr>
              <w:t>Management information syste</w:t>
            </w:r>
            <w:r w:rsidRPr="00BC1F30">
              <w:rPr>
                <w:rStyle w:val="BoldandItalics"/>
              </w:rPr>
              <w:t>ms</w:t>
            </w:r>
            <w:r w:rsidRPr="00BC1F30">
              <w:t xml:space="preserve"> are used to store and retrieve data for decision making.</w:t>
            </w:r>
          </w:p>
          <w:p w:rsidR="00000000" w:rsidRPr="00BC1F30" w:rsidP="00BC1F30">
            <w:pPr>
              <w:pStyle w:val="List"/>
            </w:pPr>
            <w:r w:rsidRPr="00BC1F30">
              <w:t>3.2</w:t>
            </w:r>
            <w:r w:rsidRPr="00BC1F30">
              <w:tab/>
              <w:t>Technology available in the work area/organisation is used to manage information.</w:t>
            </w:r>
          </w:p>
          <w:p w:rsidR="00000000" w:rsidP="00BC1F30">
            <w:pPr>
              <w:pStyle w:val="List"/>
              <w:rPr>
                <w:lang w:val="en-NZ"/>
              </w:rPr>
            </w:pPr>
            <w:r w:rsidRPr="00BC1F30">
              <w:t>3.3</w:t>
            </w:r>
            <w:r w:rsidRPr="00BC1F30">
              <w:tab/>
              <w:t>Recommendations for improving the information system are submitted to designated persons/groups.</w:t>
            </w:r>
          </w:p>
        </w:tc>
      </w:tr>
      <w:tr w:rsidTr="0069074A">
        <w:tblPrEx>
          <w:tblW w:w="0" w:type="auto"/>
          <w:tblLayout w:type="fixed"/>
          <w:tblCellMar>
            <w:left w:w="62" w:type="dxa"/>
            <w:right w:w="62" w:type="dxa"/>
          </w:tblCellMar>
          <w:tblLook w:val="0000"/>
        </w:tblPrEx>
        <w:trPr>
          <w:trHeight w:val="2228"/>
        </w:trPr>
        <w:tc>
          <w:tcPr>
            <w:tcW w:w="3060" w:type="dxa"/>
            <w:tcBorders>
              <w:top w:val="nil"/>
              <w:left w:val="nil"/>
              <w:bottom w:val="nil"/>
              <w:right w:val="nil"/>
            </w:tcBorders>
            <w:tcMar>
              <w:top w:w="0" w:type="dxa"/>
              <w:left w:w="62" w:type="dxa"/>
              <w:bottom w:w="0" w:type="dxa"/>
              <w:right w:w="62" w:type="dxa"/>
            </w:tcMar>
          </w:tcPr>
          <w:p w:rsidR="00000000" w:rsidP="00BC1F30">
            <w:pPr>
              <w:pStyle w:val="List"/>
              <w:rPr>
                <w:lang w:val="en-NZ"/>
              </w:rPr>
            </w:pPr>
            <w:r w:rsidRPr="00BC1F30">
              <w:rPr>
                <w:rStyle w:val="SpecialBold"/>
              </w:rPr>
              <w:t>4.</w:t>
            </w:r>
            <w:r w:rsidRPr="00BC1F30">
              <w:rPr>
                <w:rStyle w:val="SpecialBold"/>
              </w:rPr>
              <w:tab/>
              <w:t>Recor</w:t>
            </w:r>
            <w:r w:rsidRPr="00BC1F30">
              <w:rPr>
                <w:rStyle w:val="SpecialBold"/>
              </w:rPr>
              <w:t>d and support information</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List"/>
            </w:pPr>
            <w:r w:rsidRPr="00BC1F30">
              <w:t>4.1</w:t>
            </w:r>
            <w:r w:rsidRPr="00BC1F30">
              <w:tab/>
              <w:t>The results of information gathering, analysis and synthesis are reported within specified time frames and to the standard defined by the organisation.</w:t>
            </w:r>
          </w:p>
          <w:p w:rsidR="00000000" w:rsidRPr="00BC1F30" w:rsidP="00BC1F30">
            <w:pPr>
              <w:pStyle w:val="List"/>
            </w:pPr>
            <w:r w:rsidRPr="00BC1F30">
              <w:t>4.2</w:t>
            </w:r>
            <w:r w:rsidRPr="00BC1F30">
              <w:tab/>
              <w:t>The results of information gathering, analysis and s</w:t>
            </w:r>
            <w:r w:rsidRPr="00BC1F30">
              <w:t>ynthesis are reported so they can be inputs to policy development and organisation decision making.</w:t>
            </w:r>
          </w:p>
          <w:p w:rsidR="00000000" w:rsidRPr="00BC1F30" w:rsidP="00BC1F30">
            <w:pPr>
              <w:pStyle w:val="List"/>
            </w:pPr>
            <w:r w:rsidRPr="00BC1F30">
              <w:t>4.3</w:t>
            </w:r>
            <w:r w:rsidRPr="00BC1F30">
              <w:tab/>
              <w:t>Information which is gathered is disseminated to appropriate personnel within the specified timeframe.</w:t>
            </w:r>
          </w:p>
        </w:tc>
      </w:tr>
    </w:tbl>
    <w:p w:rsidR="00000000" w:rsidRPr="00BC1F30" w:rsidP="00BC1F30">
      <w:pPr>
        <w:pStyle w:val="BodyText"/>
      </w:pPr>
    </w:p>
    <w:p w:rsidR="00000000" w:rsidRPr="00BC1F30" w:rsidP="00BC1F30">
      <w:pPr>
        <w:pStyle w:val="AllowPageBreak"/>
      </w:pPr>
    </w:p>
    <w:p w:rsidR="00000000" w:rsidRPr="00BC1F30" w:rsidP="00BC1F30">
      <w:pPr>
        <w:pStyle w:val="Heading1"/>
      </w:pPr>
      <w:bookmarkStart w:id="9" w:name="O_401374"/>
      <w:bookmarkEnd w:id="9"/>
      <w:r w:rsidRPr="00BC1F30">
        <w:t>Required Skills and Knowledge</w:t>
      </w:r>
    </w:p>
    <w:tbl>
      <w:tblPr>
        <w:tblW w:w="0" w:type="auto"/>
        <w:tblLayout w:type="fixed"/>
        <w:tblCellMar>
          <w:left w:w="62" w:type="dxa"/>
          <w:right w:w="62" w:type="dxa"/>
        </w:tblCellMar>
        <w:tblLook w:val="0000"/>
      </w:tblPr>
      <w:tblGrid>
        <w:gridCol w:w="8640"/>
      </w:tblGrid>
      <w:tr w:rsidTr="0069074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C1F30">
            <w:pPr>
              <w:pStyle w:val="BodyText"/>
              <w:rPr>
                <w:lang w:val="en-NZ"/>
              </w:rPr>
            </w:pPr>
            <w:r w:rsidRPr="00BC1F30">
              <w:t>This describes the essential skills and knowledge and their level, required for this unit.</w:t>
            </w:r>
          </w:p>
        </w:tc>
      </w:tr>
      <w:tr w:rsidTr="0069074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C1F30">
            <w:pPr>
              <w:pStyle w:val="BodyText"/>
              <w:rPr>
                <w:lang w:val="en-NZ"/>
              </w:rPr>
            </w:pPr>
            <w:r w:rsidRPr="00BC1F30">
              <w:rPr>
                <w:rStyle w:val="SpecialBold"/>
              </w:rPr>
              <w:t>Required Skills</w:t>
            </w:r>
          </w:p>
        </w:tc>
      </w:tr>
      <w:tr w:rsidTr="0069074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C1F30" w:rsidP="00BC1F30">
            <w:pPr>
              <w:pStyle w:val="ListBullet"/>
            </w:pPr>
            <w:r w:rsidRPr="00BC1F30">
              <w:t>analyse record information</w:t>
            </w:r>
          </w:p>
          <w:p w:rsidR="00000000" w:rsidRPr="00BC1F30" w:rsidP="00BC1F30">
            <w:pPr>
              <w:pStyle w:val="ListBullet"/>
            </w:pPr>
            <w:r w:rsidRPr="00BC1F30">
              <w:t>collect and collate information</w:t>
            </w:r>
          </w:p>
          <w:p w:rsidR="00000000" w:rsidRPr="00BC1F30" w:rsidP="00BC1F30">
            <w:pPr>
              <w:pStyle w:val="ListBullet"/>
            </w:pPr>
            <w:r w:rsidRPr="00BC1F30">
              <w:t>communicate effectively</w:t>
            </w:r>
          </w:p>
          <w:p w:rsidR="00000000" w:rsidRPr="00BC1F30" w:rsidP="00BC1F30">
            <w:pPr>
              <w:pStyle w:val="ListBullet"/>
            </w:pPr>
            <w:r w:rsidRPr="00BC1F30">
              <w:t>disseminate information</w:t>
            </w:r>
          </w:p>
          <w:p w:rsidR="00000000" w:rsidRPr="00BC1F30" w:rsidP="00BC1F30">
            <w:pPr>
              <w:pStyle w:val="ListBullet"/>
            </w:pPr>
            <w:r w:rsidRPr="00BC1F30">
              <w:t>present information</w:t>
            </w:r>
          </w:p>
          <w:p w:rsidR="00000000" w:rsidP="00BC1F30">
            <w:pPr>
              <w:pStyle w:val="ListBullet"/>
              <w:rPr>
                <w:lang w:val="en-NZ"/>
              </w:rPr>
            </w:pPr>
            <w:r w:rsidRPr="00BC1F30">
              <w:t>use management information systems to store and retrieve data</w:t>
            </w:r>
          </w:p>
        </w:tc>
      </w:tr>
      <w:tr w:rsidTr="0069074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C1F30">
            <w:pPr>
              <w:pStyle w:val="BodyText"/>
              <w:rPr>
                <w:lang w:val="en-NZ"/>
              </w:rPr>
            </w:pPr>
            <w:r w:rsidRPr="00BC1F30">
              <w:rPr>
                <w:rStyle w:val="SpecialBold"/>
              </w:rPr>
              <w:t>Required Knowledge</w:t>
            </w:r>
          </w:p>
        </w:tc>
      </w:tr>
      <w:tr w:rsidTr="0069074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C1F30" w:rsidP="00BC1F30">
            <w:pPr>
              <w:pStyle w:val="ListBullet"/>
            </w:pPr>
            <w:r w:rsidRPr="00BC1F30">
              <w:t>analysis and display techniques</w:t>
            </w:r>
          </w:p>
          <w:p w:rsidR="00000000" w:rsidRPr="00BC1F30" w:rsidP="00BC1F30">
            <w:pPr>
              <w:pStyle w:val="ListBullet"/>
            </w:pPr>
            <w:r w:rsidRPr="00BC1F30">
              <w:t>information collection, collation</w:t>
            </w:r>
          </w:p>
          <w:p w:rsidR="00000000" w:rsidRPr="00BC1F30" w:rsidP="00BC1F30">
            <w:pPr>
              <w:pStyle w:val="ListBullet"/>
            </w:pPr>
            <w:r w:rsidRPr="00BC1F30">
              <w:t>information evaluation issues</w:t>
            </w:r>
          </w:p>
          <w:p w:rsidR="00000000" w:rsidRPr="00BC1F30" w:rsidP="00BC1F30">
            <w:pPr>
              <w:pStyle w:val="ListBullet"/>
            </w:pPr>
            <w:r w:rsidRPr="00BC1F30">
              <w:t>information storage requirements and methods</w:t>
            </w:r>
          </w:p>
          <w:p w:rsidR="00000000" w:rsidRPr="00BC1F30" w:rsidP="00BC1F30">
            <w:pPr>
              <w:pStyle w:val="ListBullet"/>
            </w:pPr>
            <w:r w:rsidRPr="00BC1F30">
              <w:t>reporting procedures of the org</w:t>
            </w:r>
            <w:r w:rsidRPr="00BC1F30">
              <w:t>anisation</w:t>
            </w:r>
          </w:p>
        </w:tc>
      </w:tr>
    </w:tbl>
    <w:p w:rsidR="00000000" w:rsidRPr="00BC1F30" w:rsidP="00BC1F30">
      <w:pPr>
        <w:pStyle w:val="BodyText"/>
      </w:pPr>
    </w:p>
    <w:p w:rsidR="00000000" w:rsidRPr="00BC1F30" w:rsidP="00BC1F30">
      <w:pPr>
        <w:pStyle w:val="AllowPageBreak"/>
      </w:pPr>
    </w:p>
    <w:p w:rsidR="00000000" w:rsidRPr="00BC1F30" w:rsidP="00BC1F30">
      <w:pPr>
        <w:pStyle w:val="Heading1"/>
      </w:pPr>
      <w:bookmarkStart w:id="10" w:name="O_401380"/>
      <w:bookmarkEnd w:id="10"/>
      <w:r w:rsidRPr="00BC1F30">
        <w:t>Evidence Guide</w:t>
      </w:r>
    </w:p>
    <w:tbl>
      <w:tblPr>
        <w:tblW w:w="0" w:type="auto"/>
        <w:tblLayout w:type="fixed"/>
        <w:tblCellMar>
          <w:left w:w="62" w:type="dxa"/>
          <w:right w:w="62" w:type="dxa"/>
        </w:tblCellMar>
        <w:tblLook w:val="0000"/>
      </w:tblPr>
      <w:tblGrid>
        <w:gridCol w:w="3060"/>
        <w:gridCol w:w="5580"/>
      </w:tblGrid>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1F30">
            <w:pPr>
              <w:pStyle w:val="BodyText"/>
              <w:rPr>
                <w:lang w:val="en-NZ"/>
              </w:rPr>
            </w:pPr>
            <w:r w:rsidRPr="00BC1F3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BodyText"/>
            </w:pPr>
            <w:r w:rsidRPr="00BC1F30">
              <w:t>Establish an effective information system which facilitates achievement of organisational objectives.</w:t>
            </w:r>
          </w:p>
          <w:p w:rsidR="00000000" w:rsidRPr="00BC1F30" w:rsidP="00BC1F30">
            <w:pPr>
              <w:pStyle w:val="BodyText"/>
            </w:pPr>
            <w:r w:rsidRPr="00BC1F30">
              <w:rPr>
                <w:rStyle w:val="SpecialBold"/>
              </w:rPr>
              <w:t>Consistency in performance</w:t>
            </w:r>
          </w:p>
          <w:p w:rsidR="00000000" w:rsidP="00BC1F30">
            <w:pPr>
              <w:pStyle w:val="BodyText"/>
              <w:rPr>
                <w:lang w:val="en-NZ"/>
              </w:rPr>
            </w:pPr>
            <w:r w:rsidRPr="00BC1F30">
              <w:t>Evidence will need to be collected over time in a range of actual and/or simulated management contexts.</w:t>
            </w:r>
          </w:p>
        </w:tc>
      </w:tr>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BC1F30" w:rsidP="00BC1F30">
            <w:pPr>
              <w:pStyle w:val="BodyText"/>
            </w:pPr>
            <w:r w:rsidRPr="00BC1F3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BodyText"/>
            </w:pPr>
            <w:r w:rsidRPr="00BC1F30">
              <w:rPr>
                <w:rStyle w:val="SpecialBold"/>
              </w:rPr>
              <w:t>Context of assessment</w:t>
            </w:r>
          </w:p>
          <w:p w:rsidR="00000000" w:rsidRPr="00BC1F30" w:rsidP="00BC1F30">
            <w:pPr>
              <w:pStyle w:val="BodyText"/>
            </w:pPr>
            <w:r w:rsidRPr="00BC1F30">
              <w:t>Evidence will need to be collected over time in a ran</w:t>
            </w:r>
            <w:r w:rsidRPr="00BC1F30">
              <w:t>ge of actual and/or simulated information management contexts.</w:t>
            </w:r>
          </w:p>
          <w:p w:rsidR="00000000" w:rsidRPr="00BC1F30" w:rsidP="00BC1F30">
            <w:pPr>
              <w:pStyle w:val="BodyText"/>
            </w:pPr>
            <w:r w:rsidRPr="00BC1F30">
              <w:rPr>
                <w:rStyle w:val="SpecialBold"/>
              </w:rPr>
              <w:t>Specific resources for assessment</w:t>
            </w:r>
          </w:p>
          <w:p w:rsidR="00000000" w:rsidRPr="00BC1F30" w:rsidP="00BC1F30">
            <w:pPr>
              <w:pStyle w:val="BodyText"/>
            </w:pPr>
            <w:r w:rsidRPr="00BC1F30">
              <w:t>Evidence of competent performance should be obtained by observing an individual in an information management role within the workplace or operational or simula</w:t>
            </w:r>
            <w:r w:rsidRPr="00BC1F30">
              <w:t>ted environment.</w:t>
            </w:r>
          </w:p>
        </w:tc>
      </w:tr>
    </w:tbl>
    <w:p w:rsidR="00000000" w:rsidRPr="00BC1F30" w:rsidP="00BC1F30">
      <w:pPr>
        <w:pStyle w:val="BodyText"/>
      </w:pPr>
    </w:p>
    <w:p w:rsidR="00000000" w:rsidRPr="00BC1F30" w:rsidP="00BC1F30">
      <w:pPr>
        <w:pStyle w:val="AllowPageBreak"/>
      </w:pPr>
    </w:p>
    <w:p w:rsidR="00000000" w:rsidRPr="00BC1F30" w:rsidP="00BC1F30">
      <w:pPr>
        <w:pStyle w:val="Heading1"/>
      </w:pPr>
      <w:bookmarkStart w:id="11" w:name="O_401375"/>
      <w:bookmarkEnd w:id="11"/>
      <w:r w:rsidRPr="00BC1F30">
        <w:t>Range Statement</w:t>
      </w:r>
    </w:p>
    <w:tbl>
      <w:tblPr>
        <w:tblW w:w="0" w:type="auto"/>
        <w:tblLayout w:type="fixed"/>
        <w:tblCellMar>
          <w:left w:w="62" w:type="dxa"/>
          <w:right w:w="62" w:type="dxa"/>
        </w:tblCellMar>
        <w:tblLook w:val="0000"/>
      </w:tblPr>
      <w:tblGrid>
        <w:gridCol w:w="3060"/>
        <w:gridCol w:w="5580"/>
      </w:tblGrid>
      <w:tr w:rsidTr="0069074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C1F30">
            <w:pPr>
              <w:pStyle w:val="BodyText"/>
              <w:rPr>
                <w:lang w:val="en-NZ"/>
              </w:rPr>
            </w:pPr>
            <w:r w:rsidRPr="00BC1F30">
              <w:t xml:space="preserve">The Range Statement relates to the Unit of Competency as a whole. It allows for different work environments and situations that may affect performance. </w:t>
            </w:r>
            <w:r w:rsidRPr="00BC1F30">
              <w:rPr>
                <w:rStyle w:val="BoldandItalics"/>
              </w:rPr>
              <w:t>Bold italicised</w:t>
            </w:r>
            <w:r w:rsidRPr="00BC1F30">
              <w:t xml:space="preserve"> wording in the Performance Criteria </w:t>
            </w:r>
            <w:r w:rsidRPr="00BC1F30">
              <w:t>is detailed below.</w:t>
            </w:r>
          </w:p>
        </w:tc>
      </w:tr>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1F30">
            <w:pPr>
              <w:pStyle w:val="BodyTextRight"/>
              <w:rPr>
                <w:lang w:val="en-NZ"/>
              </w:rPr>
            </w:pPr>
            <w:r w:rsidRPr="00BC1F30">
              <w:rPr>
                <w:rStyle w:val="BoldandItalics"/>
              </w:rPr>
              <w:t>Presentation of information</w:t>
            </w:r>
            <w:r w:rsidRPr="00BC1F3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ListBullet"/>
            </w:pPr>
            <w:r w:rsidRPr="00BC1F30">
              <w:t>routine and complex reports and submissions</w:t>
            </w:r>
          </w:p>
          <w:p w:rsidR="00000000" w:rsidRPr="00BC1F30" w:rsidP="00BC1F30">
            <w:pPr>
              <w:pStyle w:val="ListBullet"/>
            </w:pPr>
            <w:r w:rsidRPr="00BC1F30">
              <w:t>briefing notes</w:t>
            </w:r>
          </w:p>
          <w:p w:rsidR="00000000" w:rsidRPr="00BC1F30" w:rsidP="00BC1F30">
            <w:pPr>
              <w:pStyle w:val="ListBullet"/>
            </w:pPr>
            <w:r w:rsidRPr="00BC1F30">
              <w:t>ministerials</w:t>
            </w:r>
          </w:p>
          <w:p w:rsidR="00000000" w:rsidRPr="00BC1F30" w:rsidP="00BC1F30">
            <w:pPr>
              <w:pStyle w:val="ListBullet"/>
            </w:pPr>
            <w:r w:rsidRPr="00BC1F30">
              <w:t>proposals</w:t>
            </w:r>
          </w:p>
          <w:p w:rsidR="00000000" w:rsidRPr="00BC1F30" w:rsidP="00BC1F30">
            <w:pPr>
              <w:pStyle w:val="ListBullet"/>
            </w:pPr>
            <w:r w:rsidRPr="00BC1F30">
              <w:t>project plans</w:t>
            </w:r>
          </w:p>
          <w:p w:rsidR="00000000" w:rsidP="00BC1F30">
            <w:pPr>
              <w:pStyle w:val="ListBullet"/>
              <w:rPr>
                <w:lang w:val="en-NZ"/>
              </w:rPr>
            </w:pPr>
            <w:r w:rsidRPr="00BC1F30">
              <w:t>articles and promotional material</w:t>
            </w:r>
          </w:p>
        </w:tc>
      </w:tr>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1F30">
            <w:pPr>
              <w:pStyle w:val="BodyTextRight"/>
              <w:rPr>
                <w:lang w:val="en-NZ"/>
              </w:rPr>
            </w:pPr>
            <w:r w:rsidRPr="00BC1F30">
              <w:rPr>
                <w:rStyle w:val="BoldandItalics"/>
              </w:rPr>
              <w:t>Management information systems</w:t>
            </w:r>
            <w:r w:rsidRPr="00BC1F3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ListBullet"/>
            </w:pPr>
            <w:r w:rsidRPr="00BC1F30">
              <w:t>computers</w:t>
            </w:r>
          </w:p>
          <w:p w:rsidR="00000000" w:rsidRPr="00BC1F30" w:rsidP="00BC1F30">
            <w:pPr>
              <w:pStyle w:val="ListBullet"/>
            </w:pPr>
            <w:r w:rsidRPr="00BC1F30">
              <w:t>communication channels</w:t>
            </w:r>
          </w:p>
          <w:p w:rsidR="00000000" w:rsidRPr="00BC1F30" w:rsidP="00BC1F30">
            <w:pPr>
              <w:pStyle w:val="ListBullet"/>
            </w:pPr>
            <w:r w:rsidRPr="00BC1F30">
              <w:t>records management</w:t>
            </w:r>
          </w:p>
          <w:p w:rsidR="00000000" w:rsidRPr="00BC1F30" w:rsidP="00BC1F30">
            <w:pPr>
              <w:pStyle w:val="ListBullet"/>
            </w:pPr>
            <w:r w:rsidRPr="00BC1F30">
              <w:t>procedures</w:t>
            </w:r>
          </w:p>
          <w:p w:rsidR="00000000" w:rsidRPr="00BC1F30" w:rsidP="00BC1F30">
            <w:pPr>
              <w:pStyle w:val="ListBullet"/>
            </w:pPr>
            <w:r w:rsidRPr="00BC1F30">
              <w:t>manuals</w:t>
            </w:r>
          </w:p>
          <w:p w:rsidR="00000000" w:rsidRPr="00BC1F30" w:rsidP="00BC1F30">
            <w:pPr>
              <w:pStyle w:val="ListBullet"/>
            </w:pPr>
            <w:r w:rsidRPr="00BC1F30">
              <w:t>protocol</w:t>
            </w:r>
          </w:p>
          <w:p w:rsidR="00000000" w:rsidRPr="00BC1F30" w:rsidP="00BC1F30">
            <w:pPr>
              <w:pStyle w:val="ListBullet"/>
            </w:pPr>
            <w:r w:rsidRPr="00BC1F30">
              <w:t>legislation</w:t>
            </w:r>
          </w:p>
          <w:p w:rsidR="00000000" w:rsidRPr="00BC1F30" w:rsidP="00BC1F30">
            <w:pPr>
              <w:pStyle w:val="ListBullet"/>
            </w:pPr>
            <w:r w:rsidRPr="00BC1F30">
              <w:t>guidelines and awards</w:t>
            </w:r>
          </w:p>
          <w:p w:rsidR="00000000" w:rsidRPr="00BC1F30" w:rsidP="00BC1F30">
            <w:pPr>
              <w:pStyle w:val="ListBullet"/>
            </w:pPr>
            <w:r w:rsidRPr="00BC1F30">
              <w:t>organisational</w:t>
            </w:r>
          </w:p>
          <w:p w:rsidR="00000000" w:rsidRPr="00BC1F30" w:rsidP="00BC1F30">
            <w:pPr>
              <w:pStyle w:val="ListBullet"/>
            </w:pPr>
            <w:r w:rsidRPr="00BC1F30">
              <w:t>legal and policy materials</w:t>
            </w:r>
          </w:p>
          <w:p w:rsidR="00000000" w:rsidRPr="00BC1F30" w:rsidP="00BC1F30">
            <w:pPr>
              <w:pStyle w:val="ListBullet"/>
            </w:pPr>
            <w:r w:rsidRPr="00BC1F30">
              <w:t>client information</w:t>
            </w:r>
          </w:p>
          <w:p w:rsidR="00000000" w:rsidRPr="00BC1F30" w:rsidP="00BC1F30">
            <w:pPr>
              <w:pStyle w:val="ListBullet"/>
            </w:pPr>
            <w:r w:rsidRPr="00BC1F30">
              <w:t>market trends</w:t>
            </w:r>
          </w:p>
          <w:p w:rsidR="00000000" w:rsidRPr="00BC1F30" w:rsidP="00BC1F30">
            <w:pPr>
              <w:pStyle w:val="ListBullet"/>
            </w:pPr>
            <w:r w:rsidRPr="00BC1F30">
              <w:t>registries and file records</w:t>
            </w:r>
          </w:p>
          <w:p w:rsidR="00000000" w:rsidRPr="00BC1F30" w:rsidP="00BC1F30">
            <w:pPr>
              <w:pStyle w:val="ListBullet"/>
            </w:pPr>
            <w:r w:rsidRPr="00BC1F30">
              <w:t>library</w:t>
            </w:r>
          </w:p>
          <w:p w:rsidR="00000000" w:rsidRPr="00BC1F30" w:rsidP="00BC1F30">
            <w:pPr>
              <w:pStyle w:val="ListBullet"/>
            </w:pPr>
            <w:r w:rsidRPr="00BC1F30">
              <w:t>financial records</w:t>
            </w:r>
          </w:p>
          <w:p w:rsidR="00000000" w:rsidRPr="00BC1F30" w:rsidP="00BC1F30">
            <w:pPr>
              <w:pStyle w:val="ListBullet"/>
            </w:pPr>
            <w:r w:rsidRPr="00BC1F30">
              <w:t>basic statistical infor</w:t>
            </w:r>
            <w:r w:rsidRPr="00BC1F30">
              <w:t>mation</w:t>
            </w:r>
          </w:p>
          <w:p w:rsidR="00000000" w:rsidP="00BC1F30">
            <w:pPr>
              <w:pStyle w:val="ListBullet"/>
              <w:rPr>
                <w:lang w:val="en-NZ"/>
              </w:rPr>
            </w:pPr>
            <w:r w:rsidRPr="00BC1F30">
              <w:t>personnel resources</w:t>
            </w:r>
          </w:p>
        </w:tc>
      </w:tr>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1F30">
            <w:pPr>
              <w:pStyle w:val="BodyTextRight"/>
              <w:rPr>
                <w:lang w:val="en-NZ"/>
              </w:rPr>
            </w:pPr>
            <w:r w:rsidRPr="00BC1F30">
              <w:rPr>
                <w:rStyle w:val="BoldandItalics"/>
              </w:rPr>
              <w:t xml:space="preserve">Analysis </w:t>
            </w:r>
            <w:r w:rsidRPr="00BC1F30">
              <w:t>may include:</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ListBullet"/>
            </w:pPr>
            <w:r w:rsidRPr="00BC1F30">
              <w:t>application of statistical methods</w:t>
            </w:r>
          </w:p>
          <w:p w:rsidR="00000000" w:rsidRPr="00BC1F30" w:rsidP="00BC1F30">
            <w:pPr>
              <w:pStyle w:val="ListBullet"/>
            </w:pPr>
            <w:r w:rsidRPr="00BC1F30">
              <w:t>mathematical calculations</w:t>
            </w:r>
          </w:p>
          <w:p w:rsidR="00000000" w:rsidRPr="00BC1F30" w:rsidP="00BC1F30">
            <w:pPr>
              <w:pStyle w:val="ListBullet"/>
            </w:pPr>
            <w:r w:rsidRPr="00BC1F30">
              <w:t>critical analysis</w:t>
            </w:r>
          </w:p>
          <w:p w:rsidR="00000000" w:rsidP="00BC1F30">
            <w:pPr>
              <w:pStyle w:val="ListBullet"/>
              <w:rPr>
                <w:lang w:val="en-NZ"/>
              </w:rPr>
            </w:pPr>
            <w:r w:rsidRPr="00BC1F30">
              <w:t>problem solving</w:t>
            </w:r>
          </w:p>
        </w:tc>
      </w:tr>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1F30">
            <w:pPr>
              <w:pStyle w:val="BodyTextRight"/>
              <w:rPr>
                <w:lang w:val="en-NZ"/>
              </w:rPr>
            </w:pPr>
            <w:r w:rsidRPr="00BC1F30">
              <w:rPr>
                <w:rStyle w:val="BoldandItalics"/>
              </w:rPr>
              <w:t>Collection techniques</w:t>
            </w:r>
            <w:r w:rsidRPr="00BC1F3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ListBullet"/>
            </w:pPr>
            <w:r w:rsidRPr="00BC1F30">
              <w:t>research</w:t>
            </w:r>
          </w:p>
          <w:p w:rsidR="00000000" w:rsidRPr="00BC1F30" w:rsidP="00BC1F30">
            <w:pPr>
              <w:pStyle w:val="ListBullet"/>
            </w:pPr>
            <w:r w:rsidRPr="00BC1F30">
              <w:t>surveys</w:t>
            </w:r>
          </w:p>
          <w:p w:rsidR="00000000" w:rsidRPr="00BC1F30" w:rsidP="00BC1F30">
            <w:pPr>
              <w:pStyle w:val="ListBullet"/>
            </w:pPr>
            <w:r w:rsidRPr="00BC1F30">
              <w:t>literature search</w:t>
            </w:r>
          </w:p>
          <w:p w:rsidR="00000000" w:rsidRPr="00BC1F30" w:rsidP="00BC1F30">
            <w:pPr>
              <w:pStyle w:val="ListBullet"/>
            </w:pPr>
            <w:r w:rsidRPr="00BC1F30">
              <w:t>interviews</w:t>
            </w:r>
          </w:p>
          <w:p w:rsidR="00000000" w:rsidRPr="00BC1F30" w:rsidP="00BC1F30">
            <w:pPr>
              <w:pStyle w:val="ListBullet"/>
            </w:pPr>
            <w:r w:rsidRPr="00BC1F30">
              <w:t>data bases</w:t>
            </w:r>
          </w:p>
          <w:p w:rsidR="00000000" w:rsidP="00BC1F30">
            <w:pPr>
              <w:pStyle w:val="ListBullet"/>
              <w:rPr>
                <w:lang w:val="en-NZ"/>
              </w:rPr>
            </w:pPr>
            <w:r w:rsidRPr="00BC1F30">
              <w:t>observation</w:t>
            </w:r>
          </w:p>
        </w:tc>
      </w:tr>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1F30">
            <w:pPr>
              <w:pStyle w:val="BodyTextRight"/>
              <w:rPr>
                <w:lang w:val="en-NZ"/>
              </w:rPr>
            </w:pPr>
            <w:r w:rsidRPr="00BC1F30">
              <w:rPr>
                <w:rStyle w:val="BoldandItalics"/>
              </w:rPr>
              <w:t xml:space="preserve">Collection methods </w:t>
            </w:r>
            <w:r w:rsidRPr="00BC1F30">
              <w:t>may include:</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ListBullet"/>
            </w:pPr>
            <w:r w:rsidRPr="00BC1F30">
              <w:t>indexing</w:t>
            </w:r>
          </w:p>
          <w:p w:rsidR="00000000" w:rsidRPr="00BC1F30" w:rsidP="00BC1F30">
            <w:pPr>
              <w:pStyle w:val="ListBullet"/>
            </w:pPr>
            <w:r w:rsidRPr="00BC1F30">
              <w:t>linking</w:t>
            </w:r>
          </w:p>
          <w:p w:rsidR="00000000" w:rsidRPr="00BC1F30" w:rsidP="00BC1F30">
            <w:pPr>
              <w:pStyle w:val="ListBullet"/>
            </w:pPr>
            <w:r w:rsidRPr="00BC1F30">
              <w:t>sorting</w:t>
            </w:r>
          </w:p>
          <w:p w:rsidR="00000000" w:rsidRPr="00BC1F30" w:rsidP="00BC1F30">
            <w:pPr>
              <w:pStyle w:val="ListBullet"/>
            </w:pPr>
            <w:r w:rsidRPr="00BC1F30">
              <w:t>comparing</w:t>
            </w:r>
          </w:p>
          <w:p w:rsidR="00000000" w:rsidRPr="00BC1F30" w:rsidP="00BC1F30">
            <w:pPr>
              <w:pStyle w:val="ListBullet"/>
            </w:pPr>
            <w:r w:rsidRPr="00BC1F30">
              <w:t>categorising</w:t>
            </w:r>
          </w:p>
          <w:p w:rsidR="00000000" w:rsidP="00BC1F30">
            <w:pPr>
              <w:pStyle w:val="ListBullet"/>
              <w:rPr>
                <w:lang w:val="en-NZ"/>
              </w:rPr>
            </w:pPr>
            <w:r w:rsidRPr="00BC1F30">
              <w:t>integrating</w:t>
            </w:r>
          </w:p>
        </w:tc>
      </w:tr>
      <w:tr w:rsidTr="0069074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C1F30">
            <w:pPr>
              <w:pStyle w:val="BodyTextRight"/>
              <w:rPr>
                <w:lang w:val="en-NZ"/>
              </w:rPr>
            </w:pPr>
            <w:r w:rsidRPr="00BC1F30">
              <w:rPr>
                <w:rStyle w:val="BoldandItalics"/>
              </w:rPr>
              <w:t>Evaluation of information issues</w:t>
            </w:r>
            <w:r w:rsidRPr="00BC1F30">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BC1F30" w:rsidP="00BC1F30">
            <w:pPr>
              <w:pStyle w:val="ListBullet"/>
            </w:pPr>
            <w:r w:rsidRPr="00BC1F30">
              <w:t>credibility</w:t>
            </w:r>
          </w:p>
          <w:p w:rsidR="00000000" w:rsidRPr="00BC1F30" w:rsidP="00BC1F30">
            <w:pPr>
              <w:pStyle w:val="ListBullet"/>
            </w:pPr>
            <w:r w:rsidRPr="00BC1F30">
              <w:t>reliability</w:t>
            </w:r>
          </w:p>
          <w:p w:rsidR="00000000" w:rsidRPr="00BC1F30" w:rsidP="00BC1F30">
            <w:pPr>
              <w:pStyle w:val="ListBullet"/>
            </w:pPr>
            <w:r w:rsidRPr="00BC1F30">
              <w:t>validity</w:t>
            </w:r>
          </w:p>
          <w:p w:rsidR="00000000" w:rsidRPr="00BC1F30" w:rsidP="00BC1F30">
            <w:pPr>
              <w:pStyle w:val="ListBullet"/>
            </w:pPr>
            <w:r w:rsidRPr="00BC1F30">
              <w:t>accuracy</w:t>
            </w:r>
          </w:p>
          <w:p w:rsidR="00000000" w:rsidRPr="00BC1F30" w:rsidP="00BC1F30">
            <w:pPr>
              <w:pStyle w:val="ListBullet"/>
            </w:pPr>
            <w:r w:rsidRPr="00BC1F30">
              <w:t>pertinence</w:t>
            </w:r>
          </w:p>
          <w:p w:rsidR="00000000" w:rsidRPr="00BC1F30" w:rsidP="00BC1F30">
            <w:pPr>
              <w:pStyle w:val="ListBullet"/>
            </w:pPr>
            <w:r w:rsidRPr="00BC1F30">
              <w:t>relevance</w:t>
            </w:r>
          </w:p>
        </w:tc>
      </w:tr>
    </w:tbl>
    <w:p w:rsidR="00000000" w:rsidRPr="00BC1F30" w:rsidP="00BC1F30">
      <w:pPr>
        <w:pStyle w:val="BodyText"/>
      </w:pPr>
    </w:p>
    <w:p w:rsidR="00000000" w:rsidRPr="00BC1F30" w:rsidP="00BC1F30">
      <w:pPr>
        <w:pStyle w:val="AllowPageBreak"/>
      </w:pPr>
    </w:p>
    <w:p w:rsidR="00000000" w:rsidRPr="00BC1F30" w:rsidP="00BC1F30">
      <w:pPr>
        <w:pStyle w:val="Heading1"/>
      </w:pPr>
      <w:bookmarkStart w:id="12" w:name="O_401372"/>
      <w:bookmarkEnd w:id="12"/>
      <w:r w:rsidRPr="00BC1F30">
        <w:t>Unit Sector(s)</w:t>
      </w:r>
    </w:p>
    <w:p w:rsidR="00000000" w:rsidRPr="00BC1F30" w:rsidP="00BC1F30">
      <w:pPr>
        <w:pStyle w:val="BodyText"/>
      </w:pPr>
      <w:r w:rsidRPr="00BC1F30">
        <w:t>Not applicable.</w:t>
      </w:r>
    </w:p>
    <w:p w:rsidR="00000000" w:rsidRPr="00BC1F30" w:rsidP="00BC1F30"/>
    <w:sectPr w:rsidSect="00BC1F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74A" w:rsidP="006907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4A" w:rsidP="00BC1F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074A" w:rsidP="00BC1F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9074A" w:rsidP="00BC1F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30" w:rsidRPr="0069074A" w:rsidP="006907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F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4A" w:rsidRPr="002D2AF8" w:rsidP="00BC1F30">
    <w:pPr>
      <w:pStyle w:val="Header"/>
      <w:framePr w:wrap="around"/>
    </w:pPr>
    <w:r>
      <w:fldChar w:fldCharType="begin"/>
    </w:r>
    <w:r>
      <w:instrText xml:space="preserve"> TITLE   \* MERGEFORMAT </w:instrText>
    </w:r>
    <w:r>
      <w:fldChar w:fldCharType="separate"/>
    </w:r>
    <w:r>
      <w:t>PUACOM003B Manage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69074A" w:rsidP="00BC1F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6CF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C8CC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F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F30"/>
    <w:pPr>
      <w:spacing w:before="360" w:after="60"/>
      <w:outlineLvl w:val="0"/>
    </w:pPr>
    <w:rPr>
      <w:sz w:val="32"/>
    </w:rPr>
  </w:style>
  <w:style w:type="paragraph" w:styleId="Heading2">
    <w:name w:val="heading 2"/>
    <w:basedOn w:val="HeadingBase"/>
    <w:next w:val="BodyText"/>
    <w:link w:val="Heading2Char"/>
    <w:qFormat/>
    <w:rsid w:val="00BC1F30"/>
    <w:pPr>
      <w:keepLines/>
      <w:spacing w:before="240" w:after="120"/>
      <w:outlineLvl w:val="1"/>
    </w:pPr>
    <w:rPr>
      <w:sz w:val="28"/>
      <w:szCs w:val="40"/>
    </w:rPr>
  </w:style>
  <w:style w:type="paragraph" w:styleId="Heading3">
    <w:name w:val="heading 3"/>
    <w:basedOn w:val="HeadingBase"/>
    <w:next w:val="BodyText"/>
    <w:link w:val="Heading3Char"/>
    <w:qFormat/>
    <w:rsid w:val="00BC1F30"/>
    <w:pPr>
      <w:spacing w:before="180" w:after="120"/>
      <w:outlineLvl w:val="2"/>
    </w:pPr>
    <w:rPr>
      <w:spacing w:val="-10"/>
      <w:kern w:val="32"/>
    </w:rPr>
  </w:style>
  <w:style w:type="paragraph" w:styleId="Heading4">
    <w:name w:val="heading 4"/>
    <w:basedOn w:val="HeadingBase"/>
    <w:next w:val="BodyText"/>
    <w:link w:val="Heading4Char"/>
    <w:qFormat/>
    <w:rsid w:val="00BC1F30"/>
    <w:pPr>
      <w:spacing w:before="160" w:after="120"/>
      <w:outlineLvl w:val="3"/>
    </w:pPr>
    <w:rPr>
      <w:sz w:val="22"/>
    </w:rPr>
  </w:style>
  <w:style w:type="paragraph" w:styleId="Heading5">
    <w:name w:val="heading 5"/>
    <w:basedOn w:val="HeadingBase"/>
    <w:next w:val="Normal"/>
    <w:link w:val="Heading5Char"/>
    <w:qFormat/>
    <w:rsid w:val="00BC1F30"/>
    <w:pPr>
      <w:spacing w:before="80"/>
      <w:outlineLvl w:val="4"/>
    </w:pPr>
    <w:rPr>
      <w:color w:val="918585"/>
      <w:sz w:val="20"/>
    </w:rPr>
  </w:style>
  <w:style w:type="paragraph" w:styleId="Heading6">
    <w:name w:val="heading 6"/>
    <w:basedOn w:val="HeadingBase"/>
    <w:next w:val="Normal"/>
    <w:link w:val="Heading6Char"/>
    <w:qFormat/>
    <w:rsid w:val="00BC1F30"/>
    <w:pPr>
      <w:spacing w:before="60"/>
      <w:outlineLvl w:val="5"/>
    </w:pPr>
    <w:rPr>
      <w:color w:val="918585"/>
      <w:sz w:val="20"/>
    </w:rPr>
  </w:style>
  <w:style w:type="paragraph" w:styleId="Heading7">
    <w:name w:val="heading 7"/>
    <w:basedOn w:val="Normal"/>
    <w:next w:val="Normal"/>
    <w:link w:val="Heading7Char"/>
    <w:qFormat/>
    <w:rsid w:val="00BC1F30"/>
    <w:pPr>
      <w:ind w:left="720"/>
      <w:outlineLvl w:val="6"/>
    </w:pPr>
    <w:rPr>
      <w:i/>
    </w:rPr>
  </w:style>
  <w:style w:type="paragraph" w:styleId="Heading8">
    <w:name w:val="heading 8"/>
    <w:basedOn w:val="Normal"/>
    <w:next w:val="Normal"/>
    <w:link w:val="Heading8Char"/>
    <w:qFormat/>
    <w:rsid w:val="00BC1F30"/>
    <w:pPr>
      <w:ind w:left="720"/>
      <w:outlineLvl w:val="7"/>
    </w:pPr>
    <w:rPr>
      <w:i/>
    </w:rPr>
  </w:style>
  <w:style w:type="paragraph" w:styleId="Heading9">
    <w:name w:val="heading 9"/>
    <w:basedOn w:val="Normal"/>
    <w:next w:val="Normal"/>
    <w:link w:val="Heading9Char"/>
    <w:qFormat/>
    <w:rsid w:val="00BC1F30"/>
    <w:pPr>
      <w:ind w:left="720"/>
      <w:outlineLvl w:val="8"/>
    </w:pPr>
    <w:rPr>
      <w:i/>
    </w:rPr>
  </w:style>
  <w:style w:type="character" w:default="1" w:styleId="DefaultParagraphFont">
    <w:name w:val="Default Paragraph Font"/>
    <w:uiPriority w:val="1"/>
    <w:unhideWhenUsed/>
    <w:rsid w:val="00BC1F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F30"/>
  </w:style>
  <w:style w:type="character" w:customStyle="1" w:styleId="Heading1Char">
    <w:name w:val="Heading 1 Char"/>
    <w:basedOn w:val="DefaultParagraphFont"/>
    <w:link w:val="Heading1"/>
    <w:rsid w:val="00BC1F30"/>
    <w:rPr>
      <w:rFonts w:ascii="Times New Roman" w:eastAsia="Times New Roman" w:hAnsi="Times New Roman" w:cs="Times New Roman"/>
      <w:b/>
      <w:sz w:val="32"/>
      <w:szCs w:val="20"/>
      <w:lang w:eastAsia="en-US"/>
    </w:rPr>
  </w:style>
  <w:style w:type="paragraph" w:styleId="BodyText">
    <w:name w:val="Body Text"/>
    <w:basedOn w:val="Normal"/>
    <w:link w:val="BodyTextChar"/>
    <w:rsid w:val="00BC1F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F30"/>
    <w:rPr>
      <w:rFonts w:ascii="Times New Roman" w:eastAsia="Times New Roman" w:hAnsi="Times New Roman" w:cs="Times New Roman"/>
      <w:sz w:val="24"/>
      <w:lang w:eastAsia="en-US"/>
    </w:rPr>
  </w:style>
  <w:style w:type="paragraph" w:styleId="Footer">
    <w:name w:val="footer"/>
    <w:basedOn w:val="Normal"/>
    <w:link w:val="FooterChar"/>
    <w:rsid w:val="00BC1F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F30"/>
    <w:rPr>
      <w:rFonts w:ascii="Times New Roman" w:eastAsia="Times New Roman" w:hAnsi="Times New Roman" w:cs="Times New Roman"/>
      <w:sz w:val="16"/>
      <w:lang w:eastAsia="en-US"/>
    </w:rPr>
  </w:style>
  <w:style w:type="paragraph" w:styleId="List">
    <w:name w:val="List"/>
    <w:basedOn w:val="BodyText"/>
    <w:next w:val="BodyText"/>
    <w:rsid w:val="00BC1F30"/>
    <w:pPr>
      <w:tabs>
        <w:tab w:val="left" w:pos="340"/>
      </w:tabs>
      <w:spacing w:before="60" w:after="60"/>
      <w:ind w:left="340" w:hanging="340"/>
    </w:pPr>
  </w:style>
  <w:style w:type="paragraph" w:styleId="ListBullet">
    <w:name w:val="List Bullet"/>
    <w:basedOn w:val="List"/>
    <w:rsid w:val="00BC1F30"/>
    <w:pPr>
      <w:numPr>
        <w:numId w:val="12"/>
      </w:numPr>
      <w:tabs>
        <w:tab w:val="clear" w:pos="340"/>
      </w:tabs>
      <w:spacing w:before="40" w:after="40"/>
    </w:pPr>
  </w:style>
  <w:style w:type="character" w:customStyle="1" w:styleId="SpecialBold">
    <w:name w:val="Special Bold"/>
    <w:basedOn w:val="DefaultParagraphFont"/>
    <w:rsid w:val="00BC1F30"/>
    <w:rPr>
      <w:b/>
      <w:spacing w:val="0"/>
    </w:rPr>
  </w:style>
  <w:style w:type="paragraph" w:customStyle="1" w:styleId="SuperHeading">
    <w:name w:val="SuperHeading"/>
    <w:basedOn w:val="Normal"/>
    <w:rsid w:val="00BC1F30"/>
    <w:pPr>
      <w:spacing w:before="240" w:after="120"/>
      <w:outlineLvl w:val="0"/>
    </w:pPr>
    <w:rPr>
      <w:rFonts w:ascii="Times New Roman" w:hAnsi="Times New Roman"/>
      <w:b/>
      <w:sz w:val="28"/>
    </w:rPr>
  </w:style>
  <w:style w:type="paragraph" w:customStyle="1" w:styleId="BodyTextRight">
    <w:name w:val="Body Text Right"/>
    <w:basedOn w:val="BodyText"/>
    <w:rsid w:val="00BC1F30"/>
    <w:pPr>
      <w:spacing w:before="0" w:after="0"/>
      <w:jc w:val="right"/>
    </w:pPr>
  </w:style>
  <w:style w:type="paragraph" w:customStyle="1" w:styleId="AllowPageBreak">
    <w:name w:val="AllowPageBreak"/>
    <w:rsid w:val="00BC1F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1F30"/>
    <w:rPr>
      <w:b/>
      <w:i/>
      <w:u w:val="none"/>
    </w:rPr>
  </w:style>
  <w:style w:type="character" w:customStyle="1" w:styleId="Heading2Char">
    <w:name w:val="Heading 2 Char"/>
    <w:basedOn w:val="DefaultParagraphFont"/>
    <w:link w:val="Heading2"/>
    <w:rsid w:val="00BC1F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F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F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F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F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F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F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F30"/>
    <w:rPr>
      <w:rFonts w:ascii="Courier New" w:eastAsia="Times New Roman" w:hAnsi="Courier New" w:cs="Times New Roman"/>
      <w:i/>
      <w:szCs w:val="20"/>
      <w:lang w:eastAsia="en-US"/>
    </w:rPr>
  </w:style>
  <w:style w:type="paragraph" w:customStyle="1" w:styleId="HeadingBase">
    <w:name w:val="Heading Base"/>
    <w:rsid w:val="00BC1F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F30"/>
    <w:pPr>
      <w:tabs>
        <w:tab w:val="right" w:leader="dot" w:pos="9072"/>
      </w:tabs>
      <w:ind w:left="567"/>
    </w:pPr>
    <w:rPr>
      <w:szCs w:val="22"/>
    </w:rPr>
  </w:style>
  <w:style w:type="paragraph" w:customStyle="1" w:styleId="TOCBase">
    <w:name w:val="TOC Base"/>
    <w:rsid w:val="00BC1F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F30"/>
    <w:pPr>
      <w:tabs>
        <w:tab w:val="right" w:leader="dot" w:pos="9072"/>
      </w:tabs>
      <w:spacing w:before="40" w:after="40"/>
      <w:ind w:left="284"/>
    </w:pPr>
    <w:rPr>
      <w:rFonts w:ascii="Times New Roman" w:hAnsi="Times New Roman"/>
    </w:rPr>
  </w:style>
  <w:style w:type="paragraph" w:styleId="TOC1">
    <w:name w:val="toc 1"/>
    <w:basedOn w:val="TOCBase"/>
    <w:next w:val="Normal"/>
    <w:rsid w:val="00BC1F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1F30"/>
    <w:pPr>
      <w:spacing w:before="5040"/>
      <w:jc w:val="center"/>
    </w:pPr>
    <w:rPr>
      <w:sz w:val="48"/>
      <w:szCs w:val="72"/>
      <w:lang w:val="en-US"/>
    </w:rPr>
  </w:style>
  <w:style w:type="character" w:customStyle="1" w:styleId="TitleChar">
    <w:name w:val="Title Char"/>
    <w:basedOn w:val="DefaultParagraphFont"/>
    <w:link w:val="Title"/>
    <w:rsid w:val="00BC1F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F30"/>
    <w:pPr>
      <w:tabs>
        <w:tab w:val="left" w:pos="3600"/>
        <w:tab w:val="left" w:pos="3958"/>
      </w:tabs>
    </w:pPr>
  </w:style>
  <w:style w:type="paragraph" w:customStyle="1" w:styleId="Note">
    <w:name w:val="Note"/>
    <w:basedOn w:val="BodyText"/>
    <w:rsid w:val="00BC1F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F30"/>
    <w:pPr>
      <w:framePr w:wrap="auto" w:hAnchor="text" w:y="6049"/>
    </w:pPr>
    <w:rPr>
      <w:color w:val="000000"/>
      <w:sz w:val="40"/>
    </w:rPr>
  </w:style>
  <w:style w:type="paragraph" w:customStyle="1" w:styleId="TOCTitle">
    <w:name w:val="TOCTitle"/>
    <w:basedOn w:val="Heading1"/>
    <w:rsid w:val="00BC1F30"/>
    <w:pPr>
      <w:spacing w:after="240"/>
      <w:jc w:val="center"/>
      <w:outlineLvl w:val="9"/>
    </w:pPr>
    <w:rPr>
      <w:caps/>
    </w:rPr>
  </w:style>
  <w:style w:type="paragraph" w:customStyle="1" w:styleId="Version">
    <w:name w:val="Version"/>
    <w:rsid w:val="00BC1F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1F30"/>
    <w:pPr>
      <w:numPr>
        <w:numId w:val="13"/>
      </w:numPr>
      <w:tabs>
        <w:tab w:val="clear" w:pos="680"/>
      </w:tabs>
    </w:pPr>
  </w:style>
  <w:style w:type="paragraph" w:styleId="Index1">
    <w:name w:val="index 1"/>
    <w:basedOn w:val="Normal"/>
    <w:next w:val="Normal"/>
    <w:semiHidden/>
    <w:rsid w:val="00BC1F30"/>
    <w:pPr>
      <w:keepNext w:val="0"/>
      <w:tabs>
        <w:tab w:val="right" w:pos="4176"/>
      </w:tabs>
      <w:ind w:left="198" w:hanging="198"/>
    </w:pPr>
    <w:rPr>
      <w:rFonts w:ascii="Garamond" w:hAnsi="Garamond"/>
    </w:rPr>
  </w:style>
  <w:style w:type="paragraph" w:styleId="IndexHeading">
    <w:name w:val="index heading"/>
    <w:basedOn w:val="Normal"/>
    <w:next w:val="Index1"/>
    <w:semiHidden/>
    <w:rsid w:val="00BC1F30"/>
    <w:pPr>
      <w:spacing w:before="120" w:after="120"/>
    </w:pPr>
    <w:rPr>
      <w:rFonts w:ascii="Arial" w:hAnsi="Arial"/>
      <w:b/>
      <w:color w:val="918585"/>
      <w:sz w:val="24"/>
    </w:rPr>
  </w:style>
  <w:style w:type="paragraph" w:styleId="Header">
    <w:name w:val="header"/>
    <w:basedOn w:val="Normal"/>
    <w:link w:val="HeaderChar"/>
    <w:rsid w:val="00BC1F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F30"/>
    <w:rPr>
      <w:rFonts w:ascii="Times New Roman" w:eastAsia="Times New Roman" w:hAnsi="Times New Roman" w:cs="Times New Roman"/>
      <w:sz w:val="16"/>
      <w:szCs w:val="20"/>
      <w:lang w:val="en-GB" w:eastAsia="en-US"/>
    </w:rPr>
  </w:style>
  <w:style w:type="paragraph" w:customStyle="1" w:styleId="Chapter">
    <w:name w:val="Chapter"/>
    <w:basedOn w:val="Normal"/>
    <w:rsid w:val="00BC1F30"/>
    <w:pPr>
      <w:spacing w:before="240"/>
    </w:pPr>
    <w:rPr>
      <w:rFonts w:ascii="Times New Roman" w:hAnsi="Times New Roman"/>
      <w:smallCaps/>
      <w:spacing w:val="80"/>
      <w:sz w:val="28"/>
    </w:rPr>
  </w:style>
  <w:style w:type="paragraph" w:customStyle="1" w:styleId="InChapter">
    <w:name w:val="InChapter"/>
    <w:basedOn w:val="Heading3"/>
    <w:rsid w:val="00BC1F30"/>
    <w:pPr>
      <w:spacing w:after="240"/>
      <w:outlineLvl w:val="9"/>
    </w:pPr>
    <w:rPr>
      <w:noProof/>
    </w:rPr>
  </w:style>
  <w:style w:type="paragraph" w:styleId="Index2">
    <w:name w:val="index 2"/>
    <w:basedOn w:val="Normal"/>
    <w:next w:val="Normal"/>
    <w:semiHidden/>
    <w:rsid w:val="00BC1F30"/>
    <w:pPr>
      <w:tabs>
        <w:tab w:val="right" w:pos="4176"/>
      </w:tabs>
      <w:ind w:left="568" w:hanging="284"/>
    </w:pPr>
    <w:rPr>
      <w:rFonts w:ascii="Garamond" w:hAnsi="Garamond"/>
    </w:rPr>
  </w:style>
  <w:style w:type="paragraph" w:customStyle="1" w:styleId="Byline">
    <w:name w:val="Byline"/>
    <w:rsid w:val="00BC1F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F30"/>
    <w:pPr>
      <w:tabs>
        <w:tab w:val="clear" w:pos="3600"/>
        <w:tab w:val="clear" w:pos="3958"/>
      </w:tabs>
      <w:jc w:val="right"/>
    </w:pPr>
  </w:style>
  <w:style w:type="character" w:styleId="Emphasis">
    <w:name w:val="Emphasis"/>
    <w:basedOn w:val="DefaultParagraphFont"/>
    <w:qFormat/>
    <w:rsid w:val="00BC1F30"/>
    <w:rPr>
      <w:i/>
    </w:rPr>
  </w:style>
  <w:style w:type="paragraph" w:styleId="Caption">
    <w:name w:val="caption"/>
    <w:basedOn w:val="BodyText"/>
    <w:next w:val="Normal"/>
    <w:qFormat/>
    <w:rsid w:val="00BC1F30"/>
    <w:pPr>
      <w:framePr w:w="2268" w:hSpace="181" w:vSpace="181" w:wrap="around" w:vAnchor="text" w:hAnchor="page" w:x="1135" w:y="285" w:anchorLock="1"/>
    </w:pPr>
    <w:rPr>
      <w:i/>
    </w:rPr>
  </w:style>
  <w:style w:type="paragraph" w:customStyle="1" w:styleId="MiniTOCTitle">
    <w:name w:val="MiniTOCTitle"/>
    <w:basedOn w:val="Heading4"/>
    <w:rsid w:val="00BC1F30"/>
    <w:pPr>
      <w:spacing w:before="240"/>
      <w:outlineLvl w:val="9"/>
    </w:pPr>
    <w:rPr>
      <w:noProof/>
      <w:sz w:val="24"/>
    </w:rPr>
  </w:style>
  <w:style w:type="paragraph" w:customStyle="1" w:styleId="MiniTOCItem">
    <w:name w:val="MiniTOCItem"/>
    <w:basedOn w:val="ListBullet"/>
    <w:rsid w:val="00BC1F30"/>
    <w:pPr>
      <w:numPr>
        <w:numId w:val="0"/>
      </w:numPr>
      <w:tabs>
        <w:tab w:val="right" w:leader="dot" w:pos="6521"/>
      </w:tabs>
      <w:spacing w:before="0" w:after="0"/>
    </w:pPr>
  </w:style>
  <w:style w:type="paragraph" w:customStyle="1" w:styleId="TOFTitle">
    <w:name w:val="TOFTitle"/>
    <w:basedOn w:val="TOCTitle"/>
    <w:rsid w:val="00BC1F30"/>
  </w:style>
  <w:style w:type="paragraph" w:styleId="TableofFigures">
    <w:name w:val="table of figures"/>
    <w:basedOn w:val="Normal"/>
    <w:next w:val="Normal"/>
    <w:semiHidden/>
    <w:rsid w:val="00BC1F30"/>
    <w:pPr>
      <w:tabs>
        <w:tab w:val="right" w:leader="dot" w:pos="9072"/>
      </w:tabs>
      <w:ind w:left="970" w:hanging="403"/>
    </w:pPr>
    <w:rPr>
      <w:rFonts w:ascii="Times New Roman" w:hAnsi="Times New Roman"/>
      <w:b/>
    </w:rPr>
  </w:style>
  <w:style w:type="paragraph" w:styleId="ListNumber">
    <w:name w:val="List Number"/>
    <w:basedOn w:val="List"/>
    <w:rsid w:val="00BC1F30"/>
    <w:pPr>
      <w:numPr>
        <w:numId w:val="10"/>
      </w:numPr>
    </w:pPr>
  </w:style>
  <w:style w:type="character" w:customStyle="1" w:styleId="WingdingSymbols">
    <w:name w:val="Wingding Symbols"/>
    <w:rsid w:val="00BC1F30"/>
    <w:rPr>
      <w:rFonts w:ascii="Wingdings" w:hAnsi="Wingdings"/>
    </w:rPr>
  </w:style>
  <w:style w:type="paragraph" w:customStyle="1" w:styleId="TableHeading">
    <w:name w:val="Table Heading"/>
    <w:basedOn w:val="HeadingBase"/>
    <w:rsid w:val="00BC1F30"/>
    <w:pPr>
      <w:keepLines/>
      <w:pBdr>
        <w:bottom w:val="single" w:sz="6" w:space="1" w:color="918585"/>
      </w:pBdr>
      <w:spacing w:before="240"/>
    </w:pPr>
  </w:style>
  <w:style w:type="character" w:customStyle="1" w:styleId="HotSpot">
    <w:name w:val="HotSpot"/>
    <w:rsid w:val="00BC1F30"/>
    <w:rPr>
      <w:color w:val="0033CC"/>
      <w:u w:val="none"/>
    </w:rPr>
  </w:style>
  <w:style w:type="paragraph" w:styleId="Index3">
    <w:name w:val="index 3"/>
    <w:basedOn w:val="ListNumber2"/>
    <w:next w:val="Normal"/>
    <w:semiHidden/>
    <w:rsid w:val="00BC1F30"/>
    <w:pPr>
      <w:numPr>
        <w:numId w:val="0"/>
      </w:numPr>
      <w:tabs>
        <w:tab w:val="right" w:leader="dot" w:pos="4176"/>
      </w:tabs>
    </w:pPr>
  </w:style>
  <w:style w:type="paragraph" w:styleId="ListNumber2">
    <w:name w:val="List Number 2"/>
    <w:basedOn w:val="List2"/>
    <w:rsid w:val="00BC1F30"/>
    <w:pPr>
      <w:numPr>
        <w:numId w:val="9"/>
      </w:numPr>
      <w:tabs>
        <w:tab w:val="clear" w:pos="1060"/>
      </w:tabs>
    </w:pPr>
  </w:style>
  <w:style w:type="paragraph" w:customStyle="1" w:styleId="MarginNote">
    <w:name w:val="Margin Note"/>
    <w:basedOn w:val="BodyText"/>
    <w:rsid w:val="00BC1F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F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F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F30"/>
    <w:rPr>
      <w:sz w:val="32"/>
    </w:rPr>
  </w:style>
  <w:style w:type="paragraph" w:customStyle="1" w:styleId="HeadingProcedure">
    <w:name w:val="Heading Procedure"/>
    <w:basedOn w:val="HeadingBase"/>
    <w:next w:val="Normal"/>
    <w:rsid w:val="00BC1F30"/>
    <w:pPr>
      <w:tabs>
        <w:tab w:val="left" w:pos="0"/>
      </w:tabs>
      <w:spacing w:before="120" w:after="60"/>
    </w:pPr>
    <w:rPr>
      <w:i/>
      <w:color w:val="918585"/>
      <w:sz w:val="22"/>
    </w:rPr>
  </w:style>
  <w:style w:type="paragraph" w:customStyle="1" w:styleId="TableBodyText">
    <w:name w:val="Table Body Text"/>
    <w:basedOn w:val="BodyText"/>
    <w:rsid w:val="00BC1F30"/>
    <w:pPr>
      <w:spacing w:before="60" w:after="60"/>
    </w:pPr>
  </w:style>
  <w:style w:type="paragraph" w:styleId="ListContinue">
    <w:name w:val="List Continue"/>
    <w:basedOn w:val="List"/>
    <w:rsid w:val="00BC1F30"/>
    <w:pPr>
      <w:ind w:firstLine="0"/>
    </w:pPr>
  </w:style>
  <w:style w:type="paragraph" w:customStyle="1" w:styleId="ListNote">
    <w:name w:val="List Note"/>
    <w:basedOn w:val="List"/>
    <w:rsid w:val="00BC1F30"/>
    <w:pPr>
      <w:pBdr>
        <w:top w:val="single" w:sz="6" w:space="2" w:color="918585"/>
        <w:bottom w:val="single" w:sz="6" w:space="2" w:color="918585"/>
      </w:pBdr>
      <w:tabs>
        <w:tab w:val="left" w:pos="1021"/>
      </w:tabs>
      <w:ind w:firstLine="0"/>
    </w:pPr>
  </w:style>
  <w:style w:type="paragraph" w:customStyle="1" w:styleId="Warning">
    <w:name w:val="Warning"/>
    <w:basedOn w:val="BodyText"/>
    <w:rsid w:val="00BC1F30"/>
    <w:pPr>
      <w:shd w:val="clear" w:color="auto" w:fill="D9D9D9"/>
      <w:tabs>
        <w:tab w:val="left" w:pos="992"/>
      </w:tabs>
      <w:ind w:left="119" w:right="119"/>
    </w:pPr>
    <w:rPr>
      <w:sz w:val="20"/>
    </w:rPr>
  </w:style>
  <w:style w:type="paragraph" w:customStyle="1" w:styleId="MarginIcons">
    <w:name w:val="Margin Icons"/>
    <w:basedOn w:val="BodyText"/>
    <w:rsid w:val="00BC1F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F30"/>
    <w:rPr>
      <w:rFonts w:ascii="Courier New" w:hAnsi="Courier New"/>
    </w:rPr>
  </w:style>
  <w:style w:type="paragraph" w:customStyle="1" w:styleId="NoteBullet">
    <w:name w:val="Note Bullet"/>
    <w:basedOn w:val="Note"/>
    <w:rsid w:val="00BC1F30"/>
    <w:pPr>
      <w:tabs>
        <w:tab w:val="clear" w:pos="680"/>
      </w:tabs>
      <w:spacing w:before="60" w:after="60"/>
    </w:pPr>
  </w:style>
  <w:style w:type="paragraph" w:customStyle="1" w:styleId="SubHeading2">
    <w:name w:val="SubHeading2"/>
    <w:basedOn w:val="HeadingBase"/>
    <w:rsid w:val="00BC1F30"/>
    <w:pPr>
      <w:spacing w:before="240" w:after="60"/>
    </w:pPr>
    <w:rPr>
      <w:sz w:val="20"/>
    </w:rPr>
  </w:style>
  <w:style w:type="paragraph" w:customStyle="1" w:styleId="SubHeading1">
    <w:name w:val="SubHeading1"/>
    <w:basedOn w:val="HeadingBase"/>
    <w:rsid w:val="00BC1F30"/>
    <w:pPr>
      <w:spacing w:before="240" w:after="60"/>
    </w:pPr>
    <w:rPr>
      <w:color w:val="918585"/>
      <w:sz w:val="22"/>
    </w:rPr>
  </w:style>
  <w:style w:type="paragraph" w:customStyle="1" w:styleId="SideHeading">
    <w:name w:val="Side Heading"/>
    <w:basedOn w:val="HeadingBase"/>
    <w:rsid w:val="00BC1F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F30"/>
    <w:pPr>
      <w:tabs>
        <w:tab w:val="num" w:pos="360"/>
      </w:tabs>
    </w:pPr>
  </w:style>
  <w:style w:type="paragraph" w:styleId="PlainText">
    <w:name w:val="Plain Text"/>
    <w:basedOn w:val="Normal"/>
    <w:link w:val="PlainTextChar"/>
    <w:rsid w:val="00BC1F30"/>
    <w:rPr>
      <w:sz w:val="20"/>
    </w:rPr>
  </w:style>
  <w:style w:type="character" w:customStyle="1" w:styleId="PlainTextChar">
    <w:name w:val="Plain Text Char"/>
    <w:basedOn w:val="DefaultParagraphFont"/>
    <w:link w:val="PlainText"/>
    <w:rsid w:val="00BC1F30"/>
    <w:rPr>
      <w:rFonts w:ascii="Courier New" w:eastAsia="Times New Roman" w:hAnsi="Courier New" w:cs="Times New Roman"/>
      <w:sz w:val="20"/>
      <w:szCs w:val="20"/>
      <w:lang w:eastAsia="en-US"/>
    </w:rPr>
  </w:style>
  <w:style w:type="character" w:customStyle="1" w:styleId="MenuOption">
    <w:name w:val="Menu Option"/>
    <w:basedOn w:val="DefaultParagraphFont"/>
    <w:rsid w:val="00BC1F30"/>
    <w:rPr>
      <w:b/>
      <w:smallCaps/>
    </w:rPr>
  </w:style>
  <w:style w:type="paragraph" w:customStyle="1" w:styleId="TableListNumber">
    <w:name w:val="Table List Number"/>
    <w:basedOn w:val="ListNumber"/>
    <w:rsid w:val="00BC1F30"/>
    <w:pPr>
      <w:numPr>
        <w:numId w:val="0"/>
      </w:numPr>
    </w:pPr>
  </w:style>
  <w:style w:type="paragraph" w:styleId="TOC4">
    <w:name w:val="toc 4"/>
    <w:basedOn w:val="TOCBase"/>
    <w:next w:val="Normal"/>
    <w:semiHidden/>
    <w:rsid w:val="00BC1F30"/>
    <w:pPr>
      <w:tabs>
        <w:tab w:val="right" w:leader="dot" w:pos="9071"/>
      </w:tabs>
      <w:ind w:left="1701"/>
    </w:pPr>
  </w:style>
  <w:style w:type="paragraph" w:customStyle="1" w:styleId="ListAlpha">
    <w:name w:val="List Alpha"/>
    <w:basedOn w:val="List"/>
    <w:rsid w:val="00BC1F30"/>
    <w:pPr>
      <w:numPr>
        <w:numId w:val="8"/>
      </w:numPr>
    </w:pPr>
  </w:style>
  <w:style w:type="paragraph" w:customStyle="1" w:styleId="ListAlpha2">
    <w:name w:val="List Alpha 2"/>
    <w:basedOn w:val="List2"/>
    <w:rsid w:val="00BC1F30"/>
    <w:pPr>
      <w:numPr>
        <w:numId w:val="7"/>
      </w:numPr>
    </w:pPr>
  </w:style>
  <w:style w:type="paragraph" w:styleId="List2">
    <w:name w:val="List 2"/>
    <w:basedOn w:val="BodyText"/>
    <w:rsid w:val="00BC1F30"/>
    <w:pPr>
      <w:tabs>
        <w:tab w:val="left" w:pos="680"/>
      </w:tabs>
      <w:spacing w:before="60" w:after="60"/>
      <w:ind w:left="680" w:hanging="340"/>
    </w:pPr>
  </w:style>
  <w:style w:type="paragraph" w:styleId="List3">
    <w:name w:val="List 3"/>
    <w:basedOn w:val="BodyText"/>
    <w:rsid w:val="00BC1F30"/>
    <w:pPr>
      <w:tabs>
        <w:tab w:val="left" w:pos="1021"/>
      </w:tabs>
      <w:spacing w:before="60" w:after="60"/>
      <w:ind w:left="1020" w:hanging="340"/>
    </w:pPr>
  </w:style>
  <w:style w:type="paragraph" w:styleId="List4">
    <w:name w:val="List 4"/>
    <w:basedOn w:val="BodyText"/>
    <w:rsid w:val="00BC1F30"/>
    <w:pPr>
      <w:tabs>
        <w:tab w:val="left" w:pos="1361"/>
      </w:tabs>
      <w:spacing w:before="60" w:after="60"/>
      <w:ind w:left="1361" w:hanging="340"/>
    </w:pPr>
  </w:style>
  <w:style w:type="paragraph" w:styleId="List5">
    <w:name w:val="List 5"/>
    <w:basedOn w:val="BodyText"/>
    <w:rsid w:val="00BC1F30"/>
    <w:pPr>
      <w:tabs>
        <w:tab w:val="left" w:pos="1701"/>
      </w:tabs>
      <w:spacing w:before="60" w:after="60"/>
      <w:ind w:left="1701" w:hanging="340"/>
    </w:pPr>
  </w:style>
  <w:style w:type="paragraph" w:styleId="ListBullet3">
    <w:name w:val="List Bullet 3"/>
    <w:basedOn w:val="List3"/>
    <w:rsid w:val="00BC1F30"/>
    <w:pPr>
      <w:numPr>
        <w:numId w:val="14"/>
      </w:numPr>
      <w:tabs>
        <w:tab w:val="clear" w:pos="1021"/>
      </w:tabs>
      <w:ind w:left="1037" w:hanging="357"/>
    </w:pPr>
  </w:style>
  <w:style w:type="paragraph" w:styleId="ListBullet4">
    <w:name w:val="List Bullet 4"/>
    <w:basedOn w:val="List4"/>
    <w:rsid w:val="00BC1F30"/>
    <w:pPr>
      <w:numPr>
        <w:numId w:val="2"/>
      </w:numPr>
    </w:pPr>
  </w:style>
  <w:style w:type="paragraph" w:styleId="ListBullet5">
    <w:name w:val="List Bullet 5"/>
    <w:basedOn w:val="List5"/>
    <w:rsid w:val="00BC1F30"/>
    <w:pPr>
      <w:numPr>
        <w:numId w:val="3"/>
      </w:numPr>
    </w:pPr>
  </w:style>
  <w:style w:type="paragraph" w:styleId="ListContinue2">
    <w:name w:val="List Continue 2"/>
    <w:basedOn w:val="List2"/>
    <w:rsid w:val="00BC1F30"/>
    <w:pPr>
      <w:ind w:firstLine="0"/>
    </w:pPr>
  </w:style>
  <w:style w:type="paragraph" w:styleId="ListContinue3">
    <w:name w:val="List Continue 3"/>
    <w:basedOn w:val="List3"/>
    <w:rsid w:val="00BC1F30"/>
    <w:pPr>
      <w:ind w:left="1021" w:firstLine="0"/>
    </w:pPr>
  </w:style>
  <w:style w:type="paragraph" w:styleId="ListContinue4">
    <w:name w:val="List Continue 4"/>
    <w:basedOn w:val="List4"/>
    <w:rsid w:val="00BC1F30"/>
    <w:pPr>
      <w:ind w:firstLine="0"/>
    </w:pPr>
  </w:style>
  <w:style w:type="paragraph" w:styleId="ListContinue5">
    <w:name w:val="List Continue 5"/>
    <w:basedOn w:val="List5"/>
    <w:rsid w:val="00BC1F30"/>
    <w:pPr>
      <w:ind w:firstLine="0"/>
    </w:pPr>
  </w:style>
  <w:style w:type="paragraph" w:styleId="ListNumber3">
    <w:name w:val="List Number 3"/>
    <w:basedOn w:val="List3"/>
    <w:rsid w:val="00BC1F30"/>
    <w:pPr>
      <w:numPr>
        <w:numId w:val="4"/>
      </w:numPr>
    </w:pPr>
  </w:style>
  <w:style w:type="paragraph" w:styleId="ListNumber4">
    <w:name w:val="List Number 4"/>
    <w:basedOn w:val="List4"/>
    <w:rsid w:val="00BC1F30"/>
    <w:pPr>
      <w:numPr>
        <w:numId w:val="5"/>
      </w:numPr>
    </w:pPr>
  </w:style>
  <w:style w:type="paragraph" w:styleId="ListNumber5">
    <w:name w:val="List Number 5"/>
    <w:basedOn w:val="List5"/>
    <w:rsid w:val="00BC1F30"/>
    <w:pPr>
      <w:numPr>
        <w:numId w:val="6"/>
      </w:numPr>
    </w:pPr>
  </w:style>
  <w:style w:type="paragraph" w:styleId="BlockText">
    <w:name w:val="Block Text"/>
    <w:basedOn w:val="Normal"/>
    <w:rsid w:val="00BC1F30"/>
    <w:pPr>
      <w:spacing w:after="120"/>
      <w:ind w:left="1440" w:right="1440"/>
    </w:pPr>
  </w:style>
  <w:style w:type="character" w:customStyle="1" w:styleId="Subscript">
    <w:name w:val="Subscript"/>
    <w:basedOn w:val="DefaultParagraphFont"/>
    <w:rsid w:val="00BC1F30"/>
    <w:rPr>
      <w:sz w:val="16"/>
      <w:vertAlign w:val="subscript"/>
    </w:rPr>
  </w:style>
  <w:style w:type="character" w:customStyle="1" w:styleId="Superscript">
    <w:name w:val="Superscript"/>
    <w:basedOn w:val="DefaultParagraphFont"/>
    <w:rsid w:val="00BC1F30"/>
    <w:rPr>
      <w:sz w:val="16"/>
      <w:vertAlign w:val="superscript"/>
    </w:rPr>
  </w:style>
  <w:style w:type="character" w:customStyle="1" w:styleId="Symbols">
    <w:name w:val="Symbols"/>
    <w:basedOn w:val="DefaultParagraphFont"/>
    <w:rsid w:val="00BC1F30"/>
    <w:rPr>
      <w:rFonts w:ascii="Symbol" w:hAnsi="Symbol"/>
    </w:rPr>
  </w:style>
  <w:style w:type="character" w:customStyle="1" w:styleId="MenuOptions">
    <w:name w:val="Menu Options"/>
    <w:basedOn w:val="DefaultParagraphFont"/>
    <w:rsid w:val="00BC1F30"/>
    <w:rPr>
      <w:rFonts w:ascii="Arial Narrow" w:hAnsi="Arial Narrow"/>
      <w:smallCaps/>
    </w:rPr>
  </w:style>
  <w:style w:type="character" w:customStyle="1" w:styleId="Buttons">
    <w:name w:val="Buttons"/>
    <w:basedOn w:val="DefaultParagraphFont"/>
    <w:rsid w:val="00BC1F30"/>
    <w:rPr>
      <w:b/>
    </w:rPr>
  </w:style>
  <w:style w:type="character" w:customStyle="1" w:styleId="Underlined">
    <w:name w:val="Underlined"/>
    <w:basedOn w:val="DefaultParagraphFont"/>
    <w:rsid w:val="00BC1F30"/>
    <w:rPr>
      <w:u w:val="single"/>
    </w:rPr>
  </w:style>
  <w:style w:type="paragraph" w:customStyle="1" w:styleId="TableBodyTextRight">
    <w:name w:val="Table Body Text Right"/>
    <w:basedOn w:val="TableBodyText"/>
    <w:rsid w:val="00BC1F30"/>
    <w:pPr>
      <w:widowControl w:val="0"/>
      <w:autoSpaceDE w:val="0"/>
      <w:autoSpaceDN w:val="0"/>
      <w:adjustRightInd w:val="0"/>
      <w:jc w:val="right"/>
    </w:pPr>
    <w:rPr>
      <w:rFonts w:cs="Arial"/>
      <w:szCs w:val="18"/>
    </w:rPr>
  </w:style>
  <w:style w:type="paragraph" w:customStyle="1" w:styleId="CopyrightText">
    <w:name w:val="Copyright Text"/>
    <w:basedOn w:val="BodyText"/>
    <w:rsid w:val="00BC1F30"/>
    <w:rPr>
      <w:sz w:val="18"/>
    </w:rPr>
  </w:style>
  <w:style w:type="paragraph" w:customStyle="1" w:styleId="BodySmallRight">
    <w:name w:val="Body Small Right"/>
    <w:basedOn w:val="BodyTextRight"/>
    <w:rsid w:val="00BC1F30"/>
    <w:rPr>
      <w:sz w:val="18"/>
      <w:szCs w:val="18"/>
    </w:rPr>
  </w:style>
  <w:style w:type="paragraph" w:customStyle="1" w:styleId="MarginEdition">
    <w:name w:val="Margin Edition"/>
    <w:basedOn w:val="MarginNote"/>
    <w:rsid w:val="00BC1F30"/>
    <w:pPr>
      <w:spacing w:before="0" w:after="0"/>
    </w:pPr>
    <w:rPr>
      <w:rFonts w:ascii="Times New Roman" w:hAnsi="Times New Roman"/>
      <w:color w:val="999999"/>
    </w:rPr>
  </w:style>
  <w:style w:type="paragraph" w:customStyle="1" w:styleId="Spacer">
    <w:name w:val="Spacer"/>
    <w:basedOn w:val="Normal"/>
    <w:rsid w:val="00BC1F30"/>
    <w:rPr>
      <w:sz w:val="2"/>
      <w:szCs w:val="2"/>
    </w:rPr>
  </w:style>
  <w:style w:type="character" w:customStyle="1" w:styleId="Small">
    <w:name w:val="Small"/>
    <w:basedOn w:val="DefaultParagraphFont"/>
    <w:rsid w:val="00BC1F30"/>
    <w:rPr>
      <w:sz w:val="16"/>
    </w:rPr>
  </w:style>
  <w:style w:type="paragraph" w:customStyle="1" w:styleId="WideTable">
    <w:name w:val="Wide Table"/>
    <w:basedOn w:val="Normal"/>
    <w:rsid w:val="00BC1F30"/>
    <w:pPr>
      <w:ind w:left="-1418"/>
    </w:pPr>
    <w:rPr>
      <w:sz w:val="2"/>
      <w:szCs w:val="2"/>
    </w:rPr>
  </w:style>
  <w:style w:type="character" w:styleId="PageNumber">
    <w:name w:val="page number"/>
    <w:basedOn w:val="DefaultParagraphFont"/>
    <w:rsid w:val="00BC1F30"/>
  </w:style>
  <w:style w:type="paragraph" w:styleId="Quote">
    <w:name w:val="Quote"/>
    <w:basedOn w:val="Heading1"/>
    <w:link w:val="QuoteChar"/>
    <w:qFormat/>
    <w:rsid w:val="00BC1F30"/>
    <w:rPr>
      <w:b w:val="0"/>
      <w:sz w:val="72"/>
      <w:szCs w:val="72"/>
      <w:lang w:val="en-NZ"/>
    </w:rPr>
  </w:style>
  <w:style w:type="character" w:customStyle="1" w:styleId="QuoteChar">
    <w:name w:val="Quote Char"/>
    <w:basedOn w:val="DefaultParagraphFont"/>
    <w:link w:val="Quote"/>
    <w:rsid w:val="00BC1F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F30"/>
    <w:pPr>
      <w:pageBreakBefore/>
    </w:pPr>
  </w:style>
  <w:style w:type="paragraph" w:customStyle="1" w:styleId="Border">
    <w:name w:val="Border"/>
    <w:basedOn w:val="Normal"/>
    <w:qFormat/>
    <w:rsid w:val="00BC1F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F30"/>
    <w:rPr>
      <w:b/>
      <w:bCs/>
      <w:i/>
      <w:iCs/>
      <w:color w:val="auto"/>
    </w:rPr>
  </w:style>
  <w:style w:type="paragraph" w:styleId="IntenseQuote">
    <w:name w:val="Intense Quote"/>
    <w:basedOn w:val="Normal"/>
    <w:next w:val="Normal"/>
    <w:link w:val="IntenseQuoteChar"/>
    <w:uiPriority w:val="30"/>
    <w:qFormat/>
    <w:rsid w:val="00BC1F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F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F30"/>
    <w:rPr>
      <w:smallCaps/>
      <w:color w:val="auto"/>
      <w:u w:val="single"/>
    </w:rPr>
  </w:style>
  <w:style w:type="character" w:styleId="IntenseReference">
    <w:name w:val="Intense Reference"/>
    <w:basedOn w:val="DefaultParagraphFont"/>
    <w:uiPriority w:val="32"/>
    <w:qFormat/>
    <w:rsid w:val="00BC1F30"/>
    <w:rPr>
      <w:b/>
      <w:bCs/>
      <w:smallCaps/>
      <w:color w:val="auto"/>
      <w:spacing w:val="5"/>
      <w:u w:val="single"/>
    </w:rPr>
  </w:style>
  <w:style w:type="paragraph" w:customStyle="1" w:styleId="2ColumnHeading">
    <w:name w:val="2Column Heading"/>
    <w:basedOn w:val="BodyText"/>
    <w:qFormat/>
    <w:rsid w:val="00BC1F30"/>
    <w:pPr>
      <w:spacing w:after="60"/>
      <w:ind w:left="-2268"/>
    </w:pPr>
    <w:rPr>
      <w:b/>
    </w:rPr>
  </w:style>
  <w:style w:type="paragraph" w:customStyle="1" w:styleId="Heading1TOC">
    <w:name w:val="Heading1 TOC"/>
    <w:basedOn w:val="Normal"/>
    <w:qFormat/>
    <w:rsid w:val="00BC1F30"/>
    <w:pPr>
      <w:spacing w:before="240" w:after="120"/>
    </w:pPr>
    <w:rPr>
      <w:rFonts w:ascii="Times New Roman" w:hAnsi="Times New Roman"/>
      <w:b/>
      <w:sz w:val="32"/>
    </w:rPr>
  </w:style>
  <w:style w:type="paragraph" w:customStyle="1" w:styleId="Heading2TOC">
    <w:name w:val="Heading2 TOC"/>
    <w:basedOn w:val="Normal"/>
    <w:qFormat/>
    <w:rsid w:val="00BC1F30"/>
    <w:pPr>
      <w:spacing w:before="240" w:after="60"/>
    </w:pPr>
    <w:rPr>
      <w:rFonts w:ascii="Times New Roman" w:hAnsi="Times New Roman"/>
      <w:b/>
      <w:sz w:val="28"/>
    </w:rPr>
  </w:style>
  <w:style w:type="character" w:customStyle="1" w:styleId="Underline">
    <w:name w:val="Underline"/>
    <w:basedOn w:val="DefaultParagraphFont"/>
    <w:qFormat/>
    <w:rsid w:val="00BC1F30"/>
    <w:rPr>
      <w:u w:val="single"/>
    </w:rPr>
  </w:style>
  <w:style w:type="paragraph" w:styleId="BalloonText">
    <w:name w:val="Balloon Text"/>
    <w:basedOn w:val="Normal"/>
    <w:link w:val="BalloonTextChar"/>
    <w:rsid w:val="00BC1F30"/>
    <w:rPr>
      <w:rFonts w:ascii="Tahoma" w:hAnsi="Tahoma" w:cs="Tahoma"/>
      <w:sz w:val="16"/>
      <w:szCs w:val="16"/>
    </w:rPr>
  </w:style>
  <w:style w:type="character" w:customStyle="1" w:styleId="BalloonTextChar">
    <w:name w:val="Balloon Text Char"/>
    <w:basedOn w:val="DefaultParagraphFont"/>
    <w:link w:val="BalloonText"/>
    <w:rsid w:val="00BC1F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F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F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F30"/>
    <w:rPr>
      <w:b/>
      <w:color w:val="660033"/>
      <w:spacing w:val="0"/>
    </w:rPr>
  </w:style>
  <w:style w:type="paragraph" w:customStyle="1" w:styleId="Nameditemlist">
    <w:name w:val="Named item list"/>
    <w:basedOn w:val="BodyText"/>
    <w:qFormat/>
    <w:rsid w:val="00BC1F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700</Words>
  <Characters>4626</Characters>
  <Application>Microsoft Office Word</Application>
  <DocSecurity>0</DocSecurity>
  <Lines>186</Lines>
  <Paragraphs>118</Paragraphs>
  <ScaleCrop>false</ScaleCrop>
  <Company>Author-it Software Corporation Ltd.</Company>
  <LinksUpToDate>false</LinksUpToDate>
  <CharactersWithSpaces>5263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PUACOM003B Manage information</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2012-08-19T08:28:00Z</dcterms:created>
  <dcterms:modified xsi:type="dcterms:W3CDTF">2012-08-19T08:28:00Z</dcterms:modified>
</cp:coreProperties>
</file>