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7EC" w:rsidP="00FA27E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PUAAMS008B Manage search and rescue operations</w:t>
      </w:r>
      <w:r>
        <w:fldChar w:fldCharType="end"/>
      </w:r>
    </w:p>
    <w:p w:rsidR="00FA27EC" w:rsidP="00FA27EC">
      <w:pPr>
        <w:pStyle w:val="Version"/>
        <w:sectPr w:rsidSect="00D70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709A2" w:rsidP="00D709A2">
      <w:pPr>
        <w:pStyle w:val="SuperHeading"/>
      </w:pPr>
      <w:r w:rsidRPr="00D709A2">
        <w:t>PUAAMS008B Manage search and rescue operations</w:t>
      </w:r>
    </w:p>
    <w:p w:rsidR="00000000" w:rsidRPr="00D709A2" w:rsidP="00D709A2">
      <w:pPr>
        <w:pStyle w:val="SuperHeading"/>
      </w:pPr>
    </w:p>
    <w:p w:rsidR="00000000" w:rsidRPr="00D709A2" w:rsidP="00D709A2">
      <w:pPr>
        <w:pStyle w:val="Heading1"/>
      </w:pPr>
      <w:bookmarkStart w:id="1" w:name="O_401287"/>
      <w:bookmarkEnd w:id="1"/>
      <w:r w:rsidRPr="00D709A2">
        <w:t>Modification History</w:t>
      </w:r>
    </w:p>
    <w:p w:rsidR="00000000" w:rsidRPr="00D709A2" w:rsidP="00D709A2">
      <w:pPr>
        <w:pStyle w:val="BodyText"/>
      </w:pPr>
      <w:r w:rsidRPr="00D709A2">
        <w:t>PUAAMS008B Release 2:</w:t>
      </w:r>
      <w:r w:rsidRPr="00D709A2">
        <w:tab/>
        <w:t>Layout adjusted. Application added. Content reviewed.</w:t>
      </w:r>
    </w:p>
    <w:p w:rsidR="00000000" w:rsidRPr="00D709A2" w:rsidP="00D709A2">
      <w:pPr>
        <w:pStyle w:val="BodyText"/>
      </w:pPr>
      <w:r w:rsidRPr="00D709A2">
        <w:t>PUAAM</w:t>
      </w:r>
      <w:r w:rsidRPr="00D709A2">
        <w:t>S008B Release 1:</w:t>
      </w:r>
      <w:r w:rsidRPr="00D709A2">
        <w:tab/>
        <w:t>Primary release.</w:t>
      </w: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2" w:name="O_401283"/>
      <w:bookmarkEnd w:id="2"/>
      <w:r w:rsidRPr="00D709A2">
        <w:t>Unit Descriptor</w:t>
      </w:r>
    </w:p>
    <w:p w:rsidR="00000000" w:rsidRPr="00D709A2" w:rsidP="00D709A2">
      <w:pPr>
        <w:pStyle w:val="BodyText"/>
      </w:pPr>
      <w:r w:rsidRPr="00D709A2">
        <w:t>This unit covers the competencies involved in managing Search and Rescue operations.</w:t>
      </w: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3" w:name="O_401295"/>
      <w:bookmarkEnd w:id="3"/>
      <w:r w:rsidRPr="00D709A2">
        <w:t>Application of the Unit</w:t>
      </w:r>
    </w:p>
    <w:p w:rsidR="00000000" w:rsidRPr="00D709A2" w:rsidP="00D709A2">
      <w:pPr>
        <w:pStyle w:val="BodyText"/>
      </w:pPr>
      <w:r w:rsidRPr="00D709A2">
        <w:t>This unit applies to personnel taking on a broader management r</w:t>
      </w:r>
      <w:r w:rsidRPr="00D709A2">
        <w:t xml:space="preserve">ole within search and rescue operations, including welfare of team members, and management of systems and records. </w:t>
      </w:r>
    </w:p>
    <w:p w:rsidR="00000000" w:rsidRPr="00D709A2" w:rsidP="00D709A2">
      <w:pPr>
        <w:pStyle w:val="BodyText"/>
      </w:pPr>
      <w:r w:rsidRPr="00D709A2">
        <w:t>Team members and crews may be members of a range of government and/or non-government agencies.</w:t>
      </w:r>
    </w:p>
    <w:p w:rsidR="00000000" w:rsidRPr="00D709A2" w:rsidP="00D709A2">
      <w:pPr>
        <w:pStyle w:val="BodyText"/>
      </w:pPr>
      <w:r w:rsidRPr="00D709A2">
        <w:t>All aspects of the unit should be implemented</w:t>
      </w:r>
      <w:r w:rsidRPr="00D709A2">
        <w:t xml:space="preserve"> in line with organisational policies and procedures.</w:t>
      </w: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4" w:name="O_401288"/>
      <w:bookmarkEnd w:id="4"/>
      <w:r w:rsidRPr="00D709A2">
        <w:t>Licensing/Regulatory Information</w:t>
      </w:r>
    </w:p>
    <w:p w:rsidR="00000000" w:rsidRPr="00D709A2" w:rsidP="00D709A2">
      <w:pPr>
        <w:pStyle w:val="BodyText"/>
      </w:pPr>
      <w:r w:rsidRPr="00D709A2">
        <w:t>Not applicable.</w:t>
      </w: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5" w:name="O_401286"/>
      <w:bookmarkEnd w:id="5"/>
      <w:r w:rsidRPr="00D709A2">
        <w:t>Pre-Requisites</w:t>
      </w:r>
    </w:p>
    <w:p w:rsidR="00000000" w:rsidRPr="00D709A2" w:rsidP="00D709A2">
      <w:pPr>
        <w:pStyle w:val="BodyText"/>
      </w:pPr>
      <w:r w:rsidRPr="00D709A2">
        <w:t>Not applicable.</w:t>
      </w: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6" w:name="O_401291"/>
      <w:bookmarkEnd w:id="6"/>
      <w:r w:rsidRPr="00D709A2">
        <w:t>Employability Skills Information</w:t>
      </w:r>
    </w:p>
    <w:p w:rsidR="00000000" w:rsidRPr="00D709A2" w:rsidP="00D709A2">
      <w:pPr>
        <w:pStyle w:val="BodyText"/>
      </w:pPr>
      <w:r w:rsidRPr="00D709A2">
        <w:t>This unit contains employability skills.</w:t>
      </w: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7" w:name="O_401292"/>
      <w:bookmarkEnd w:id="7"/>
      <w:r w:rsidRPr="00D709A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BodyText"/>
            </w:pPr>
            <w:r w:rsidRPr="00D709A2">
              <w:t>Performance Criteria describe the required performance needed to demonstrate achieveme</w:t>
            </w:r>
            <w:r w:rsidRPr="00D709A2">
              <w:t xml:space="preserve">nt of the element. Where </w:t>
            </w:r>
            <w:r w:rsidRPr="00D709A2">
              <w:rPr>
                <w:rStyle w:val="BoldandItalics"/>
              </w:rPr>
              <w:t>bold italicised</w:t>
            </w:r>
            <w:r w:rsidRPr="00D709A2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D709A2" w:rsidP="00D709A2">
      <w:pPr>
        <w:pStyle w:val="BodyText"/>
      </w:pP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8" w:name="O_401293"/>
      <w:bookmarkEnd w:id="8"/>
      <w:r w:rsidRPr="00D709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BodyText"/>
            </w:pPr>
            <w:r w:rsidRPr="00D709A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rPr>
                <w:rStyle w:val="SpecialBold"/>
              </w:rPr>
              <w:t>PERFORMANCE CRITERIA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List"/>
              <w:rPr>
                <w:lang w:val="en-NZ"/>
              </w:rPr>
            </w:pPr>
            <w:r w:rsidRPr="00D709A2">
              <w:rPr>
                <w:rStyle w:val="SpecialBold"/>
              </w:rPr>
              <w:t>1.</w:t>
            </w:r>
            <w:r w:rsidRPr="00D709A2">
              <w:rPr>
                <w:rStyle w:val="SpecialBold"/>
              </w:rPr>
              <w:tab/>
              <w:t>Develop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"/>
            </w:pPr>
            <w:r w:rsidRPr="00D709A2">
              <w:t>1.1</w:t>
            </w:r>
            <w:r w:rsidRPr="00D709A2">
              <w:tab/>
              <w:t xml:space="preserve">Search and rescue parameters are identified based on </w:t>
            </w:r>
            <w:r w:rsidRPr="00D709A2">
              <w:rPr>
                <w:rStyle w:val="BoldandItalics"/>
              </w:rPr>
              <w:t>information</w:t>
            </w:r>
            <w:r w:rsidRPr="00D709A2">
              <w:t xml:space="preserve"> available.</w:t>
            </w:r>
          </w:p>
          <w:p w:rsidR="00000000" w:rsidRPr="00D709A2" w:rsidP="00D709A2">
            <w:pPr>
              <w:pStyle w:val="List"/>
            </w:pPr>
            <w:r w:rsidRPr="00D709A2">
              <w:t>1.2</w:t>
            </w:r>
            <w:r w:rsidRPr="00D709A2">
              <w:tab/>
              <w:t>Search and rescue strategy is developed based on all information available.</w:t>
            </w:r>
          </w:p>
          <w:p w:rsidR="00000000" w:rsidRPr="00D709A2" w:rsidP="00D709A2">
            <w:pPr>
              <w:pStyle w:val="List"/>
            </w:pPr>
            <w:r w:rsidRPr="00D709A2">
              <w:t>1.3</w:t>
            </w:r>
            <w:r w:rsidRPr="00D709A2">
              <w:tab/>
              <w:t xml:space="preserve">Required </w:t>
            </w:r>
            <w:r w:rsidRPr="00D709A2">
              <w:rPr>
                <w:rStyle w:val="BoldandItalics"/>
              </w:rPr>
              <w:t>resources</w:t>
            </w:r>
            <w:r w:rsidRPr="00D709A2">
              <w:t xml:space="preserve"> are identified in accordance with the strategy based on all available information.</w:t>
            </w:r>
          </w:p>
          <w:p w:rsidR="00000000" w:rsidP="00D709A2">
            <w:pPr>
              <w:pStyle w:val="List"/>
              <w:rPr>
                <w:lang w:val="en-NZ"/>
              </w:rPr>
            </w:pPr>
            <w:r w:rsidRPr="00D709A2">
              <w:t>1.4</w:t>
            </w:r>
            <w:r w:rsidRPr="00D709A2">
              <w:tab/>
              <w:t>Strategy is evaluated and reviewed as determined by the input of all information and review of available resources.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List"/>
              <w:rPr>
                <w:lang w:val="en-NZ"/>
              </w:rPr>
            </w:pPr>
            <w:r w:rsidRPr="00D709A2">
              <w:rPr>
                <w:rStyle w:val="SpecialBold"/>
              </w:rPr>
              <w:t>2.</w:t>
            </w:r>
            <w:r w:rsidRPr="00D709A2">
              <w:rPr>
                <w:rStyle w:val="SpecialBold"/>
              </w:rPr>
              <w:tab/>
              <w:t>Coordinate team members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"/>
            </w:pPr>
            <w:r w:rsidRPr="00D709A2">
              <w:t>2.1</w:t>
            </w:r>
            <w:r w:rsidRPr="00D709A2">
              <w:tab/>
              <w:t>Team members are inf</w:t>
            </w:r>
            <w:r w:rsidRPr="00D709A2">
              <w:t>ormed of the scenario and strategy, determined from outcome of review of all information and resource requirements.</w:t>
            </w:r>
          </w:p>
          <w:p w:rsidR="00000000" w:rsidRPr="00D709A2" w:rsidP="00D709A2">
            <w:pPr>
              <w:pStyle w:val="List"/>
            </w:pPr>
            <w:r w:rsidRPr="00D709A2">
              <w:t>2.2</w:t>
            </w:r>
            <w:r w:rsidRPr="00D709A2">
              <w:tab/>
            </w:r>
            <w:r w:rsidRPr="00D709A2">
              <w:rPr>
                <w:rStyle w:val="BoldandItalics"/>
              </w:rPr>
              <w:t>Team members</w:t>
            </w:r>
            <w:r w:rsidRPr="00D709A2">
              <w:t xml:space="preserve"> are briefed on their </w:t>
            </w:r>
            <w:r w:rsidRPr="00D709A2">
              <w:rPr>
                <w:rStyle w:val="BoldandItalics"/>
              </w:rPr>
              <w:t>roles and responsibilities</w:t>
            </w:r>
            <w:r w:rsidRPr="00D709A2">
              <w:t xml:space="preserve"> and of the way the team will operate.</w:t>
            </w:r>
          </w:p>
          <w:p w:rsidR="00000000" w:rsidRPr="00D709A2" w:rsidP="00D709A2">
            <w:pPr>
              <w:pStyle w:val="List"/>
            </w:pPr>
            <w:r w:rsidRPr="00D709A2">
              <w:t>2.3</w:t>
            </w:r>
            <w:r w:rsidRPr="00D709A2">
              <w:tab/>
              <w:t>Tasks are allocated to team membe</w:t>
            </w:r>
            <w:r w:rsidRPr="00D709A2">
              <w:t>rs commensurate with their roles in the team and level of competence.</w:t>
            </w:r>
          </w:p>
          <w:p w:rsidR="00000000" w:rsidRPr="00D709A2" w:rsidP="00D709A2">
            <w:pPr>
              <w:pStyle w:val="List"/>
            </w:pPr>
            <w:r w:rsidRPr="00D709A2">
              <w:t>2.4</w:t>
            </w:r>
            <w:r w:rsidRPr="00D709A2">
              <w:tab/>
              <w:t>Confirmation is gained from team member of an understanding of the scenario, their role and roles of others in the team.</w:t>
            </w:r>
          </w:p>
          <w:p w:rsidR="00000000" w:rsidRPr="00D709A2" w:rsidP="00D709A2">
            <w:pPr>
              <w:pStyle w:val="List"/>
            </w:pPr>
            <w:r w:rsidRPr="00D709A2">
              <w:t>2.5</w:t>
            </w:r>
            <w:r w:rsidRPr="00D709A2">
              <w:tab/>
              <w:t xml:space="preserve">Performance of team members is monitored and reviewed as </w:t>
            </w:r>
            <w:r w:rsidRPr="00D709A2">
              <w:t>the scenario unfolds to determine ongoing requirements.</w:t>
            </w:r>
          </w:p>
          <w:p w:rsidR="00000000" w:rsidP="00D709A2">
            <w:pPr>
              <w:pStyle w:val="List"/>
              <w:rPr>
                <w:lang w:val="en-NZ"/>
              </w:rPr>
            </w:pPr>
            <w:r w:rsidRPr="00D709A2">
              <w:t>2.6</w:t>
            </w:r>
            <w:r w:rsidRPr="00D709A2">
              <w:tab/>
              <w:t>Feedback from team members is received and relayed to others.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List"/>
              <w:rPr>
                <w:lang w:val="en-NZ"/>
              </w:rPr>
            </w:pPr>
            <w:r w:rsidRPr="00D709A2">
              <w:rPr>
                <w:rStyle w:val="SpecialBold"/>
              </w:rPr>
              <w:t>3.</w:t>
            </w:r>
            <w:r w:rsidRPr="00D709A2">
              <w:rPr>
                <w:rStyle w:val="SpecialBold"/>
              </w:rPr>
              <w:tab/>
              <w:t>Liaise with internal and external authorities and agencies/organisations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"/>
            </w:pPr>
            <w:r w:rsidRPr="00D709A2">
              <w:t>3.1</w:t>
            </w:r>
            <w:r w:rsidRPr="00D709A2">
              <w:tab/>
            </w:r>
            <w:r w:rsidRPr="00D709A2">
              <w:rPr>
                <w:rStyle w:val="BoldandItalics"/>
              </w:rPr>
              <w:t>Briefings</w:t>
            </w:r>
            <w:r w:rsidRPr="00D709A2">
              <w:t xml:space="preserve"> are provided to the appropriate people.</w:t>
            </w:r>
          </w:p>
          <w:p w:rsidR="00000000" w:rsidRPr="00D709A2" w:rsidP="00D709A2">
            <w:pPr>
              <w:pStyle w:val="List"/>
            </w:pPr>
            <w:r w:rsidRPr="00D709A2">
              <w:t>3.2</w:t>
            </w:r>
            <w:r w:rsidRPr="00D709A2">
              <w:tab/>
              <w:t>Resources are monitored and reviewed to determine changing requirements.</w:t>
            </w:r>
          </w:p>
          <w:p w:rsidR="00000000" w:rsidP="00D709A2">
            <w:pPr>
              <w:pStyle w:val="List"/>
              <w:rPr>
                <w:lang w:val="en-NZ"/>
              </w:rPr>
            </w:pPr>
            <w:r w:rsidRPr="00D709A2">
              <w:t>3.3</w:t>
            </w:r>
            <w:r w:rsidRPr="00D709A2">
              <w:tab/>
            </w:r>
            <w:r w:rsidRPr="00D709A2">
              <w:rPr>
                <w:rStyle w:val="BoldandItalics"/>
              </w:rPr>
              <w:t>Guidance and support</w:t>
            </w:r>
            <w:r w:rsidRPr="00D709A2">
              <w:t xml:space="preserve"> are provided and sought to/from authorities and agencies in accordance with requirements.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List"/>
              <w:rPr>
                <w:lang w:val="en-NZ"/>
              </w:rPr>
            </w:pPr>
            <w:r w:rsidRPr="00D709A2">
              <w:rPr>
                <w:rStyle w:val="SpecialBold"/>
              </w:rPr>
              <w:t>4.</w:t>
            </w:r>
            <w:r w:rsidRPr="00D709A2">
              <w:rPr>
                <w:rStyle w:val="SpecialBold"/>
              </w:rPr>
              <w:tab/>
              <w:t>Manage communications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"/>
            </w:pPr>
            <w:r w:rsidRPr="00D709A2">
              <w:t>4.1</w:t>
            </w:r>
            <w:r w:rsidRPr="00D709A2">
              <w:tab/>
              <w:t>Communications systems are id</w:t>
            </w:r>
            <w:r w:rsidRPr="00D709A2">
              <w:t>entified as appropriate to the situation and strategy.</w:t>
            </w:r>
          </w:p>
          <w:p w:rsidR="00000000" w:rsidRPr="00D709A2" w:rsidP="00D709A2">
            <w:pPr>
              <w:pStyle w:val="List"/>
            </w:pPr>
            <w:r w:rsidRPr="00D709A2">
              <w:t>4.2</w:t>
            </w:r>
            <w:r w:rsidRPr="00D709A2">
              <w:tab/>
              <w:t>Communications systems are selected in accordance with requirements.</w:t>
            </w:r>
          </w:p>
          <w:p w:rsidR="00000000" w:rsidP="00D709A2">
            <w:pPr>
              <w:pStyle w:val="List"/>
              <w:rPr>
                <w:lang w:val="en-NZ"/>
              </w:rPr>
            </w:pPr>
            <w:r w:rsidRPr="00D709A2">
              <w:t>4.3</w:t>
            </w:r>
            <w:r w:rsidRPr="00D709A2">
              <w:tab/>
              <w:t>Communications systems are managed to provide optimum capability.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List"/>
              <w:rPr>
                <w:lang w:val="en-NZ"/>
              </w:rPr>
            </w:pPr>
            <w:r w:rsidRPr="00D709A2">
              <w:rPr>
                <w:rStyle w:val="SpecialBold"/>
              </w:rPr>
              <w:t>5.</w:t>
            </w:r>
            <w:r w:rsidRPr="00D709A2">
              <w:rPr>
                <w:rStyle w:val="SpecialBold"/>
              </w:rPr>
              <w:tab/>
              <w:t>Manage search and rescue records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"/>
            </w:pPr>
            <w:r w:rsidRPr="00D709A2">
              <w:t>5.1</w:t>
            </w:r>
            <w:r w:rsidRPr="00D709A2">
              <w:tab/>
            </w:r>
            <w:r w:rsidRPr="00D709A2">
              <w:rPr>
                <w:rStyle w:val="BoldandItalics"/>
              </w:rPr>
              <w:t>Records</w:t>
            </w:r>
            <w:r w:rsidRPr="00D709A2">
              <w:t xml:space="preserve"> are manag</w:t>
            </w:r>
            <w:r w:rsidRPr="00D709A2">
              <w:t>ed to ensure quality and attention to detail.</w:t>
            </w:r>
          </w:p>
          <w:p w:rsidR="00000000" w:rsidRPr="00D709A2" w:rsidP="00D709A2">
            <w:pPr>
              <w:pStyle w:val="List"/>
            </w:pPr>
            <w:r w:rsidRPr="00D709A2">
              <w:t>5.2</w:t>
            </w:r>
            <w:r w:rsidRPr="00D709A2">
              <w:tab/>
              <w:t xml:space="preserve">Intended audience for </w:t>
            </w:r>
            <w:r w:rsidRPr="00D709A2">
              <w:rPr>
                <w:rStyle w:val="BoldandItalics"/>
              </w:rPr>
              <w:t>written report</w:t>
            </w:r>
            <w:r w:rsidRPr="00D709A2">
              <w:t xml:space="preserve"> is identified and expectations negotiated.</w:t>
            </w:r>
          </w:p>
          <w:p w:rsidR="00000000" w:rsidRPr="00D709A2" w:rsidP="00D709A2">
            <w:pPr>
              <w:pStyle w:val="List"/>
            </w:pPr>
            <w:r w:rsidRPr="00D709A2">
              <w:t>5.3</w:t>
            </w:r>
            <w:r w:rsidRPr="00D709A2">
              <w:tab/>
              <w:t>Content of report is accurate and written in a concise and logical manner.</w:t>
            </w:r>
          </w:p>
          <w:p w:rsidR="00000000" w:rsidRPr="00D709A2" w:rsidP="00D709A2">
            <w:pPr>
              <w:pStyle w:val="List"/>
            </w:pPr>
            <w:r w:rsidRPr="00D709A2">
              <w:t>5.4</w:t>
            </w:r>
            <w:r w:rsidRPr="00D709A2">
              <w:tab/>
              <w:t>Report is disseminated to the intended audi</w:t>
            </w:r>
            <w:r w:rsidRPr="00D709A2">
              <w:t>ence in a timely manner.</w:t>
            </w:r>
          </w:p>
        </w:tc>
      </w:tr>
    </w:tbl>
    <w:p w:rsidR="00000000" w:rsidRPr="00D709A2" w:rsidP="00D709A2">
      <w:pPr>
        <w:pStyle w:val="BodyText"/>
      </w:pP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9" w:name="O_401284"/>
      <w:bookmarkEnd w:id="9"/>
      <w:r w:rsidRPr="00D709A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t>This describes the essential skills and knowledge and their level, required for this unit.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rPr>
                <w:rStyle w:val="SpecialBold"/>
              </w:rPr>
              <w:t>Required Skills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develop search and rescue strategies based on information available</w:t>
            </w:r>
          </w:p>
          <w:p w:rsidR="00000000" w:rsidRPr="00D709A2" w:rsidP="00D709A2">
            <w:pPr>
              <w:pStyle w:val="ListBullet"/>
            </w:pPr>
            <w:r w:rsidRPr="00D709A2">
              <w:t>effectively communicate and consult with a range of individuals by a range of means including fax</w:t>
            </w:r>
          </w:p>
          <w:p w:rsidR="00000000" w:rsidRPr="00D709A2" w:rsidP="00D709A2">
            <w:pPr>
              <w:pStyle w:val="ListBullet"/>
            </w:pPr>
            <w:r w:rsidRPr="00D709A2">
              <w:t>make decisions</w:t>
            </w:r>
          </w:p>
          <w:p w:rsidR="00000000" w:rsidRPr="00D709A2" w:rsidP="00D709A2">
            <w:pPr>
              <w:pStyle w:val="ListBullet"/>
            </w:pPr>
            <w:r w:rsidRPr="00D709A2">
              <w:t>negotiate</w:t>
            </w:r>
          </w:p>
          <w:p w:rsidR="00000000" w:rsidRPr="00D709A2" w:rsidP="00D709A2">
            <w:pPr>
              <w:pStyle w:val="ListBullet"/>
            </w:pPr>
            <w:r w:rsidRPr="00D709A2">
              <w:t>telephone and face-to-face</w:t>
            </w:r>
          </w:p>
          <w:p w:rsidR="00000000" w:rsidP="00D709A2">
            <w:pPr>
              <w:pStyle w:val="ListBullet"/>
              <w:rPr>
                <w:lang w:val="en-NZ"/>
              </w:rPr>
            </w:pPr>
            <w:r w:rsidRPr="00D709A2">
              <w:t>write reports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rPr>
                <w:rStyle w:val="SpecialBold"/>
              </w:rPr>
              <w:t>Required Knowledge</w:t>
            </w:r>
          </w:p>
        </w:tc>
      </w:tr>
      <w:tr w:rsidTr="00FA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coaching and team building concepts</w:t>
            </w:r>
          </w:p>
          <w:p w:rsidR="00000000" w:rsidRPr="00D709A2" w:rsidP="00D709A2">
            <w:pPr>
              <w:pStyle w:val="ListBullet"/>
            </w:pPr>
            <w:r w:rsidRPr="00D709A2">
              <w:t>communications systems available w</w:t>
            </w:r>
            <w:r w:rsidRPr="00D709A2">
              <w:t>ithin the Rescue Coordination Centre (RCC)</w:t>
            </w:r>
          </w:p>
          <w:p w:rsidR="00000000" w:rsidRPr="00D709A2" w:rsidP="00D709A2">
            <w:pPr>
              <w:pStyle w:val="ListBullet"/>
            </w:pPr>
            <w:r w:rsidRPr="00D709A2">
              <w:t>technical maintenance state of Search and Rescue resources</w:t>
            </w:r>
          </w:p>
          <w:p w:rsidR="00000000" w:rsidRPr="00D709A2" w:rsidP="00D709A2">
            <w:pPr>
              <w:pStyle w:val="ListBullet"/>
            </w:pPr>
            <w:r w:rsidRPr="00D709A2">
              <w:t>personal abilities and competence levels</w:t>
            </w:r>
          </w:p>
          <w:p w:rsidR="00000000" w:rsidRPr="00D709A2" w:rsidP="00D709A2">
            <w:pPr>
              <w:pStyle w:val="ListBullet"/>
            </w:pPr>
            <w:r w:rsidRPr="00D709A2">
              <w:t>management techniques</w:t>
            </w:r>
          </w:p>
          <w:p w:rsidR="00000000" w:rsidRPr="00D709A2" w:rsidP="00D709A2">
            <w:pPr>
              <w:pStyle w:val="ListBullet"/>
            </w:pPr>
            <w:r w:rsidRPr="00D709A2">
              <w:t>OH&amp;S requirements</w:t>
            </w:r>
          </w:p>
          <w:p w:rsidR="00000000" w:rsidRPr="00D709A2" w:rsidP="00D709A2">
            <w:pPr>
              <w:pStyle w:val="ListBullet"/>
            </w:pPr>
            <w:r w:rsidRPr="00D709A2">
              <w:t>personnel entitlements and administrative procedure</w:t>
            </w:r>
          </w:p>
          <w:p w:rsidR="00000000" w:rsidRPr="00D709A2" w:rsidP="00D709A2">
            <w:pPr>
              <w:pStyle w:val="ListBullet"/>
            </w:pPr>
            <w:r w:rsidRPr="00D709A2">
              <w:t>team members capabil</w:t>
            </w:r>
            <w:r w:rsidRPr="00D709A2">
              <w:t>ities</w:t>
            </w:r>
          </w:p>
          <w:p w:rsidR="00000000" w:rsidRPr="00D709A2" w:rsidP="00D709A2">
            <w:pPr>
              <w:pStyle w:val="ListBullet"/>
            </w:pPr>
            <w:r w:rsidRPr="00D709A2">
              <w:t>organisation's policies and procedures protocols</w:t>
            </w:r>
          </w:p>
          <w:p w:rsidR="00000000" w:rsidRPr="00D709A2" w:rsidP="00D709A2">
            <w:pPr>
              <w:pStyle w:val="ListBullet"/>
            </w:pPr>
            <w:r w:rsidRPr="00D709A2">
              <w:t>equipment and resource relevant to search and rescue operations</w:t>
            </w:r>
          </w:p>
        </w:tc>
      </w:tr>
    </w:tbl>
    <w:p w:rsidR="00000000" w:rsidRPr="00D709A2" w:rsidP="00D709A2">
      <w:pPr>
        <w:pStyle w:val="BodyText"/>
      </w:pPr>
    </w:p>
    <w:p w:rsidR="00000000" w:rsidRPr="00D709A2" w:rsidP="00D709A2">
      <w:pPr>
        <w:pStyle w:val="AllowPageBreak"/>
      </w:pPr>
    </w:p>
    <w:p w:rsidR="00000000" w:rsidRPr="00D709A2" w:rsidP="00D709A2">
      <w:pPr>
        <w:pStyle w:val="Heading1"/>
      </w:pPr>
      <w:bookmarkStart w:id="10" w:name="O_401290"/>
      <w:bookmarkEnd w:id="10"/>
      <w:r w:rsidRPr="00D709A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BodyText"/>
            </w:pPr>
            <w:r w:rsidRPr="00D709A2">
              <w:t>The abilit</w:t>
            </w:r>
            <w:r w:rsidRPr="00D709A2">
              <w:t>y to assess information, form strategies, and create plans based on strategies.</w:t>
            </w:r>
          </w:p>
          <w:p w:rsidR="00000000" w:rsidRPr="00D709A2" w:rsidP="00D709A2">
            <w:pPr>
              <w:pStyle w:val="BodyText"/>
            </w:pPr>
            <w:r w:rsidRPr="00D709A2">
              <w:t>The ability to convey the strategies and plans to team members.</w:t>
            </w:r>
          </w:p>
          <w:p w:rsidR="00000000" w:rsidRPr="00D709A2" w:rsidP="00D709A2">
            <w:pPr>
              <w:pStyle w:val="BodyText"/>
            </w:pPr>
            <w:r w:rsidRPr="00D709A2">
              <w:rPr>
                <w:rStyle w:val="SpecialBold"/>
              </w:rPr>
              <w:t>Consistency in performance</w:t>
            </w:r>
          </w:p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t>Evidence should be gathered over a p</w:t>
            </w:r>
            <w:r w:rsidRPr="00D709A2">
              <w:t>eriod of time in a range of actual or simulated workplace environments.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BodyText"/>
            </w:pPr>
            <w:r w:rsidRPr="00D709A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BodyText"/>
            </w:pPr>
            <w:r w:rsidRPr="00D709A2">
              <w:rPr>
                <w:rStyle w:val="SpecialBold"/>
              </w:rPr>
              <w:t>Context of assessment</w:t>
            </w:r>
          </w:p>
          <w:p w:rsidR="00000000" w:rsidRPr="00D709A2" w:rsidP="00D709A2">
            <w:pPr>
              <w:pStyle w:val="BodyText"/>
            </w:pPr>
            <w:r w:rsidRPr="00D709A2">
              <w:t>Evidence can be collected on the job or may be undertaken in a simulation.</w:t>
            </w:r>
          </w:p>
          <w:p w:rsidR="00000000" w:rsidRPr="00D709A2" w:rsidP="00D709A2">
            <w:pPr>
              <w:pStyle w:val="BodyText"/>
            </w:pPr>
            <w:r w:rsidRPr="00D709A2">
              <w:rPr>
                <w:rStyle w:val="SpecialBold"/>
              </w:rPr>
              <w:t>Specific resources for assessment</w:t>
            </w:r>
          </w:p>
          <w:p w:rsidR="00000000" w:rsidRPr="00D709A2" w:rsidP="00D709A2">
            <w:pPr>
              <w:pStyle w:val="BodyText"/>
            </w:pPr>
            <w:r w:rsidRPr="00D709A2">
              <w:t xml:space="preserve">On </w:t>
            </w:r>
            <w:r w:rsidRPr="00D709A2">
              <w:t>job assessment will not entail additional resources  However, rosters may need to be amended if simulation e.g. Search and Rescue exercise (SAREX) is selected as the method of assessment.</w:t>
            </w:r>
          </w:p>
        </w:tc>
      </w:tr>
    </w:tbl>
    <w:p w:rsidR="00FA27EC" w:rsidP="00D709A2">
      <w:pPr>
        <w:pStyle w:val="BodyText"/>
      </w:pPr>
    </w:p>
    <w:p w:rsidR="00FA27EC" w:rsidP="00D709A2">
      <w:pPr>
        <w:pStyle w:val="BodyText"/>
      </w:pPr>
    </w:p>
    <w:p w:rsidR="00000000" w:rsidRPr="00D709A2" w:rsidP="00D709A2">
      <w:pPr>
        <w:pStyle w:val="Heading1"/>
      </w:pPr>
      <w:bookmarkStart w:id="11" w:name="O_401285"/>
      <w:bookmarkEnd w:id="11"/>
      <w:r w:rsidRPr="00D709A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"/>
              <w:rPr>
                <w:lang w:val="en-NZ"/>
              </w:rPr>
            </w:pPr>
            <w:r w:rsidRPr="00D709A2">
              <w:t>The Range Statement relates to t</w:t>
            </w:r>
            <w:r w:rsidRPr="00D709A2">
              <w:t xml:space="preserve">he Unit of Competency as a whole. It allows for different work environments and situations that may affect performance. </w:t>
            </w:r>
            <w:r w:rsidRPr="00D709A2">
              <w:rPr>
                <w:rStyle w:val="BoldandItalics"/>
              </w:rPr>
              <w:t>Bold italicised</w:t>
            </w:r>
            <w:r w:rsidRPr="00D709A2">
              <w:t xml:space="preserve"> wording in the Performance Criteria is detailed below.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Right"/>
              <w:rPr>
                <w:lang w:val="en-NZ"/>
              </w:rPr>
            </w:pPr>
            <w:r w:rsidRPr="00D709A2">
              <w:rPr>
                <w:rStyle w:val="BoldandItalics"/>
              </w:rPr>
              <w:t>Information</w:t>
            </w:r>
            <w:r w:rsidRPr="00D709A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specialist search and rescue information systems</w:t>
            </w:r>
          </w:p>
          <w:p w:rsidR="00000000" w:rsidRPr="00D709A2" w:rsidP="00D709A2">
            <w:pPr>
              <w:pStyle w:val="ListBullet"/>
            </w:pPr>
            <w:r w:rsidRPr="00D709A2">
              <w:t>search and rescue authorities</w:t>
            </w:r>
          </w:p>
          <w:p w:rsidR="00000000" w:rsidRPr="00D709A2" w:rsidP="00D709A2">
            <w:pPr>
              <w:pStyle w:val="ListBullet"/>
            </w:pPr>
            <w:r w:rsidRPr="00D709A2">
              <w:t>members of the public</w:t>
            </w:r>
          </w:p>
          <w:p w:rsidR="00000000" w:rsidRPr="00D709A2" w:rsidP="00D709A2">
            <w:pPr>
              <w:pStyle w:val="ListBullet"/>
            </w:pPr>
            <w:r w:rsidRPr="00D709A2">
              <w:t>vessel/aircraft owners</w:t>
            </w:r>
          </w:p>
          <w:p w:rsidR="00000000" w:rsidRPr="00D709A2" w:rsidP="00D709A2">
            <w:pPr>
              <w:pStyle w:val="ListBullet"/>
            </w:pPr>
            <w:r w:rsidRPr="00D709A2">
              <w:t>agents and operators both private and commercial</w:t>
            </w:r>
          </w:p>
          <w:p w:rsidR="00000000" w:rsidRPr="00D709A2" w:rsidP="00D709A2">
            <w:pPr>
              <w:pStyle w:val="ListBullet"/>
            </w:pPr>
            <w:r w:rsidRPr="00D709A2">
              <w:t>volunteer organisations</w:t>
            </w:r>
          </w:p>
          <w:p w:rsidR="00000000" w:rsidRPr="00D709A2" w:rsidP="00D709A2">
            <w:pPr>
              <w:pStyle w:val="ListBullet"/>
            </w:pPr>
            <w:r w:rsidRPr="00D709A2">
              <w:t>government departments</w:t>
            </w:r>
          </w:p>
          <w:p w:rsidR="00000000" w:rsidP="00D709A2">
            <w:pPr>
              <w:pStyle w:val="ListBullet"/>
              <w:rPr>
                <w:lang w:val="en-NZ"/>
              </w:rPr>
            </w:pPr>
            <w:r w:rsidRPr="00D709A2">
              <w:t xml:space="preserve">professional associations and event </w:t>
            </w:r>
            <w:r w:rsidRPr="00D709A2">
              <w:t>organisers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Right"/>
              <w:rPr>
                <w:lang w:val="en-NZ"/>
              </w:rPr>
            </w:pPr>
            <w:r w:rsidRPr="00D709A2">
              <w:rPr>
                <w:rStyle w:val="BoldandItalics"/>
              </w:rPr>
              <w:t>Resources</w:t>
            </w:r>
            <w:r w:rsidRPr="00D709A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maps/charts</w:t>
            </w:r>
          </w:p>
          <w:p w:rsidR="00000000" w:rsidRPr="00D709A2" w:rsidP="00D709A2">
            <w:pPr>
              <w:pStyle w:val="ListBullet"/>
            </w:pPr>
            <w:r w:rsidRPr="00D709A2">
              <w:t>electronic aids</w:t>
            </w:r>
          </w:p>
          <w:p w:rsidR="00000000" w:rsidRPr="00D709A2" w:rsidP="00D709A2">
            <w:pPr>
              <w:pStyle w:val="ListBullet"/>
            </w:pPr>
            <w:r w:rsidRPr="00D709A2">
              <w:t>manuals</w:t>
            </w:r>
          </w:p>
          <w:p w:rsidR="00000000" w:rsidRPr="00D709A2" w:rsidP="00D709A2">
            <w:pPr>
              <w:pStyle w:val="ListBullet"/>
            </w:pPr>
            <w:r w:rsidRPr="00D709A2">
              <w:t>instructions</w:t>
            </w:r>
          </w:p>
          <w:p w:rsidR="00000000" w:rsidRPr="00D709A2" w:rsidP="00D709A2">
            <w:pPr>
              <w:pStyle w:val="ListBullet"/>
            </w:pPr>
            <w:r w:rsidRPr="00D709A2">
              <w:t>people</w:t>
            </w:r>
          </w:p>
          <w:p w:rsidR="00000000" w:rsidRPr="00D709A2" w:rsidP="00D709A2">
            <w:pPr>
              <w:pStyle w:val="ListBullet"/>
            </w:pPr>
            <w:r w:rsidRPr="00D709A2">
              <w:t>equipment</w:t>
            </w:r>
          </w:p>
          <w:p w:rsidR="00000000" w:rsidRPr="00D709A2" w:rsidP="00D709A2">
            <w:pPr>
              <w:pStyle w:val="ListBullet"/>
            </w:pPr>
            <w:r w:rsidRPr="00D709A2">
              <w:t>facilities</w:t>
            </w:r>
          </w:p>
          <w:p w:rsidR="00000000" w:rsidRPr="00D709A2" w:rsidP="00D709A2">
            <w:pPr>
              <w:pStyle w:val="ListBullet"/>
            </w:pPr>
            <w:r w:rsidRPr="00D709A2">
              <w:t>vehicles</w:t>
            </w:r>
          </w:p>
          <w:p w:rsidR="00000000" w:rsidRPr="00D709A2" w:rsidP="00D709A2">
            <w:pPr>
              <w:pStyle w:val="ListBullet"/>
            </w:pPr>
            <w:r w:rsidRPr="00D709A2">
              <w:t>vessels</w:t>
            </w:r>
          </w:p>
          <w:p w:rsidR="00000000" w:rsidRPr="00D709A2" w:rsidP="00D709A2">
            <w:pPr>
              <w:pStyle w:val="ListBullet"/>
            </w:pPr>
            <w:r w:rsidRPr="00D709A2">
              <w:t>aircraft</w:t>
            </w:r>
          </w:p>
          <w:p w:rsidR="00000000" w:rsidRPr="00D709A2" w:rsidP="00D709A2">
            <w:pPr>
              <w:pStyle w:val="ListBullet"/>
            </w:pPr>
            <w:r w:rsidRPr="00D709A2">
              <w:t>fuel</w:t>
            </w:r>
          </w:p>
          <w:p w:rsidR="00000000" w:rsidRPr="00D709A2" w:rsidP="00D709A2">
            <w:pPr>
              <w:pStyle w:val="ListBullet"/>
            </w:pPr>
            <w:r w:rsidRPr="00D709A2">
              <w:t>accommodation</w:t>
            </w:r>
          </w:p>
          <w:p w:rsidR="00000000" w:rsidRPr="00D709A2" w:rsidP="00D709A2">
            <w:pPr>
              <w:pStyle w:val="ListBullet"/>
            </w:pPr>
            <w:r w:rsidRPr="00D709A2">
              <w:t>ADF/Police assets</w:t>
            </w:r>
          </w:p>
          <w:p w:rsidR="00000000" w:rsidP="00D709A2">
            <w:pPr>
              <w:pStyle w:val="ListBullet"/>
              <w:rPr>
                <w:lang w:val="en-NZ"/>
              </w:rPr>
            </w:pPr>
            <w:r w:rsidRPr="00D709A2">
              <w:t>communications systems and stationery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Right"/>
              <w:rPr>
                <w:lang w:val="en-NZ"/>
              </w:rPr>
            </w:pPr>
            <w:r w:rsidRPr="00D709A2">
              <w:rPr>
                <w:rStyle w:val="BoldandItalics"/>
              </w:rPr>
              <w:t>Team members roles and responsibilities</w:t>
            </w:r>
            <w:r w:rsidRPr="00D709A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Intelligence gathering</w:t>
            </w:r>
          </w:p>
          <w:p w:rsidR="00000000" w:rsidRPr="00D709A2" w:rsidP="00D709A2">
            <w:pPr>
              <w:pStyle w:val="ListBullet"/>
            </w:pPr>
            <w:r w:rsidRPr="00D709A2">
              <w:t>allocation of assets</w:t>
            </w:r>
          </w:p>
          <w:p w:rsidR="00000000" w:rsidP="00D709A2">
            <w:pPr>
              <w:pStyle w:val="ListBullet"/>
              <w:rPr>
                <w:lang w:val="en-NZ"/>
              </w:rPr>
            </w:pPr>
            <w:r w:rsidRPr="00D709A2">
              <w:t>rescue planning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BodyTextRight"/>
            </w:pPr>
            <w:r w:rsidRPr="00D709A2">
              <w:rPr>
                <w:rStyle w:val="BoldandItalics"/>
              </w:rPr>
              <w:t>Briefings</w:t>
            </w:r>
            <w:r w:rsidRPr="00D709A2">
              <w:t xml:space="preserve"> may include:</w:t>
            </w:r>
          </w:p>
          <w:p w:rsidR="00000000" w:rsidP="00D709A2">
            <w:pPr>
              <w:pStyle w:val="BodyTextRigh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providing information to team members</w:t>
            </w:r>
          </w:p>
          <w:p w:rsidR="00000000" w:rsidRPr="00D709A2" w:rsidP="00D709A2">
            <w:pPr>
              <w:pStyle w:val="ListBullet"/>
            </w:pPr>
            <w:r w:rsidRPr="00D709A2">
              <w:t>members of the public</w:t>
            </w:r>
          </w:p>
          <w:p w:rsidR="00000000" w:rsidRPr="00D709A2" w:rsidP="00D709A2">
            <w:pPr>
              <w:pStyle w:val="ListBullet"/>
            </w:pPr>
            <w:r w:rsidRPr="00D709A2">
              <w:t>external search and rescue authorities</w:t>
            </w:r>
          </w:p>
          <w:p w:rsidR="00000000" w:rsidRPr="00D709A2" w:rsidP="00D709A2">
            <w:pPr>
              <w:pStyle w:val="ListBullet"/>
            </w:pPr>
            <w:r w:rsidRPr="00D709A2">
              <w:t>manager operations</w:t>
            </w:r>
          </w:p>
          <w:p w:rsidR="00000000" w:rsidRPr="00D709A2" w:rsidP="00D709A2">
            <w:pPr>
              <w:pStyle w:val="ListBullet"/>
            </w:pPr>
            <w:r w:rsidRPr="00D709A2">
              <w:t>Australian maritime safety authority public relations personnel</w:t>
            </w:r>
          </w:p>
          <w:p w:rsidR="00000000" w:rsidP="00D709A2">
            <w:pPr>
              <w:pStyle w:val="ListBullet"/>
              <w:rPr>
                <w:lang w:val="en-NZ"/>
              </w:rPr>
            </w:pPr>
            <w:r w:rsidRPr="00D709A2">
              <w:t>media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Right"/>
              <w:rPr>
                <w:lang w:val="en-NZ"/>
              </w:rPr>
            </w:pPr>
            <w:r w:rsidRPr="00D709A2">
              <w:rPr>
                <w:rStyle w:val="BoldandItalics"/>
              </w:rPr>
              <w:t>Guidance and support</w:t>
            </w:r>
            <w:r w:rsidRPr="00D709A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telecommunications systems including telephone</w:t>
            </w:r>
          </w:p>
          <w:p w:rsidR="00000000" w:rsidRPr="00D709A2" w:rsidP="00D709A2">
            <w:pPr>
              <w:pStyle w:val="ListBullet"/>
            </w:pPr>
            <w:r w:rsidRPr="00D709A2">
              <w:t>fax and telex</w:t>
            </w:r>
          </w:p>
          <w:p w:rsidR="00000000" w:rsidRPr="00D709A2" w:rsidP="00D709A2">
            <w:pPr>
              <w:pStyle w:val="ListBullet"/>
            </w:pPr>
            <w:r w:rsidRPr="00D709A2">
              <w:t>electronic communications systems</w:t>
            </w:r>
          </w:p>
          <w:p w:rsidR="00000000" w:rsidP="00D709A2">
            <w:pPr>
              <w:pStyle w:val="ListBullet"/>
              <w:rPr>
                <w:lang w:val="en-NZ"/>
              </w:rPr>
            </w:pPr>
            <w:r w:rsidRPr="00D709A2">
              <w:t>satellite communications systems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Right"/>
              <w:rPr>
                <w:lang w:val="en-NZ"/>
              </w:rPr>
            </w:pPr>
            <w:r w:rsidRPr="00D709A2">
              <w:rPr>
                <w:rStyle w:val="BoldandItalics"/>
              </w:rPr>
              <w:t>Records</w:t>
            </w:r>
            <w:r w:rsidRPr="00D709A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databases</w:t>
            </w:r>
          </w:p>
          <w:p w:rsidR="00000000" w:rsidP="00D709A2">
            <w:pPr>
              <w:pStyle w:val="ListBullet"/>
              <w:rPr>
                <w:lang w:val="en-NZ"/>
              </w:rPr>
            </w:pPr>
            <w:r w:rsidRPr="00D709A2">
              <w:t>logs and files</w:t>
            </w:r>
          </w:p>
        </w:tc>
      </w:tr>
      <w:tr w:rsidTr="00D70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9A2">
            <w:pPr>
              <w:pStyle w:val="BodyTextRight"/>
              <w:rPr>
                <w:lang w:val="en-NZ"/>
              </w:rPr>
            </w:pPr>
            <w:r w:rsidRPr="00D709A2">
              <w:rPr>
                <w:rStyle w:val="BoldandItalics"/>
              </w:rPr>
              <w:t>Written report</w:t>
            </w:r>
            <w:r w:rsidRPr="00D709A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9A2" w:rsidP="00D709A2">
            <w:pPr>
              <w:pStyle w:val="ListBullet"/>
            </w:pPr>
            <w:r w:rsidRPr="00D709A2">
              <w:t>messaging systems</w:t>
            </w:r>
          </w:p>
          <w:p w:rsidR="00000000" w:rsidRPr="00D709A2" w:rsidP="00D709A2">
            <w:pPr>
              <w:pStyle w:val="ListBullet"/>
            </w:pPr>
            <w:r w:rsidRPr="00D709A2">
              <w:t>covering reports (overview of operation</w:t>
            </w:r>
          </w:p>
          <w:p w:rsidR="00000000" w:rsidRPr="00D709A2" w:rsidP="00D709A2">
            <w:pPr>
              <w:pStyle w:val="ListBullet"/>
            </w:pPr>
            <w:r w:rsidRPr="00D709A2">
              <w:t>recommendations</w:t>
            </w:r>
          </w:p>
          <w:p w:rsidR="00000000" w:rsidRPr="00D709A2" w:rsidP="00D709A2">
            <w:pPr>
              <w:pStyle w:val="ListBullet"/>
            </w:pPr>
            <w:r w:rsidRPr="00D709A2">
              <w:t>attachments)</w:t>
            </w:r>
          </w:p>
          <w:p w:rsidR="00000000" w:rsidRPr="00D709A2" w:rsidP="00D709A2">
            <w:pPr>
              <w:pStyle w:val="ListBullet"/>
            </w:pPr>
            <w:r w:rsidRPr="00D709A2">
              <w:t>board reports and briefings</w:t>
            </w:r>
          </w:p>
          <w:p w:rsidR="00000000" w:rsidRPr="00D709A2" w:rsidP="00D709A2">
            <w:pPr>
              <w:pStyle w:val="ListBullet"/>
            </w:pPr>
            <w:r w:rsidRPr="00D709A2">
              <w:t>briefings to government</w:t>
            </w:r>
          </w:p>
          <w:p w:rsidR="00000000" w:rsidRPr="00D709A2" w:rsidP="00D709A2">
            <w:pPr>
              <w:pStyle w:val="ListBullet"/>
            </w:pPr>
            <w:r w:rsidRPr="00D709A2">
              <w:t>initial advice forms</w:t>
            </w:r>
          </w:p>
          <w:p w:rsidR="00000000" w:rsidRPr="00D709A2" w:rsidP="00D709A2">
            <w:pPr>
              <w:pStyle w:val="ListBullet"/>
            </w:pPr>
            <w:r w:rsidRPr="00D709A2">
              <w:t>search and rescue logs</w:t>
            </w:r>
          </w:p>
          <w:p w:rsidR="00000000" w:rsidRPr="00D709A2" w:rsidP="00D709A2">
            <w:pPr>
              <w:pStyle w:val="ListBullet"/>
            </w:pPr>
            <w:r w:rsidRPr="00D709A2">
              <w:t>media releases</w:t>
            </w:r>
          </w:p>
        </w:tc>
      </w:tr>
    </w:tbl>
    <w:p w:rsidR="00FA27EC" w:rsidP="00D709A2">
      <w:pPr>
        <w:pStyle w:val="BodyText"/>
      </w:pPr>
    </w:p>
    <w:p w:rsidR="00FA27EC" w:rsidP="00D709A2">
      <w:pPr>
        <w:pStyle w:val="BodyText"/>
      </w:pPr>
    </w:p>
    <w:p w:rsidR="00000000" w:rsidRPr="00D709A2" w:rsidP="00D709A2">
      <w:pPr>
        <w:pStyle w:val="Heading1"/>
      </w:pPr>
      <w:bookmarkStart w:id="12" w:name="O_401282"/>
      <w:bookmarkEnd w:id="12"/>
      <w:r w:rsidRPr="00D709A2">
        <w:t>Unit Sector(s)</w:t>
      </w:r>
    </w:p>
    <w:p w:rsidR="00000000" w:rsidRPr="00D709A2" w:rsidP="00D709A2">
      <w:pPr>
        <w:pStyle w:val="BodyText"/>
      </w:pPr>
      <w:r w:rsidRPr="00D709A2">
        <w:t>Aviation and marine search and rescue.</w:t>
      </w:r>
    </w:p>
    <w:p w:rsidR="00000000" w:rsidRPr="00D709A2" w:rsidP="00D709A2"/>
    <w:sectPr w:rsidSect="00D709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27EC" w:rsidP="00FA27E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EC" w:rsidP="00D70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27EC" w:rsidP="00D70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A27EC" w:rsidP="00D709A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A2" w:rsidRPr="00FA27EC" w:rsidP="00FA27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EC" w:rsidRPr="002D2AF8" w:rsidP="00D70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PUAAMS008B Manage search and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FA27EC" w:rsidP="00D70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E85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AAC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9A2"/>
  </w:style>
  <w:style w:type="character" w:customStyle="1" w:styleId="Heading1Char">
    <w:name w:val="Heading 1 Char"/>
    <w:basedOn w:val="DefaultParagraphFont"/>
    <w:link w:val="Heading1"/>
    <w:rsid w:val="00D70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9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9A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70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9A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709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09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9A2"/>
    <w:rPr>
      <w:b/>
      <w:spacing w:val="0"/>
    </w:rPr>
  </w:style>
  <w:style w:type="paragraph" w:customStyle="1" w:styleId="SuperHeading">
    <w:name w:val="SuperHeading"/>
    <w:basedOn w:val="Normal"/>
    <w:rsid w:val="00D709A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D709A2"/>
    <w:pPr>
      <w:spacing w:before="0" w:after="0"/>
      <w:jc w:val="right"/>
    </w:pPr>
  </w:style>
  <w:style w:type="paragraph" w:customStyle="1" w:styleId="AllowPageBreak">
    <w:name w:val="AllowPageBreak"/>
    <w:rsid w:val="00D70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709A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70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70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9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0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9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9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9A2"/>
    <w:rPr>
      <w:i/>
    </w:rPr>
  </w:style>
  <w:style w:type="paragraph" w:styleId="Caption">
    <w:name w:val="caption"/>
    <w:basedOn w:val="BodyText"/>
    <w:next w:val="Normal"/>
    <w:qFormat/>
    <w:rsid w:val="00D70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9A2"/>
  </w:style>
  <w:style w:type="paragraph" w:styleId="TableofFigures">
    <w:name w:val="table of figures"/>
    <w:basedOn w:val="Normal"/>
    <w:next w:val="Normal"/>
    <w:semiHidden/>
    <w:rsid w:val="00D70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9A2"/>
    <w:pPr>
      <w:numPr>
        <w:numId w:val="10"/>
      </w:numPr>
    </w:pPr>
  </w:style>
  <w:style w:type="character" w:customStyle="1" w:styleId="WingdingSymbols">
    <w:name w:val="Wingding Symbols"/>
    <w:rsid w:val="00D709A2"/>
    <w:rPr>
      <w:rFonts w:ascii="Wingdings" w:hAnsi="Wingdings"/>
    </w:rPr>
  </w:style>
  <w:style w:type="paragraph" w:customStyle="1" w:styleId="TableHeading">
    <w:name w:val="Table Heading"/>
    <w:basedOn w:val="HeadingBase"/>
    <w:rsid w:val="00D70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9A2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D70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9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9A2"/>
    <w:rPr>
      <w:sz w:val="32"/>
    </w:rPr>
  </w:style>
  <w:style w:type="paragraph" w:customStyle="1" w:styleId="HeadingProcedure">
    <w:name w:val="Heading Procedure"/>
    <w:basedOn w:val="HeadingBase"/>
    <w:next w:val="Normal"/>
    <w:rsid w:val="00D70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9A2"/>
    <w:pPr>
      <w:spacing w:before="60" w:after="60"/>
    </w:pPr>
  </w:style>
  <w:style w:type="paragraph" w:styleId="ListContinue">
    <w:name w:val="List Continue"/>
    <w:basedOn w:val="List"/>
    <w:rsid w:val="00D709A2"/>
    <w:pPr>
      <w:ind w:firstLine="0"/>
    </w:pPr>
  </w:style>
  <w:style w:type="paragraph" w:customStyle="1" w:styleId="ListNote">
    <w:name w:val="List Note"/>
    <w:basedOn w:val="List"/>
    <w:rsid w:val="00D70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9A2"/>
    <w:rPr>
      <w:rFonts w:ascii="Courier New" w:hAnsi="Courier New"/>
    </w:rPr>
  </w:style>
  <w:style w:type="paragraph" w:customStyle="1" w:styleId="NoteBullet">
    <w:name w:val="Note Bullet"/>
    <w:basedOn w:val="Note"/>
    <w:rsid w:val="00D70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9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9A2"/>
    <w:rPr>
      <w:b/>
      <w:smallCaps/>
    </w:rPr>
  </w:style>
  <w:style w:type="paragraph" w:customStyle="1" w:styleId="TableListNumber">
    <w:name w:val="Table List Number"/>
    <w:basedOn w:val="ListNumber"/>
    <w:rsid w:val="00D70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9A2"/>
    <w:pPr>
      <w:numPr>
        <w:numId w:val="8"/>
      </w:numPr>
    </w:pPr>
  </w:style>
  <w:style w:type="paragraph" w:customStyle="1" w:styleId="ListAlpha2">
    <w:name w:val="List Alpha 2"/>
    <w:basedOn w:val="List2"/>
    <w:rsid w:val="00D709A2"/>
    <w:pPr>
      <w:numPr>
        <w:numId w:val="7"/>
      </w:numPr>
    </w:pPr>
  </w:style>
  <w:style w:type="paragraph" w:styleId="List2">
    <w:name w:val="List 2"/>
    <w:basedOn w:val="BodyText"/>
    <w:rsid w:val="00D70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9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9A2"/>
    <w:pPr>
      <w:numPr>
        <w:numId w:val="2"/>
      </w:numPr>
    </w:pPr>
  </w:style>
  <w:style w:type="paragraph" w:styleId="ListBullet5">
    <w:name w:val="List Bullet 5"/>
    <w:basedOn w:val="List5"/>
    <w:rsid w:val="00D709A2"/>
    <w:pPr>
      <w:numPr>
        <w:numId w:val="3"/>
      </w:numPr>
    </w:pPr>
  </w:style>
  <w:style w:type="paragraph" w:styleId="ListContinue2">
    <w:name w:val="List Continue 2"/>
    <w:basedOn w:val="List2"/>
    <w:rsid w:val="00D709A2"/>
    <w:pPr>
      <w:ind w:firstLine="0"/>
    </w:pPr>
  </w:style>
  <w:style w:type="paragraph" w:styleId="ListContinue3">
    <w:name w:val="List Continue 3"/>
    <w:basedOn w:val="List3"/>
    <w:rsid w:val="00D709A2"/>
    <w:pPr>
      <w:ind w:left="1021" w:firstLine="0"/>
    </w:pPr>
  </w:style>
  <w:style w:type="paragraph" w:styleId="ListContinue4">
    <w:name w:val="List Continue 4"/>
    <w:basedOn w:val="List4"/>
    <w:rsid w:val="00D709A2"/>
    <w:pPr>
      <w:ind w:firstLine="0"/>
    </w:pPr>
  </w:style>
  <w:style w:type="paragraph" w:styleId="ListContinue5">
    <w:name w:val="List Continue 5"/>
    <w:basedOn w:val="List5"/>
    <w:rsid w:val="00D709A2"/>
    <w:pPr>
      <w:ind w:firstLine="0"/>
    </w:pPr>
  </w:style>
  <w:style w:type="paragraph" w:styleId="ListNumber3">
    <w:name w:val="List Number 3"/>
    <w:basedOn w:val="List3"/>
    <w:rsid w:val="00D709A2"/>
    <w:pPr>
      <w:numPr>
        <w:numId w:val="4"/>
      </w:numPr>
    </w:pPr>
  </w:style>
  <w:style w:type="paragraph" w:styleId="ListNumber4">
    <w:name w:val="List Number 4"/>
    <w:basedOn w:val="List4"/>
    <w:rsid w:val="00D709A2"/>
    <w:pPr>
      <w:numPr>
        <w:numId w:val="5"/>
      </w:numPr>
    </w:pPr>
  </w:style>
  <w:style w:type="paragraph" w:styleId="ListNumber5">
    <w:name w:val="List Number 5"/>
    <w:basedOn w:val="List5"/>
    <w:rsid w:val="00D709A2"/>
    <w:pPr>
      <w:numPr>
        <w:numId w:val="6"/>
      </w:numPr>
    </w:pPr>
  </w:style>
  <w:style w:type="paragraph" w:styleId="BlockText">
    <w:name w:val="Block Text"/>
    <w:basedOn w:val="Normal"/>
    <w:rsid w:val="00D70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9A2"/>
    <w:rPr>
      <w:sz w:val="16"/>
      <w:vertAlign w:val="superscript"/>
    </w:rPr>
  </w:style>
  <w:style w:type="character" w:customStyle="1" w:styleId="Symbols">
    <w:name w:val="Symbols"/>
    <w:basedOn w:val="DefaultParagraphFont"/>
    <w:rsid w:val="00D709A2"/>
    <w:rPr>
      <w:rFonts w:ascii="Symbol" w:hAnsi="Symbol"/>
    </w:rPr>
  </w:style>
  <w:style w:type="character" w:customStyle="1" w:styleId="MenuOptions">
    <w:name w:val="Menu Options"/>
    <w:basedOn w:val="DefaultParagraphFont"/>
    <w:rsid w:val="00D70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9A2"/>
    <w:rPr>
      <w:b/>
    </w:rPr>
  </w:style>
  <w:style w:type="character" w:customStyle="1" w:styleId="Underlined">
    <w:name w:val="Underlined"/>
    <w:basedOn w:val="DefaultParagraphFont"/>
    <w:rsid w:val="00D709A2"/>
    <w:rPr>
      <w:u w:val="single"/>
    </w:rPr>
  </w:style>
  <w:style w:type="paragraph" w:customStyle="1" w:styleId="TableBodyTextRight">
    <w:name w:val="Table Body Text Right"/>
    <w:basedOn w:val="TableBodyText"/>
    <w:rsid w:val="00D70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9A2"/>
    <w:rPr>
      <w:sz w:val="18"/>
    </w:rPr>
  </w:style>
  <w:style w:type="paragraph" w:customStyle="1" w:styleId="BodySmallRight">
    <w:name w:val="Body Small Right"/>
    <w:basedOn w:val="BodyTextRight"/>
    <w:rsid w:val="00D709A2"/>
    <w:rPr>
      <w:sz w:val="18"/>
      <w:szCs w:val="18"/>
    </w:rPr>
  </w:style>
  <w:style w:type="paragraph" w:customStyle="1" w:styleId="MarginEdition">
    <w:name w:val="Margin Edition"/>
    <w:basedOn w:val="MarginNote"/>
    <w:rsid w:val="00D70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9A2"/>
    <w:rPr>
      <w:sz w:val="2"/>
      <w:szCs w:val="2"/>
    </w:rPr>
  </w:style>
  <w:style w:type="character" w:customStyle="1" w:styleId="Small">
    <w:name w:val="Small"/>
    <w:basedOn w:val="DefaultParagraphFont"/>
    <w:rsid w:val="00D709A2"/>
    <w:rPr>
      <w:sz w:val="16"/>
    </w:rPr>
  </w:style>
  <w:style w:type="paragraph" w:customStyle="1" w:styleId="WideTable">
    <w:name w:val="Wide Table"/>
    <w:basedOn w:val="Normal"/>
    <w:rsid w:val="00D70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9A2"/>
  </w:style>
  <w:style w:type="paragraph" w:styleId="Quote">
    <w:name w:val="Quote"/>
    <w:basedOn w:val="Heading1"/>
    <w:link w:val="QuoteChar"/>
    <w:qFormat/>
    <w:rsid w:val="00D70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9A2"/>
    <w:pPr>
      <w:pageBreakBefore/>
    </w:pPr>
  </w:style>
  <w:style w:type="paragraph" w:customStyle="1" w:styleId="Border">
    <w:name w:val="Border"/>
    <w:basedOn w:val="Normal"/>
    <w:qFormat/>
    <w:rsid w:val="00D70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9A2"/>
    <w:rPr>
      <w:u w:val="single"/>
    </w:rPr>
  </w:style>
  <w:style w:type="paragraph" w:styleId="BalloonText">
    <w:name w:val="Balloon Text"/>
    <w:basedOn w:val="Normal"/>
    <w:link w:val="BalloonTextChar"/>
    <w:rsid w:val="00D70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9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9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5660</Characters>
  <Application>Microsoft Office Word</Application>
  <DocSecurity>0</DocSecurity>
  <Lines>213</Lines>
  <Paragraphs>137</Paragraphs>
  <ScaleCrop>false</ScaleCrop>
  <Company>Author-it Software Corporation Ltd.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PUAAMS008B Manage search and rescue operations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2012-08-19T09:23:00Z</dcterms:created>
  <dcterms:modified xsi:type="dcterms:W3CDTF">2012-08-19T09:23:00Z</dcterms:modified>
</cp:coreProperties>
</file>