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A79" w:rsidP="00895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PUA50707 Diploma of Public Safety (Range Management)</w:t>
      </w:r>
      <w:r>
        <w:fldChar w:fldCharType="end"/>
      </w:r>
    </w:p>
    <w:p w:rsidR="00895A79" w:rsidP="00895A79">
      <w:pPr>
        <w:pStyle w:val="Version"/>
        <w:sectPr w:rsidSect="00182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F00" w:rsidP="00182F00">
      <w:pPr>
        <w:pStyle w:val="SuperHeading"/>
      </w:pPr>
      <w:r w:rsidRPr="00182F00">
        <w:t>PUA50707 Diploma of Public Safety (Range Management)</w:t>
      </w:r>
    </w:p>
    <w:p w:rsidR="00000000" w:rsidRPr="00182F00" w:rsidP="00182F00">
      <w:pPr>
        <w:pStyle w:val="Heading1"/>
      </w:pPr>
      <w:bookmarkStart w:id="1" w:name="O_53315"/>
      <w:bookmarkEnd w:id="1"/>
      <w:r w:rsidRPr="00182F00">
        <w:t>Modification History</w:t>
      </w:r>
    </w:p>
    <w:p w:rsidR="00000000" w:rsidRPr="00182F00" w:rsidP="00182F00">
      <w:pPr>
        <w:pStyle w:val="BodyText"/>
      </w:pPr>
      <w:r w:rsidRPr="00182F00">
        <w:t>Not applicable.</w:t>
      </w:r>
    </w:p>
    <w:p w:rsidR="00000000" w:rsidRPr="00182F00" w:rsidP="00182F00">
      <w:pPr>
        <w:pStyle w:val="AllowPageBreak"/>
      </w:pPr>
    </w:p>
    <w:p w:rsidR="00000000" w:rsidRPr="00182F00" w:rsidP="00182F00">
      <w:pPr>
        <w:pStyle w:val="Heading1"/>
      </w:pPr>
      <w:bookmarkStart w:id="2" w:name="O_53316"/>
      <w:bookmarkEnd w:id="2"/>
      <w:r w:rsidRPr="00182F00">
        <w:t>Description</w:t>
      </w:r>
    </w:p>
    <w:p w:rsidR="00000000" w:rsidRPr="00182F00" w:rsidP="00182F00">
      <w:pPr>
        <w:pStyle w:val="BodyText"/>
      </w:pPr>
      <w:r w:rsidRPr="00182F00">
        <w:t>Not applicable.</w:t>
      </w:r>
    </w:p>
    <w:p w:rsidR="00000000" w:rsidRPr="00182F00" w:rsidP="00182F00">
      <w:pPr>
        <w:pStyle w:val="AllowPageBreak"/>
      </w:pPr>
    </w:p>
    <w:p w:rsidR="00000000" w:rsidRPr="00182F00" w:rsidP="00182F00">
      <w:pPr>
        <w:pStyle w:val="Heading1"/>
      </w:pPr>
      <w:bookmarkStart w:id="3" w:name="O_53317"/>
      <w:bookmarkEnd w:id="3"/>
      <w:r w:rsidRPr="00182F00">
        <w:t>Pathways Information</w:t>
      </w:r>
    </w:p>
    <w:p w:rsidR="00000000" w:rsidRPr="00182F00" w:rsidP="00182F00">
      <w:pPr>
        <w:pStyle w:val="BodyText"/>
      </w:pPr>
      <w:r w:rsidRPr="00182F00">
        <w:t>Not applicable.</w:t>
      </w:r>
    </w:p>
    <w:p w:rsidR="00000000" w:rsidRPr="00182F00" w:rsidP="00182F00">
      <w:pPr>
        <w:pStyle w:val="AllowPageBreak"/>
      </w:pPr>
    </w:p>
    <w:p w:rsidR="00000000" w:rsidRPr="00182F00" w:rsidP="00182F00">
      <w:pPr>
        <w:pStyle w:val="Heading1"/>
      </w:pPr>
      <w:bookmarkStart w:id="4" w:name="O_53318"/>
      <w:bookmarkEnd w:id="4"/>
      <w:r w:rsidRPr="00182F00">
        <w:t>Licensing/Regulatory Information</w:t>
      </w:r>
    </w:p>
    <w:p w:rsidR="00000000" w:rsidRPr="00182F00" w:rsidP="00182F00">
      <w:pPr>
        <w:pStyle w:val="BodyText"/>
      </w:pPr>
      <w:r w:rsidRPr="00182F00">
        <w:t>Not a</w:t>
      </w:r>
      <w:r w:rsidRPr="00182F00">
        <w:t>pplicable.</w:t>
      </w:r>
    </w:p>
    <w:p w:rsidR="00000000" w:rsidRPr="00182F00" w:rsidP="00182F00">
      <w:pPr>
        <w:pStyle w:val="AllowPageBreak"/>
      </w:pPr>
    </w:p>
    <w:p w:rsidR="00000000" w:rsidRPr="00182F00" w:rsidP="00182F00">
      <w:pPr>
        <w:pStyle w:val="Heading1"/>
      </w:pPr>
      <w:bookmarkStart w:id="5" w:name="O_53319"/>
      <w:bookmarkEnd w:id="5"/>
      <w:r w:rsidRPr="00182F00">
        <w:t>Entry Requirements</w:t>
      </w:r>
    </w:p>
    <w:p w:rsidR="00000000" w:rsidRPr="00182F00" w:rsidP="00182F00">
      <w:pPr>
        <w:pStyle w:val="BodyText"/>
      </w:pPr>
      <w:r w:rsidRPr="00182F00">
        <w:t>Not applicable.</w:t>
      </w:r>
    </w:p>
    <w:p w:rsidR="00000000" w:rsidRPr="00182F00" w:rsidP="00182F00">
      <w:pPr>
        <w:pStyle w:val="AllowPageBreak"/>
      </w:pPr>
    </w:p>
    <w:p w:rsidR="00000000" w:rsidRPr="00182F00" w:rsidP="00182F00">
      <w:pPr>
        <w:pStyle w:val="Heading1"/>
      </w:pPr>
      <w:bookmarkStart w:id="6" w:name="O_53320"/>
      <w:bookmarkEnd w:id="6"/>
      <w:r w:rsidRPr="00182F00">
        <w:t>Employability Skills Summary</w:t>
      </w:r>
    </w:p>
    <w:p w:rsidR="00000000" w:rsidRPr="00182F00" w:rsidP="00182F00">
      <w:pPr>
        <w:pStyle w:val="BodyText"/>
      </w:pPr>
      <w:r w:rsidRPr="00182F00">
        <w:rPr>
          <w:rStyle w:val="SpecialBold"/>
        </w:rPr>
        <w:t>Employability Skills Summary for PUA50707 Diploma of Public Safety</w:t>
      </w:r>
      <w:r w:rsidRPr="00182F00">
        <w:t xml:space="preserve"> (</w:t>
      </w:r>
      <w:r w:rsidRPr="00182F00">
        <w:rPr>
          <w:rStyle w:val="SpecialBold"/>
        </w:rPr>
        <w:t>Range Management</w:t>
      </w:r>
      <w:r w:rsidRPr="00182F00">
        <w:t>)</w:t>
      </w:r>
    </w:p>
    <w:p w:rsidR="00000000" w:rsidRPr="00182F00" w:rsidP="00182F00">
      <w:pPr>
        <w:pStyle w:val="BodyText"/>
      </w:pPr>
      <w:r w:rsidRPr="00182F00">
        <w:t>Employability Skills are part of a unit of competency.</w:t>
      </w:r>
    </w:p>
    <w:p w:rsidR="00000000" w:rsidRPr="00182F00" w:rsidP="00182F00">
      <w:pPr>
        <w:pStyle w:val="BodyText"/>
      </w:pPr>
      <w:r w:rsidRPr="00182F00">
        <w:t>Employability Skills statements from a selection of units of competency from the PUA50707 Diploma of Public Safety (Range Management) have been reproduced in the table below.</w:t>
      </w:r>
    </w:p>
    <w:p w:rsidR="00000000" w:rsidRPr="00182F00" w:rsidP="00182F00">
      <w:pPr>
        <w:pStyle w:val="BodyText"/>
      </w:pPr>
      <w:r w:rsidRPr="00182F00">
        <w:t>This table provides an example of Employability Skills for the qualification beca</w:t>
      </w:r>
      <w:r w:rsidRPr="00182F00">
        <w:t>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BodyText"/>
            </w:pPr>
            <w:r w:rsidRPr="00182F00">
              <w:t>Public Safety qualifications have core units (which must be achieved) and elective units (where there is a choice of units which must be achieved) s</w:t>
            </w:r>
            <w:r w:rsidRPr="00182F00">
              <w:t>o different Employability Skills Summaries are possible within the one qualification, depending on the package of core units and chosen elective units.</w:t>
            </w:r>
          </w:p>
          <w:p w:rsidR="00000000" w:rsidRPr="00182F00" w:rsidP="00182F00">
            <w:pPr>
              <w:pStyle w:val="BodyText"/>
            </w:pPr>
            <w:r w:rsidRPr="00182F0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Employability Skills Statement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>apply verbal communication techniques</w:t>
            </w:r>
          </w:p>
          <w:p w:rsidR="00000000" w:rsidRPr="00182F00" w:rsidP="00182F00">
            <w:pPr>
              <w:pStyle w:val="ListBullet"/>
            </w:pPr>
            <w:r w:rsidRPr="00182F00">
              <w:t>complete reports, which may include reports required for coronial or other legal proceedings, organisational reports, debrief reports</w:t>
            </w:r>
          </w:p>
          <w:p w:rsidR="00000000" w:rsidRPr="00182F00" w:rsidP="00182F00">
            <w:pPr>
              <w:pStyle w:val="ListBullet"/>
            </w:pPr>
            <w:r w:rsidRPr="00182F00">
              <w:t>formulate advice and discussion with stakeholders</w:t>
            </w:r>
          </w:p>
          <w:p w:rsidR="00000000" w:rsidRPr="00182F00" w:rsidP="00182F00">
            <w:pPr>
              <w:pStyle w:val="ListBullet"/>
            </w:pPr>
            <w:r w:rsidRPr="00182F00">
              <w:t>interpret information contained in policy, legislation and regulations related to ranges and training areas</w:t>
            </w:r>
          </w:p>
          <w:p w:rsidR="00000000" w:rsidRPr="00182F00" w:rsidP="00182F00">
            <w:pPr>
              <w:pStyle w:val="ListBullet"/>
            </w:pPr>
            <w:r w:rsidRPr="00182F00">
              <w:t>liaise</w:t>
            </w:r>
          </w:p>
          <w:p w:rsidR="00000000" w:rsidRPr="00182F00" w:rsidP="00182F00">
            <w:pPr>
              <w:pStyle w:val="ListBullet"/>
            </w:pPr>
            <w:r w:rsidRPr="00182F00">
              <w:t>mark maps, charts and documentation in accordance with Range Standing Orders, instructions, policy and procedures</w:t>
            </w:r>
          </w:p>
          <w:p w:rsidR="00000000" w:rsidRPr="00182F00" w:rsidP="00182F00">
            <w:pPr>
              <w:pStyle w:val="ListBullet"/>
            </w:pPr>
            <w:r w:rsidRPr="00182F00">
              <w:t>prepare letters and reports</w:t>
            </w:r>
            <w:r w:rsidRPr="00182F00">
              <w:t xml:space="preserve"> to specified standard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>raise regular and timely situation reports and distribute in accordance with organisational standards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>activate internal and external liaison networks and maintain to ensure effective communication</w:t>
            </w:r>
          </w:p>
          <w:p w:rsidR="00000000" w:rsidRPr="00182F00" w:rsidP="00182F00">
            <w:pPr>
              <w:pStyle w:val="ListBullet"/>
            </w:pPr>
            <w:r w:rsidRPr="00182F00">
              <w:t>allocate operations centr</w:t>
            </w:r>
            <w:r w:rsidRPr="00182F00">
              <w:t>e tasks and conduct briefings in accordance with operational plans</w:t>
            </w:r>
          </w:p>
          <w:p w:rsidR="00000000" w:rsidRPr="00182F00" w:rsidP="00182F00">
            <w:pPr>
              <w:pStyle w:val="ListBullet"/>
            </w:pPr>
            <w:r w:rsidRPr="00182F00">
              <w:t>allocate priority for action in accordance with relevant safety parameters, Range Standing Orders, instructions, policy and procedures</w:t>
            </w:r>
          </w:p>
          <w:p w:rsidR="00000000" w:rsidRPr="00182F00" w:rsidP="00182F00">
            <w:pPr>
              <w:pStyle w:val="ListBullet"/>
            </w:pPr>
            <w:r w:rsidRPr="00182F00">
              <w:t>establish and maintain participation</w:t>
            </w:r>
          </w:p>
          <w:p w:rsidR="00000000" w:rsidRPr="00182F00" w:rsidP="00182F00">
            <w:pPr>
              <w:pStyle w:val="ListBullet"/>
            </w:pPr>
            <w:r w:rsidRPr="00182F00">
              <w:t>formulate solutio</w:t>
            </w:r>
            <w:r w:rsidRPr="00182F00">
              <w:t>ns for specified issues and provide to appropriate personnel</w:t>
            </w:r>
          </w:p>
          <w:p w:rsidR="00000000" w:rsidRPr="00182F00" w:rsidP="00182F00">
            <w:pPr>
              <w:pStyle w:val="ListBullet"/>
            </w:pPr>
            <w:r w:rsidRPr="00182F00">
              <w:t>provide and receive feedback in a constructive manner</w:t>
            </w:r>
          </w:p>
          <w:p w:rsidR="00000000" w:rsidRPr="00182F00" w:rsidP="00182F00">
            <w:pPr>
              <w:pStyle w:val="ListBullet"/>
            </w:pPr>
            <w:r w:rsidRPr="00182F00">
              <w:t>recognise individual differences in the workplace, to value these differences and to adjust behaviour to account for these differences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>task operation centre staff to collect and collate operational information using standard operational procedures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 xml:space="preserve">analyse circumstances, and interpret and clearly define the issue/s </w:t>
            </w:r>
          </w:p>
          <w:p w:rsidR="00000000" w:rsidRPr="00182F00" w:rsidP="00182F00">
            <w:pPr>
              <w:pStyle w:val="ListBullet"/>
            </w:pPr>
            <w:r w:rsidRPr="00182F00">
              <w:t>analyse operational information to modify and update pla</w:t>
            </w:r>
            <w:r w:rsidRPr="00182F00">
              <w:t>ns and prioritise tasks in accordance with operational plans and policies</w:t>
            </w:r>
          </w:p>
          <w:p w:rsidR="00000000" w:rsidRPr="00182F00" w:rsidP="00182F00">
            <w:pPr>
              <w:pStyle w:val="ListBullet"/>
            </w:pPr>
            <w:r w:rsidRPr="00182F00">
              <w:t>analyse post activity reports and other incident or activity reports for probable contamination and location</w:t>
            </w:r>
          </w:p>
          <w:p w:rsidR="00000000" w:rsidRPr="00182F00" w:rsidP="00182F00">
            <w:pPr>
              <w:pStyle w:val="ListBullet"/>
            </w:pPr>
            <w:r w:rsidRPr="00182F00">
              <w:t>conduct research related to the issue/s is and seek the advice of relevan</w:t>
            </w:r>
            <w:r w:rsidRPr="00182F00">
              <w:t>t personnel to clarify findings that are unclear</w:t>
            </w:r>
          </w:p>
          <w:p w:rsidR="00000000" w:rsidRPr="00182F00" w:rsidP="00182F00">
            <w:pPr>
              <w:pStyle w:val="ListBullet"/>
            </w:pPr>
            <w:r w:rsidRPr="00182F00">
              <w:t>identify hazards and prioritise to ensure that the response is appropriate to the type and scale of the event</w:t>
            </w:r>
          </w:p>
          <w:p w:rsidR="00000000" w:rsidRPr="00182F00" w:rsidP="00182F00">
            <w:pPr>
              <w:pStyle w:val="ListBullet"/>
            </w:pPr>
            <w:r w:rsidRPr="00182F00">
              <w:t>negotiate stakeholders' requirements, and document and incorporate within the proposed advice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>obt</w:t>
            </w:r>
            <w:r w:rsidRPr="00182F00">
              <w:t>ain information required and analyse in accordance with professional standards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 xml:space="preserve">establish an improvised operations centre </w:t>
            </w:r>
          </w:p>
          <w:p w:rsidR="00000000" w:rsidRPr="00182F00" w:rsidP="00182F00">
            <w:pPr>
              <w:pStyle w:val="ListBullet"/>
            </w:pPr>
            <w:r w:rsidRPr="00182F00">
              <w:t>plan for emergency response, including the setting up of appropriate control and coordination structures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>solve problems and make decisions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>establish plans for searches, confirm and mark contaminant/s in accordance with Range Standing Orders, instructions, policy and procedures</w:t>
            </w:r>
          </w:p>
          <w:p w:rsidR="00000000" w:rsidRPr="00182F00" w:rsidP="00182F00">
            <w:pPr>
              <w:pStyle w:val="ListBullet"/>
            </w:pPr>
            <w:r w:rsidRPr="00182F00">
              <w:t xml:space="preserve">identify relevant policy, legislation and regulations to </w:t>
            </w:r>
            <w:r w:rsidRPr="00182F00">
              <w:t>meet organisation information requirements</w:t>
            </w:r>
          </w:p>
          <w:p w:rsidR="00000000" w:rsidRPr="00182F00" w:rsidP="00182F00">
            <w:pPr>
              <w:pStyle w:val="ListBullet"/>
            </w:pPr>
            <w:r w:rsidRPr="00182F00">
              <w:t>identify resources required for location/marking of the contaminant/s and acquire in accordance with Range Standing Orders, instructions, policy and procedures</w:t>
            </w:r>
          </w:p>
          <w:p w:rsidR="00000000" w:rsidRPr="00182F00" w:rsidP="00182F00">
            <w:pPr>
              <w:pStyle w:val="ListBullet"/>
            </w:pPr>
            <w:r w:rsidRPr="00182F00">
              <w:t>manage physical and financial resources in accordance</w:t>
            </w:r>
            <w:r w:rsidRPr="00182F00">
              <w:t xml:space="preserve"> with the organisation's policies and procedures</w:t>
            </w:r>
          </w:p>
          <w:p w:rsidR="00000000" w:rsidRPr="00182F00" w:rsidP="00182F00">
            <w:pPr>
              <w:pStyle w:val="ListBullet"/>
            </w:pPr>
            <w:r w:rsidRPr="00182F00">
              <w:t>obtain operational information and identify hazards to permit accurate assessment of the problem</w:t>
            </w:r>
          </w:p>
          <w:p w:rsidR="00000000" w:rsidRPr="00182F00" w:rsidP="00182F00">
            <w:pPr>
              <w:pStyle w:val="ListBullet"/>
            </w:pPr>
            <w:r w:rsidRPr="00182F00">
              <w:t>review training and operational planning requirements to enhance future operations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 xml:space="preserve">terminate the operation in </w:t>
            </w:r>
            <w:r w:rsidRPr="00182F00">
              <w:t>accordance with operational standards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>apply the concepts of due diligence</w:t>
            </w:r>
          </w:p>
          <w:p w:rsidR="00000000" w:rsidRPr="00182F00" w:rsidP="00182F00">
            <w:pPr>
              <w:pStyle w:val="ListBullet"/>
            </w:pPr>
            <w:r w:rsidRPr="00182F00">
              <w:t>apply the principles of duty of care</w:t>
            </w:r>
          </w:p>
          <w:p w:rsidR="00000000" w:rsidRPr="00182F00" w:rsidP="00182F00">
            <w:pPr>
              <w:pStyle w:val="ListBullet"/>
            </w:pPr>
            <w:r w:rsidRPr="00182F00">
              <w:t xml:space="preserve">comply with professional codes of practice (as applicable) and ethical standards </w:t>
            </w:r>
          </w:p>
          <w:p w:rsidR="00000000" w:rsidRPr="00182F00" w:rsidP="00182F00">
            <w:pPr>
              <w:pStyle w:val="ListBullet"/>
            </w:pPr>
            <w:r w:rsidRPr="00182F00">
              <w:t>ensure personal behaviour shows sensitivity to the differences between colleagues</w:t>
            </w:r>
          </w:p>
          <w:p w:rsidR="00000000" w:rsidRPr="00182F00" w:rsidP="00182F00">
            <w:pPr>
              <w:pStyle w:val="ListBullet"/>
            </w:pPr>
            <w:r w:rsidRPr="00182F00">
              <w:t>maintain a calm approach under stress</w:t>
            </w:r>
          </w:p>
          <w:p w:rsidR="00000000" w:rsidRPr="00182F00" w:rsidP="00182F00">
            <w:pPr>
              <w:pStyle w:val="ListBullet"/>
            </w:pPr>
            <w:r w:rsidRPr="00182F00">
              <w:t>manage communications within and between teams and organisations</w:t>
            </w:r>
          </w:p>
          <w:p w:rsidR="00000000" w:rsidRPr="00182F00" w:rsidP="00182F00">
            <w:pPr>
              <w:pStyle w:val="ListBullet"/>
            </w:pPr>
            <w:r w:rsidRPr="00182F00">
              <w:t>participate as a team member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>provide and receive feedback in a construc</w:t>
            </w:r>
            <w:r w:rsidRPr="00182F00">
              <w:t>tive manner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>learn about AS/NZS ISO 14001(Int): 1995, Environmental Management Systems - specifications with guidance for use</w:t>
            </w:r>
          </w:p>
          <w:p w:rsidR="00000000" w:rsidRPr="00182F00" w:rsidP="00182F00">
            <w:pPr>
              <w:pStyle w:val="ListBullet"/>
            </w:pPr>
            <w:r w:rsidRPr="00182F00">
              <w:t>learn about federal and state/territory legislation, regulations within legislation, government policy, organisation pol</w:t>
            </w:r>
            <w:r w:rsidRPr="00182F00">
              <w:t>icy, those in Range Standing Orders</w:t>
            </w:r>
          </w:p>
          <w:p w:rsidR="00000000" w:rsidRPr="00182F00" w:rsidP="00182F00">
            <w:pPr>
              <w:pStyle w:val="ListBullet"/>
            </w:pPr>
            <w:r w:rsidRPr="00182F00">
              <w:t>learn about principles of risk management, locally used information management and communications systems, local alert and warning systems, locally available resources, their capabilities and access to them</w:t>
            </w:r>
          </w:p>
          <w:p w:rsidR="00000000" w:rsidRPr="00182F00" w:rsidP="00182F00">
            <w:pPr>
              <w:pStyle w:val="ListBullet"/>
            </w:pPr>
            <w:r w:rsidRPr="00182F00">
              <w:t>learn about r</w:t>
            </w:r>
            <w:r w:rsidRPr="00182F00">
              <w:t>egional, state or national plans, relevant occupational health and safety, regulatory requirements, and emergency plans</w:t>
            </w:r>
          </w:p>
          <w:p w:rsidR="00000000" w:rsidP="00182F00">
            <w:pPr>
              <w:pStyle w:val="ListBullet"/>
              <w:rPr>
                <w:lang w:val="en-NZ"/>
              </w:rPr>
            </w:pPr>
            <w:r w:rsidRPr="00182F00">
              <w:t>use formation or unit instructions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ListBullet"/>
            </w:pPr>
            <w:r w:rsidRPr="00182F00">
              <w:t>access electronic or manual recording procedures</w:t>
            </w:r>
          </w:p>
          <w:p w:rsidR="00000000" w:rsidRPr="00182F00" w:rsidP="00182F00">
            <w:pPr>
              <w:pStyle w:val="ListBullet"/>
            </w:pPr>
            <w:r w:rsidRPr="00182F00">
              <w:t>establish radio and allied communication nets in accordance with standard operating procedures</w:t>
            </w:r>
          </w:p>
          <w:p w:rsidR="00000000" w:rsidRPr="00182F00" w:rsidP="00182F00">
            <w:pPr>
              <w:pStyle w:val="ListBullet"/>
            </w:pPr>
            <w:r w:rsidRPr="00182F00">
              <w:t>implement message and information management systems and maintain to provide accurate operational records</w:t>
            </w:r>
          </w:p>
          <w:p w:rsidR="00000000" w:rsidRPr="00182F00" w:rsidP="00182F00">
            <w:pPr>
              <w:pStyle w:val="ListBullet"/>
            </w:pPr>
            <w:r w:rsidRPr="00182F00">
              <w:t>maintain environmental management documentation</w:t>
            </w:r>
          </w:p>
          <w:p w:rsidR="00000000" w:rsidRPr="00182F00" w:rsidP="00182F00">
            <w:pPr>
              <w:pStyle w:val="ListBullet"/>
            </w:pPr>
            <w:r w:rsidRPr="00182F00">
              <w:t>use app</w:t>
            </w:r>
            <w:r w:rsidRPr="00182F00">
              <w:t>ropriate information technology and software</w:t>
            </w:r>
          </w:p>
          <w:p w:rsidR="00000000" w:rsidRPr="00182F00" w:rsidP="00182F00">
            <w:pPr>
              <w:pStyle w:val="ListBullet"/>
            </w:pPr>
            <w:r w:rsidRPr="00182F00">
              <w:t>use HF, VHF and UHF radio systems</w:t>
            </w:r>
          </w:p>
          <w:p w:rsidR="00000000" w:rsidRPr="00182F00" w:rsidP="00182F00">
            <w:pPr>
              <w:pStyle w:val="ListBullet"/>
            </w:pPr>
            <w:r w:rsidRPr="00182F00">
              <w:t>use specialised information sources</w:t>
            </w:r>
          </w:p>
          <w:p w:rsidR="00000000" w:rsidRPr="00182F00" w:rsidP="00182F00">
            <w:pPr>
              <w:pStyle w:val="ListBullet"/>
            </w:pPr>
            <w:r w:rsidRPr="00182F00">
              <w:t>use telephone systems, satellite phones, internet or intranet links</w:t>
            </w:r>
          </w:p>
        </w:tc>
      </w:tr>
    </w:tbl>
    <w:p w:rsidR="00000000" w:rsidRPr="00182F00" w:rsidP="00182F00">
      <w:pPr>
        <w:pStyle w:val="BodyText"/>
      </w:pPr>
    </w:p>
    <w:p w:rsidR="00000000" w:rsidRPr="00182F00" w:rsidP="00182F00">
      <w:pPr>
        <w:pStyle w:val="AllowPageBreak"/>
      </w:pPr>
    </w:p>
    <w:p w:rsidR="00000000" w:rsidRPr="00182F00" w:rsidP="00182F00">
      <w:pPr>
        <w:pStyle w:val="Heading1"/>
      </w:pPr>
      <w:bookmarkStart w:id="7" w:name="O_53321"/>
      <w:bookmarkEnd w:id="7"/>
      <w:r w:rsidRPr="00182F00">
        <w:t>Packaging Rules</w:t>
      </w:r>
    </w:p>
    <w:p w:rsidR="00000000" w:rsidRPr="00182F00" w:rsidP="00182F00">
      <w:pPr>
        <w:pStyle w:val="BodyText"/>
      </w:pPr>
      <w:r w:rsidRPr="00182F00">
        <w:rPr>
          <w:rStyle w:val="SpecialBold"/>
        </w:rPr>
        <w:t>Qualification Requirement</w:t>
      </w:r>
      <w:r w:rsidRPr="00182F00">
        <w:t xml:space="preserve">: </w:t>
      </w:r>
      <w:r w:rsidRPr="00182F00">
        <w:rPr>
          <w:rStyle w:val="SpecialBold"/>
        </w:rPr>
        <w:t>15 units</w:t>
      </w:r>
    </w:p>
    <w:p w:rsidR="00000000" w:rsidRPr="00182F00" w:rsidP="00182F00">
      <w:pPr>
        <w:pStyle w:val="BodyText"/>
      </w:pPr>
      <w:r w:rsidRPr="00182F00">
        <w:rPr>
          <w:rStyle w:val="SpecialBold"/>
        </w:rPr>
        <w:t xml:space="preserve">All </w:t>
      </w:r>
      <w:r w:rsidRPr="00182F00">
        <w:rPr>
          <w:rStyle w:val="SpecialBold"/>
        </w:rPr>
        <w:t>6 core units plus 9 elective units</w:t>
      </w:r>
    </w:p>
    <w:p w:rsidR="00000000" w:rsidRPr="00182F00" w:rsidP="00182F00">
      <w:pPr>
        <w:pStyle w:val="BodyText"/>
      </w:pPr>
      <w:r w:rsidRPr="00182F00">
        <w:t>Candidates working in range inspection must select at least 7 of the 9 electives from the range inspection elective units listed below.</w:t>
      </w:r>
    </w:p>
    <w:p w:rsidR="00000000" w:rsidRPr="00182F00" w:rsidP="00182F00">
      <w:pPr>
        <w:pStyle w:val="BodyText"/>
      </w:pPr>
      <w:r w:rsidRPr="00182F00">
        <w:t>Candidates working in range management must select at least 7 of the 9 electives from</w:t>
      </w:r>
      <w:r w:rsidRPr="00182F00">
        <w:t xml:space="preserve"> the range management elective units listed below.</w:t>
      </w:r>
    </w:p>
    <w:p w:rsidR="00000000" w:rsidRPr="00182F00" w:rsidP="00182F00">
      <w:pPr>
        <w:pStyle w:val="BodyText"/>
      </w:pPr>
      <w:r w:rsidRPr="00182F00">
        <w:t>The other 2 elective units may be tak</w:t>
      </w:r>
      <w:r w:rsidRPr="00182F00">
        <w:t>en from the any of the elective units listed below, or from within this Training Package or any other endorsed Training Package at the same qualification level or a higher level.</w:t>
      </w:r>
    </w:p>
    <w:p w:rsidR="00000000" w:rsidRPr="00182F00" w:rsidP="00182F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9"/>
        <w:gridCol w:w="6311"/>
        <w:gridCol w:w="148"/>
      </w:tblGrid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BodyText"/>
            </w:pPr>
            <w:r w:rsidRPr="00182F00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Core Units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PUACOM002B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Provide services to clients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PUACOM007B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Liaise</w:t>
            </w:r>
            <w:r w:rsidRPr="00182F00">
              <w:t xml:space="preserve"> with other organisations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PUADEFRM101B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Provide technical advice on ranges and training areas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PUADEFRM102B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Interpret policy, legislation and regulations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Develop and maintain range standing orders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PUAEMR002B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Identify, analyse and evaluate risk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BodyText"/>
            </w:pPr>
            <w:r w:rsidRPr="00182F00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Range Inspection Elective Units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PUADEFRM202B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Approve training area and range activities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PUADEFRM204B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Monitor and control training area and range activities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PUADEFRM205B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Manage emergency operations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PUADEFRM207B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Conduct training area inspections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PUADEFRM208B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 xml:space="preserve">Manage training area and range contamination 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PUADEFRM210B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Monitor and implement environmental plans and procedures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PUADEFRM212A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Manage training areas and ranges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PUAEMR003B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Determine treatment strategies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PUAEMR004B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Management treatment strategy implementation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BodyText"/>
            </w:pPr>
            <w:r w:rsidRPr="00182F00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Range Management Elective Units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PUADEFRM206B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Conduct range inspections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PUADEFRM211B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Site range complexes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BSBAUD401A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Prepare for a quality audit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BSBAUD501A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Initiate a quality audit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BSBAUD503A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Lead a quality audit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BSBAUD504A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Report on a quality audit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BSBCOM403A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Provide education and training on compliance requirements and systems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BSBCOM404A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Promote and liaise on compliance requirements, systems and related issues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BSBCOM501A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Identify and interpret compliance requirements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BSBCOM502A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Evaluate and review compliance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BSBCOM601A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Research compliance requirements and issues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BodyText"/>
            </w:pPr>
            <w:r w:rsidRPr="00182F00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rPr>
                <w:rStyle w:val="SpecialBold"/>
              </w:rPr>
              <w:t>General Elective Units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BSBSUS301A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Implement and monitor environmentally sustainable work practices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PSPPROC406A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Procure goods and services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TAAASS301B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Contribute to assessment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TAAASS401C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Plan and organise assessment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TAAASS402C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Assess competence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TAAASS403B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Develop assessment tools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TAADEL301C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Provide training through instruction and demonstration of work skills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TAADEL403B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F00">
            <w:pPr>
              <w:pStyle w:val="BodyText"/>
              <w:rPr>
                <w:lang w:val="en-NZ"/>
              </w:rPr>
            </w:pPr>
            <w:r w:rsidRPr="00182F00">
              <w:t>Facilitate individual learning</w:t>
            </w:r>
          </w:p>
        </w:tc>
      </w:tr>
      <w:tr w:rsidTr="00895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8" w:type="dxa"/>
        </w:trPr>
        <w:tc>
          <w:tcPr>
            <w:tcW w:w="8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F00" w:rsidP="00182F00">
            <w:pPr>
              <w:pStyle w:val="BodyText"/>
            </w:pPr>
          </w:p>
          <w:p w:rsidR="00000000" w:rsidRPr="00182F00" w:rsidP="00182F00">
            <w:pPr>
              <w:pStyle w:val="BodyText"/>
            </w:pPr>
            <w:r w:rsidRPr="00182F00">
              <w:rPr>
                <w:rStyle w:val="SpecialBold"/>
              </w:rPr>
              <w:t>NOTES</w:t>
            </w:r>
          </w:p>
          <w:p w:rsidR="00000000" w:rsidRPr="00182F00" w:rsidP="00182F00">
            <w:pPr>
              <w:pStyle w:val="BodyText"/>
            </w:pPr>
            <w:r w:rsidRPr="00182F00">
              <w:t>BSB units have been imported from the BSB01 and BSB07 Business Services Training Packages.</w:t>
            </w:r>
          </w:p>
          <w:p w:rsidR="00000000" w:rsidRPr="00182F00" w:rsidP="00182F00">
            <w:pPr>
              <w:pStyle w:val="BodyText"/>
            </w:pPr>
            <w:r w:rsidRPr="00182F00">
              <w:t>PSP units have been imported from the PSP04 Public Sector Training Package.</w:t>
            </w:r>
          </w:p>
          <w:p w:rsidR="00000000" w:rsidRPr="00182F00" w:rsidP="00182F00">
            <w:pPr>
              <w:pStyle w:val="BodyText"/>
            </w:pPr>
            <w:r w:rsidRPr="00182F00">
              <w:t>TAA units have been imported from the TAA04 Training and Assessment Training Package.</w:t>
            </w:r>
          </w:p>
          <w:p w:rsidR="00000000" w:rsidRPr="00182F00" w:rsidP="00182F00">
            <w:pPr>
              <w:pStyle w:val="BodyText"/>
            </w:pPr>
          </w:p>
          <w:p w:rsidR="00000000" w:rsidRPr="00182F00" w:rsidP="00182F00">
            <w:pPr>
              <w:pStyle w:val="BodyText"/>
            </w:pPr>
            <w:r w:rsidRPr="00182F00">
              <w:t>In</w:t>
            </w:r>
            <w:r w:rsidRPr="00182F00">
              <w:t xml:space="preserve">formation about customising PUA00 Public Safety Training Package qualifications is on page </w:t>
            </w:r>
            <w:r w:rsidRPr="00182F00">
              <w:rPr>
                <w:rStyle w:val="Underline"/>
              </w:rPr>
              <w:t>12</w:t>
            </w:r>
            <w:r w:rsidRPr="00182F00">
              <w:t>.</w:t>
            </w:r>
          </w:p>
        </w:tc>
      </w:tr>
    </w:tbl>
    <w:p w:rsidR="00000000" w:rsidRPr="00182F00" w:rsidP="00182F00">
      <w:pPr>
        <w:pStyle w:val="BodyText"/>
      </w:pPr>
    </w:p>
    <w:p w:rsidR="00000000" w:rsidRPr="00182F00" w:rsidP="00182F00"/>
    <w:sectPr w:rsidSect="00182F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5A79" w:rsidP="00895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79" w:rsidP="00182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5A79" w:rsidP="00182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5A79" w:rsidP="00182F0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5A79" w:rsidP="00895A7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A79" w:rsidP="00182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PUA50707 Diploma of Public Safety (Range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95A79" w:rsidP="00182F0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B29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56D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82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F00"/>
  </w:style>
  <w:style w:type="character" w:customStyle="1" w:styleId="Heading1Char">
    <w:name w:val="Heading 1 Char"/>
    <w:basedOn w:val="DefaultParagraphFont"/>
    <w:link w:val="Heading1"/>
    <w:rsid w:val="00182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F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F0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82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F0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82F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2F00"/>
    <w:rPr>
      <w:b/>
      <w:spacing w:val="0"/>
    </w:rPr>
  </w:style>
  <w:style w:type="paragraph" w:styleId="Header">
    <w:name w:val="header"/>
    <w:basedOn w:val="Normal"/>
    <w:link w:val="HeaderChar"/>
    <w:rsid w:val="00182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82F0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82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82F0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82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F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82F0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82F0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82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82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F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F0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82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F00"/>
    <w:rPr>
      <w:i/>
    </w:rPr>
  </w:style>
  <w:style w:type="paragraph" w:styleId="Caption">
    <w:name w:val="caption"/>
    <w:basedOn w:val="BodyText"/>
    <w:next w:val="Normal"/>
    <w:qFormat/>
    <w:rsid w:val="00182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F00"/>
  </w:style>
  <w:style w:type="paragraph" w:styleId="TableofFigures">
    <w:name w:val="table of figures"/>
    <w:basedOn w:val="Normal"/>
    <w:next w:val="Normal"/>
    <w:semiHidden/>
    <w:rsid w:val="00182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F00"/>
    <w:pPr>
      <w:numPr>
        <w:numId w:val="10"/>
      </w:numPr>
    </w:pPr>
  </w:style>
  <w:style w:type="character" w:customStyle="1" w:styleId="WingdingSymbols">
    <w:name w:val="Wingding Symbols"/>
    <w:rsid w:val="00182F00"/>
    <w:rPr>
      <w:rFonts w:ascii="Wingdings" w:hAnsi="Wingdings"/>
    </w:rPr>
  </w:style>
  <w:style w:type="paragraph" w:customStyle="1" w:styleId="TableHeading">
    <w:name w:val="Table Heading"/>
    <w:basedOn w:val="HeadingBase"/>
    <w:rsid w:val="00182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F00"/>
    <w:rPr>
      <w:color w:val="0033CC"/>
      <w:u w:val="none"/>
    </w:rPr>
  </w:style>
  <w:style w:type="paragraph" w:customStyle="1" w:styleId="BodyTextRight">
    <w:name w:val="Body Text Right"/>
    <w:basedOn w:val="BodyText"/>
    <w:rsid w:val="00182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F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F0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82F00"/>
    <w:rPr>
      <w:sz w:val="32"/>
    </w:rPr>
  </w:style>
  <w:style w:type="paragraph" w:customStyle="1" w:styleId="HeadingProcedure">
    <w:name w:val="Heading Procedure"/>
    <w:basedOn w:val="HeadingBase"/>
    <w:next w:val="Normal"/>
    <w:rsid w:val="00182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F00"/>
    <w:pPr>
      <w:spacing w:before="60" w:after="60"/>
    </w:pPr>
  </w:style>
  <w:style w:type="paragraph" w:styleId="ListContinue">
    <w:name w:val="List Continue"/>
    <w:basedOn w:val="List"/>
    <w:rsid w:val="00182F00"/>
    <w:pPr>
      <w:ind w:firstLine="0"/>
    </w:pPr>
  </w:style>
  <w:style w:type="paragraph" w:customStyle="1" w:styleId="ListNote">
    <w:name w:val="List Note"/>
    <w:basedOn w:val="List"/>
    <w:rsid w:val="00182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F00"/>
    <w:rPr>
      <w:rFonts w:ascii="Courier New" w:hAnsi="Courier New"/>
    </w:rPr>
  </w:style>
  <w:style w:type="paragraph" w:customStyle="1" w:styleId="NoteBullet">
    <w:name w:val="Note Bullet"/>
    <w:basedOn w:val="Note"/>
    <w:rsid w:val="00182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F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2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F0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82F00"/>
    <w:rPr>
      <w:b/>
      <w:smallCaps/>
    </w:rPr>
  </w:style>
  <w:style w:type="paragraph" w:customStyle="1" w:styleId="TableListNumber">
    <w:name w:val="Table List Number"/>
    <w:basedOn w:val="ListNumber"/>
    <w:rsid w:val="00182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F00"/>
    <w:pPr>
      <w:numPr>
        <w:numId w:val="8"/>
      </w:numPr>
    </w:pPr>
  </w:style>
  <w:style w:type="paragraph" w:customStyle="1" w:styleId="ListAlpha2">
    <w:name w:val="List Alpha 2"/>
    <w:basedOn w:val="List2"/>
    <w:rsid w:val="00182F00"/>
    <w:pPr>
      <w:numPr>
        <w:numId w:val="7"/>
      </w:numPr>
    </w:pPr>
  </w:style>
  <w:style w:type="paragraph" w:styleId="List2">
    <w:name w:val="List 2"/>
    <w:basedOn w:val="BodyText"/>
    <w:rsid w:val="00182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F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F00"/>
    <w:pPr>
      <w:numPr>
        <w:numId w:val="2"/>
      </w:numPr>
    </w:pPr>
  </w:style>
  <w:style w:type="paragraph" w:styleId="ListBullet5">
    <w:name w:val="List Bullet 5"/>
    <w:basedOn w:val="List5"/>
    <w:rsid w:val="00182F00"/>
    <w:pPr>
      <w:numPr>
        <w:numId w:val="3"/>
      </w:numPr>
    </w:pPr>
  </w:style>
  <w:style w:type="paragraph" w:styleId="ListContinue2">
    <w:name w:val="List Continue 2"/>
    <w:basedOn w:val="List2"/>
    <w:rsid w:val="00182F00"/>
    <w:pPr>
      <w:ind w:firstLine="0"/>
    </w:pPr>
  </w:style>
  <w:style w:type="paragraph" w:styleId="ListContinue3">
    <w:name w:val="List Continue 3"/>
    <w:basedOn w:val="List3"/>
    <w:rsid w:val="00182F00"/>
    <w:pPr>
      <w:ind w:left="1021" w:firstLine="0"/>
    </w:pPr>
  </w:style>
  <w:style w:type="paragraph" w:styleId="ListContinue4">
    <w:name w:val="List Continue 4"/>
    <w:basedOn w:val="List4"/>
    <w:rsid w:val="00182F00"/>
    <w:pPr>
      <w:ind w:firstLine="0"/>
    </w:pPr>
  </w:style>
  <w:style w:type="paragraph" w:styleId="ListContinue5">
    <w:name w:val="List Continue 5"/>
    <w:basedOn w:val="List5"/>
    <w:rsid w:val="00182F00"/>
    <w:pPr>
      <w:ind w:firstLine="0"/>
    </w:pPr>
  </w:style>
  <w:style w:type="paragraph" w:styleId="ListNumber3">
    <w:name w:val="List Number 3"/>
    <w:basedOn w:val="List3"/>
    <w:rsid w:val="00182F00"/>
    <w:pPr>
      <w:numPr>
        <w:numId w:val="4"/>
      </w:numPr>
    </w:pPr>
  </w:style>
  <w:style w:type="paragraph" w:styleId="ListNumber4">
    <w:name w:val="List Number 4"/>
    <w:basedOn w:val="List4"/>
    <w:rsid w:val="00182F00"/>
    <w:pPr>
      <w:numPr>
        <w:numId w:val="5"/>
      </w:numPr>
    </w:pPr>
  </w:style>
  <w:style w:type="paragraph" w:styleId="ListNumber5">
    <w:name w:val="List Number 5"/>
    <w:basedOn w:val="List5"/>
    <w:rsid w:val="00182F00"/>
    <w:pPr>
      <w:numPr>
        <w:numId w:val="6"/>
      </w:numPr>
    </w:pPr>
  </w:style>
  <w:style w:type="paragraph" w:styleId="BlockText">
    <w:name w:val="Block Text"/>
    <w:basedOn w:val="Normal"/>
    <w:rsid w:val="00182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F00"/>
    <w:rPr>
      <w:sz w:val="16"/>
      <w:vertAlign w:val="superscript"/>
    </w:rPr>
  </w:style>
  <w:style w:type="character" w:customStyle="1" w:styleId="Symbols">
    <w:name w:val="Symbols"/>
    <w:basedOn w:val="DefaultParagraphFont"/>
    <w:rsid w:val="00182F00"/>
    <w:rPr>
      <w:rFonts w:ascii="Symbol" w:hAnsi="Symbol"/>
    </w:rPr>
  </w:style>
  <w:style w:type="character" w:customStyle="1" w:styleId="MenuOptions">
    <w:name w:val="Menu Options"/>
    <w:basedOn w:val="DefaultParagraphFont"/>
    <w:rsid w:val="00182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F00"/>
    <w:rPr>
      <w:b/>
    </w:rPr>
  </w:style>
  <w:style w:type="character" w:customStyle="1" w:styleId="Underlined">
    <w:name w:val="Underlined"/>
    <w:basedOn w:val="DefaultParagraphFont"/>
    <w:rsid w:val="00182F00"/>
    <w:rPr>
      <w:u w:val="single"/>
    </w:rPr>
  </w:style>
  <w:style w:type="paragraph" w:customStyle="1" w:styleId="TableBodyTextRight">
    <w:name w:val="Table Body Text Right"/>
    <w:basedOn w:val="TableBodyText"/>
    <w:rsid w:val="00182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F00"/>
    <w:rPr>
      <w:sz w:val="18"/>
    </w:rPr>
  </w:style>
  <w:style w:type="paragraph" w:customStyle="1" w:styleId="BodySmallRight">
    <w:name w:val="Body Small Right"/>
    <w:basedOn w:val="BodyTextRight"/>
    <w:rsid w:val="00182F00"/>
    <w:rPr>
      <w:sz w:val="18"/>
      <w:szCs w:val="18"/>
    </w:rPr>
  </w:style>
  <w:style w:type="paragraph" w:customStyle="1" w:styleId="MarginEdition">
    <w:name w:val="Margin Edition"/>
    <w:basedOn w:val="MarginNote"/>
    <w:rsid w:val="00182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F00"/>
    <w:rPr>
      <w:sz w:val="2"/>
      <w:szCs w:val="2"/>
    </w:rPr>
  </w:style>
  <w:style w:type="character" w:customStyle="1" w:styleId="Small">
    <w:name w:val="Small"/>
    <w:basedOn w:val="DefaultParagraphFont"/>
    <w:rsid w:val="00182F00"/>
    <w:rPr>
      <w:sz w:val="16"/>
    </w:rPr>
  </w:style>
  <w:style w:type="paragraph" w:customStyle="1" w:styleId="WideTable">
    <w:name w:val="Wide Table"/>
    <w:basedOn w:val="Normal"/>
    <w:rsid w:val="00182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F00"/>
  </w:style>
  <w:style w:type="paragraph" w:styleId="Quote">
    <w:name w:val="Quote"/>
    <w:basedOn w:val="Heading1"/>
    <w:link w:val="QuoteChar"/>
    <w:qFormat/>
    <w:rsid w:val="00182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F00"/>
    <w:pPr>
      <w:pageBreakBefore/>
    </w:pPr>
  </w:style>
  <w:style w:type="paragraph" w:customStyle="1" w:styleId="Border">
    <w:name w:val="Border"/>
    <w:basedOn w:val="Normal"/>
    <w:qFormat/>
    <w:rsid w:val="00182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F0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82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82F00"/>
    <w:rPr>
      <w:b/>
      <w:i/>
      <w:u w:val="none"/>
    </w:rPr>
  </w:style>
  <w:style w:type="paragraph" w:styleId="BalloonText">
    <w:name w:val="Balloon Text"/>
    <w:basedOn w:val="Normal"/>
    <w:link w:val="BalloonTextChar"/>
    <w:rsid w:val="00182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F0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82F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F0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1139</Words>
  <Characters>7531</Characters>
  <Application>Microsoft Office Word</Application>
  <DocSecurity>0</DocSecurity>
  <Lines>261</Lines>
  <Paragraphs>170</Paragraphs>
  <ScaleCrop>false</ScaleCrop>
  <Company>Author-it Software Corporation Ltd.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PUA50707 Diploma of Public Safety (Range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2012-05-27T07:20:00Z</dcterms:created>
  <dcterms:modified xsi:type="dcterms:W3CDTF">2012-05-27T07:20:00Z</dcterms:modified>
</cp:coreProperties>
</file>