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A26" w:rsidP="00AE3A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PUA30410 Certificate III in Public Safety (SES Rescue)</w:t>
      </w:r>
      <w:r>
        <w:fldChar w:fldCharType="end"/>
      </w:r>
    </w:p>
    <w:p w:rsidR="00AE3A26" w:rsidP="00AE3A26">
      <w:pPr>
        <w:pStyle w:val="Version"/>
        <w:sectPr w:rsidSect="00AA1E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1E71" w:rsidP="00AA1E71">
      <w:pPr>
        <w:pStyle w:val="SuperHeading"/>
      </w:pPr>
      <w:r w:rsidRPr="00AA1E71">
        <w:t>PUA30410 Certificate III in Public Safety (SES Rescue)</w:t>
      </w:r>
    </w:p>
    <w:p w:rsidR="00000000" w:rsidRPr="00AA1E71" w:rsidP="00AA1E71">
      <w:pPr>
        <w:pStyle w:val="Heading1"/>
      </w:pPr>
      <w:bookmarkStart w:id="1" w:name="O_52851"/>
      <w:bookmarkEnd w:id="1"/>
      <w:r w:rsidRPr="00AA1E71">
        <w:t>Modification History</w:t>
      </w:r>
    </w:p>
    <w:p w:rsidR="00000000" w:rsidRPr="00AA1E71" w:rsidP="00AA1E71">
      <w:pPr>
        <w:pStyle w:val="BodyText"/>
      </w:pPr>
      <w:r w:rsidRPr="00AA1E71">
        <w:t>Not applicable.</w:t>
      </w:r>
    </w:p>
    <w:p w:rsidR="00000000" w:rsidRPr="00AA1E71" w:rsidP="00AA1E71">
      <w:pPr>
        <w:pStyle w:val="AllowPageBreak"/>
      </w:pPr>
    </w:p>
    <w:p w:rsidR="00000000" w:rsidRPr="00AA1E71" w:rsidP="00AA1E71">
      <w:pPr>
        <w:pStyle w:val="Heading1"/>
      </w:pPr>
      <w:bookmarkStart w:id="2" w:name="O_52852"/>
      <w:bookmarkEnd w:id="2"/>
      <w:r w:rsidRPr="00AA1E71">
        <w:t>Description</w:t>
      </w:r>
    </w:p>
    <w:p w:rsidR="00000000" w:rsidRPr="00AA1E71" w:rsidP="00AA1E71">
      <w:pPr>
        <w:pStyle w:val="BodyText"/>
      </w:pPr>
      <w:r w:rsidRPr="00AA1E71">
        <w:t>Not applicable.</w:t>
      </w:r>
    </w:p>
    <w:p w:rsidR="00000000" w:rsidRPr="00AA1E71" w:rsidP="00AA1E71">
      <w:pPr>
        <w:pStyle w:val="AllowPageBreak"/>
      </w:pPr>
    </w:p>
    <w:p w:rsidR="00000000" w:rsidRPr="00AA1E71" w:rsidP="00AA1E71">
      <w:pPr>
        <w:pStyle w:val="Heading1"/>
      </w:pPr>
      <w:bookmarkStart w:id="3" w:name="O_52853"/>
      <w:bookmarkEnd w:id="3"/>
      <w:r w:rsidRPr="00AA1E71">
        <w:t>Pathways Information</w:t>
      </w:r>
    </w:p>
    <w:p w:rsidR="00000000" w:rsidRPr="00AA1E71" w:rsidP="00AA1E71">
      <w:pPr>
        <w:pStyle w:val="BodyText"/>
      </w:pPr>
      <w:r w:rsidRPr="00AA1E71">
        <w:t>Not applicable.</w:t>
      </w:r>
    </w:p>
    <w:p w:rsidR="00000000" w:rsidRPr="00AA1E71" w:rsidP="00AA1E71">
      <w:pPr>
        <w:pStyle w:val="AllowPageBreak"/>
      </w:pPr>
    </w:p>
    <w:p w:rsidR="00000000" w:rsidRPr="00AA1E71" w:rsidP="00AA1E71">
      <w:pPr>
        <w:pStyle w:val="Heading1"/>
      </w:pPr>
      <w:bookmarkStart w:id="4" w:name="O_52854"/>
      <w:bookmarkEnd w:id="4"/>
      <w:r w:rsidRPr="00AA1E71">
        <w:t>Licensing/Regulatory Information</w:t>
      </w:r>
    </w:p>
    <w:p w:rsidR="00000000" w:rsidRPr="00AA1E71" w:rsidP="00AA1E71">
      <w:pPr>
        <w:pStyle w:val="BodyText"/>
      </w:pPr>
      <w:r w:rsidRPr="00AA1E71">
        <w:t>Not</w:t>
      </w:r>
      <w:r w:rsidRPr="00AA1E71">
        <w:t xml:space="preserve"> applicable.</w:t>
      </w:r>
    </w:p>
    <w:p w:rsidR="00000000" w:rsidRPr="00AA1E71" w:rsidP="00AA1E71">
      <w:pPr>
        <w:pStyle w:val="AllowPageBreak"/>
      </w:pPr>
    </w:p>
    <w:p w:rsidR="00000000" w:rsidRPr="00AA1E71" w:rsidP="00AA1E71">
      <w:pPr>
        <w:pStyle w:val="Heading1"/>
      </w:pPr>
      <w:bookmarkStart w:id="5" w:name="O_52855"/>
      <w:bookmarkEnd w:id="5"/>
      <w:r w:rsidRPr="00AA1E71">
        <w:t>Entry Requirements</w:t>
      </w:r>
    </w:p>
    <w:p w:rsidR="00000000" w:rsidRPr="00AA1E71" w:rsidP="00AA1E71">
      <w:pPr>
        <w:pStyle w:val="BodyText"/>
      </w:pPr>
      <w:r w:rsidRPr="00AA1E71">
        <w:t>Not applicable.</w:t>
      </w:r>
    </w:p>
    <w:p w:rsidR="00000000" w:rsidRPr="00AA1E71" w:rsidP="00AA1E71">
      <w:pPr>
        <w:pStyle w:val="AllowPageBreak"/>
      </w:pPr>
    </w:p>
    <w:p w:rsidR="00000000" w:rsidRPr="00AA1E71" w:rsidP="00AA1E71">
      <w:pPr>
        <w:pStyle w:val="Heading1"/>
      </w:pPr>
      <w:bookmarkStart w:id="6" w:name="O_52856"/>
      <w:bookmarkEnd w:id="6"/>
      <w:r w:rsidRPr="00AA1E71">
        <w:t>Employability Skills Summary</w:t>
      </w:r>
    </w:p>
    <w:p w:rsidR="00000000" w:rsidRPr="00AA1E71" w:rsidP="00AA1E71">
      <w:pPr>
        <w:pStyle w:val="BodyText"/>
      </w:pPr>
      <w:r w:rsidRPr="00AA1E71">
        <w:rPr>
          <w:rStyle w:val="SpecialBold"/>
        </w:rPr>
        <w:t>Employability Skills Summary for PUA30410 Certificate III in Public Safety</w:t>
      </w:r>
      <w:r w:rsidRPr="00AA1E71">
        <w:t xml:space="preserve"> (</w:t>
      </w:r>
      <w:r w:rsidRPr="00AA1E71">
        <w:rPr>
          <w:rStyle w:val="SpecialBold"/>
        </w:rPr>
        <w:t>SES Rescue</w:t>
      </w:r>
      <w:r w:rsidRPr="00AA1E71">
        <w:t>)</w:t>
      </w:r>
    </w:p>
    <w:p w:rsidR="00000000" w:rsidRPr="00AA1E71" w:rsidP="00AA1E71">
      <w:pPr>
        <w:pStyle w:val="BodyText"/>
      </w:pPr>
      <w:r w:rsidRPr="00AA1E71">
        <w:t>Employability Skills are part of a unit of competency.</w:t>
      </w:r>
    </w:p>
    <w:p w:rsidR="00000000" w:rsidRPr="00AA1E71" w:rsidP="00AA1E71">
      <w:pPr>
        <w:pStyle w:val="BodyText"/>
      </w:pPr>
      <w:r w:rsidRPr="00AA1E71">
        <w:t>Employability Skills statements from a selection of units of competency from the PUA30410 Certificate III in Public Safety (SES Rescue) have been reproduced in the table below.</w:t>
      </w:r>
    </w:p>
    <w:p w:rsidR="00000000" w:rsidRPr="00AA1E71" w:rsidP="00AA1E71">
      <w:pPr>
        <w:pStyle w:val="BodyText"/>
      </w:pPr>
      <w:r w:rsidRPr="00AA1E71">
        <w:t>This table provides an example of Employability Skills for the qualification be</w:t>
      </w:r>
      <w:r w:rsidRPr="00AA1E71">
        <w:t>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E71" w:rsidP="00AA1E71">
            <w:pPr>
              <w:pStyle w:val="BodyText"/>
            </w:pPr>
            <w:r w:rsidRPr="00AA1E71">
              <w:t>Public Safety qualifications have core units (which must be achieved) and elective units (where there is a choice of units which must be achieved)</w:t>
            </w:r>
            <w:r w:rsidRPr="00AA1E71">
              <w:t xml:space="preserve"> so different Employability Skills Summaries are possible within the one qualification, depending on the package of core units and chosen elective units.</w:t>
            </w:r>
          </w:p>
          <w:p w:rsidR="00000000" w:rsidRPr="00AA1E71" w:rsidP="00AA1E71">
            <w:pPr>
              <w:pStyle w:val="BodyText"/>
            </w:pPr>
            <w:r w:rsidRPr="00AA1E71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rPr>
                <w:rStyle w:val="SpecialBold"/>
              </w:rPr>
              <w:t>Employability Skills Statement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E71" w:rsidP="00AA1E71">
            <w:pPr>
              <w:pStyle w:val="ListBullet"/>
            </w:pPr>
            <w:r w:rsidRPr="00AA1E71">
              <w:t>accurately record details of casual</w:t>
            </w:r>
            <w:r w:rsidRPr="00AA1E71">
              <w:t>ties' condition, treatment and response to treatment in line with organisation's procedures</w:t>
            </w:r>
          </w:p>
          <w:p w:rsidR="00000000" w:rsidRPr="00AA1E71" w:rsidP="00AA1E71">
            <w:pPr>
              <w:pStyle w:val="ListBullet"/>
            </w:pPr>
            <w:r w:rsidRPr="00AA1E71">
              <w:t>communicate with casualties</w:t>
            </w:r>
          </w:p>
          <w:p w:rsidR="00000000" w:rsidRPr="00AA1E71" w:rsidP="00AA1E71">
            <w:pPr>
              <w:pStyle w:val="ListBullet"/>
            </w:pPr>
            <w:r w:rsidRPr="00AA1E71">
              <w:t>correctly use, interpret, confirm and act upon signalling in a timely manner</w:t>
            </w:r>
          </w:p>
          <w:p w:rsidR="00000000" w:rsidRPr="00AA1E71" w:rsidP="00AA1E71">
            <w:pPr>
              <w:pStyle w:val="ListBullet"/>
            </w:pPr>
            <w:r w:rsidRPr="00AA1E71">
              <w:t>identify and communicate additional or specific resource re</w:t>
            </w:r>
            <w:r w:rsidRPr="00AA1E71">
              <w:t>quirements</w:t>
            </w:r>
          </w:p>
          <w:p w:rsidR="00000000" w:rsidRPr="00AA1E71" w:rsidP="00AA1E71">
            <w:pPr>
              <w:pStyle w:val="ListBullet"/>
            </w:pPr>
            <w:r w:rsidRPr="00AA1E71">
              <w:t>immediately report any changes in situation and/or conditions to designated person</w:t>
            </w:r>
          </w:p>
          <w:p w:rsidR="00000000" w:rsidRPr="00AA1E71" w:rsidP="00AA1E71">
            <w:pPr>
              <w:pStyle w:val="ListBullet"/>
            </w:pPr>
            <w:r w:rsidRPr="00AA1E71">
              <w:t>use protocols</w:t>
            </w:r>
          </w:p>
          <w:p w:rsidR="00000000" w:rsidP="00AA1E71">
            <w:pPr>
              <w:pStyle w:val="ListBullet"/>
              <w:rPr>
                <w:lang w:val="en-NZ"/>
              </w:rPr>
            </w:pPr>
            <w:r w:rsidRPr="00AA1E71">
              <w:t>write a management plan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E71" w:rsidP="00AA1E71">
            <w:pPr>
              <w:pStyle w:val="ListBullet"/>
            </w:pPr>
            <w:r w:rsidRPr="00AA1E71">
              <w:t>contribute to maintaining safety of other work group members</w:t>
            </w:r>
          </w:p>
          <w:p w:rsidR="00000000" w:rsidRPr="00AA1E71" w:rsidP="00AA1E71">
            <w:pPr>
              <w:pStyle w:val="ListBullet"/>
            </w:pPr>
            <w:r w:rsidRPr="00AA1E71">
              <w:t xml:space="preserve">establish issues affecting safety of self and other </w:t>
            </w:r>
            <w:r w:rsidRPr="00AA1E71">
              <w:t xml:space="preserve">personnel by identifying hazards and assessing risks, and by liaising with </w:t>
            </w:r>
            <w:r w:rsidRPr="00AA1E71">
              <w:t>others at the scene</w:t>
            </w:r>
          </w:p>
          <w:p w:rsidR="00000000" w:rsidRPr="00AA1E71" w:rsidP="00AA1E71">
            <w:pPr>
              <w:pStyle w:val="ListBullet"/>
            </w:pPr>
            <w:r w:rsidRPr="00AA1E71">
              <w:t>participate in assessment, which may be as a member of a team or as part of an interagency exercise</w:t>
            </w:r>
          </w:p>
          <w:p w:rsidR="00000000" w:rsidP="00AA1E71">
            <w:pPr>
              <w:pStyle w:val="ListBullet"/>
              <w:rPr>
                <w:lang w:val="en-NZ"/>
              </w:rPr>
            </w:pPr>
            <w:r w:rsidRPr="00AA1E71">
              <w:t>work with others in a team situation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E71" w:rsidP="00AA1E71">
            <w:pPr>
              <w:pStyle w:val="ListBullet"/>
            </w:pPr>
            <w:r w:rsidRPr="00AA1E71">
              <w:t xml:space="preserve">apply </w:t>
            </w:r>
            <w:r w:rsidRPr="00AA1E71">
              <w:t>techniques for removing public from scene</w:t>
            </w:r>
          </w:p>
          <w:p w:rsidR="00000000" w:rsidRPr="00AA1E71" w:rsidP="00AA1E71">
            <w:pPr>
              <w:pStyle w:val="ListBullet"/>
            </w:pPr>
            <w:r w:rsidRPr="00AA1E71">
              <w:t>assess the scene, which may identify hazards</w:t>
            </w:r>
          </w:p>
          <w:p w:rsidR="00000000" w:rsidRPr="00AA1E71" w:rsidP="00AA1E71">
            <w:pPr>
              <w:pStyle w:val="ListBullet"/>
            </w:pPr>
            <w:r w:rsidRPr="00AA1E71">
              <w:t>identify and communicate additional or specific resource requirements</w:t>
            </w:r>
          </w:p>
          <w:p w:rsidR="00000000" w:rsidRPr="00AA1E71" w:rsidP="00AA1E71">
            <w:pPr>
              <w:pStyle w:val="ListBullet"/>
            </w:pPr>
            <w:r w:rsidRPr="00AA1E71">
              <w:t>monitor treatment to changes in condition of the casualty and/or environment</w:t>
            </w:r>
          </w:p>
          <w:p w:rsidR="00000000" w:rsidRPr="00AA1E71" w:rsidP="00AA1E71">
            <w:pPr>
              <w:pStyle w:val="ListBullet"/>
            </w:pPr>
            <w:r w:rsidRPr="00AA1E71">
              <w:t>rectify hazardous situations where possible and report and/or record them according to organisation's policies and procedures</w:t>
            </w:r>
          </w:p>
          <w:p w:rsidR="00000000" w:rsidRPr="00AA1E71" w:rsidP="00AA1E71">
            <w:pPr>
              <w:pStyle w:val="ListBullet"/>
            </w:pPr>
            <w:r w:rsidRPr="00AA1E71">
              <w:t>seek expert advice</w:t>
            </w:r>
          </w:p>
          <w:p w:rsidR="00000000" w:rsidP="00AA1E71">
            <w:pPr>
              <w:pStyle w:val="ListBullet"/>
              <w:rPr>
                <w:lang w:val="en-NZ"/>
              </w:rPr>
            </w:pPr>
            <w:r w:rsidRPr="00AA1E71">
              <w:t>undertake visual inspections, plan reviews, recognise hazard warnings, interview others at scene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rPr>
                <w:rStyle w:val="SpecialBold"/>
              </w:rPr>
              <w:t>Initiative an</w:t>
            </w:r>
            <w:r w:rsidRPr="00AA1E71">
              <w:rPr>
                <w:rStyle w:val="SpecialBold"/>
              </w:rPr>
              <w:t>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E71" w:rsidP="00AA1E71">
            <w:pPr>
              <w:pStyle w:val="ListBullet"/>
            </w:pPr>
            <w:r w:rsidRPr="00AA1E71">
              <w:t>assist work group members in danger in accordance with standard operating procedures, ensuring personal safety is maintained</w:t>
            </w:r>
          </w:p>
          <w:p w:rsidR="00000000" w:rsidRPr="00AA1E71" w:rsidP="00AA1E71">
            <w:pPr>
              <w:pStyle w:val="ListBullet"/>
            </w:pPr>
            <w:r w:rsidRPr="00AA1E71">
              <w:t>immediately report changes in situation and/or conditions to designated person</w:t>
            </w:r>
          </w:p>
          <w:p w:rsidR="00000000" w:rsidRPr="00AA1E71" w:rsidP="00AA1E71">
            <w:pPr>
              <w:pStyle w:val="ListBullet"/>
            </w:pPr>
            <w:r w:rsidRPr="00AA1E71">
              <w:t>monitor and assess treatment, and appr</w:t>
            </w:r>
            <w:r w:rsidRPr="00AA1E71">
              <w:t>opriately amend the management plan in response to changes in condition of the casualty and/or environment</w:t>
            </w:r>
          </w:p>
          <w:p w:rsidR="00000000" w:rsidRPr="00AA1E71" w:rsidP="00AA1E71">
            <w:pPr>
              <w:pStyle w:val="ListBullet"/>
            </w:pPr>
            <w:r w:rsidRPr="00AA1E71">
              <w:t xml:space="preserve">understand that working environment may be hazardous and unpredictable </w:t>
            </w:r>
          </w:p>
          <w:p w:rsidR="00000000" w:rsidRPr="00AA1E71" w:rsidP="00AA1E71">
            <w:pPr>
              <w:pStyle w:val="ListBullet"/>
            </w:pPr>
            <w:r w:rsidRPr="00AA1E71">
              <w:t>undertake initial assessment of extent and nature of emergency care required</w:t>
            </w:r>
          </w:p>
        </w:tc>
      </w:tr>
    </w:tbl>
    <w:p w:rsidR="00000000" w:rsidRPr="00AA1E71" w:rsidP="00AA1E71">
      <w:pPr>
        <w:pStyle w:val="BodyText"/>
      </w:pPr>
    </w:p>
    <w:p w:rsidR="00000000" w:rsidRPr="00AA1E71" w:rsidP="00AA1E71">
      <w:pPr>
        <w:pStyle w:val="AllowPageBreak"/>
      </w:pPr>
    </w:p>
    <w:p w:rsidR="00000000" w:rsidRPr="00AA1E71" w:rsidP="00AA1E71">
      <w:pPr>
        <w:pStyle w:val="Heading1"/>
      </w:pPr>
      <w:bookmarkStart w:id="7" w:name="O_52857"/>
      <w:bookmarkEnd w:id="7"/>
      <w:r w:rsidRPr="00AA1E71">
        <w:t>Packaging Rules</w:t>
      </w:r>
    </w:p>
    <w:p w:rsidR="00000000" w:rsidRPr="00AA1E71" w:rsidP="00AA1E71">
      <w:pPr>
        <w:pStyle w:val="BodyText"/>
      </w:pPr>
      <w:r w:rsidRPr="00AA1E71">
        <w:rPr>
          <w:rStyle w:val="SpecialBold"/>
        </w:rPr>
        <w:t>Qualification Requirement</w:t>
      </w:r>
      <w:r w:rsidRPr="00AA1E71">
        <w:t xml:space="preserve">: </w:t>
      </w:r>
      <w:r w:rsidRPr="00AA1E71">
        <w:rPr>
          <w:rStyle w:val="SpecialBold"/>
        </w:rPr>
        <w:t>12 units</w:t>
      </w:r>
    </w:p>
    <w:p w:rsidR="00000000" w:rsidRPr="00AA1E71" w:rsidP="00AA1E71">
      <w:pPr>
        <w:pStyle w:val="BodyText"/>
      </w:pPr>
      <w:r w:rsidRPr="00AA1E71">
        <w:rPr>
          <w:rStyle w:val="SpecialBold"/>
        </w:rPr>
        <w:t>All 5 core units plus at least 1 Group A elective unit plus 6 Group A or Group B elective units</w:t>
      </w:r>
    </w:p>
    <w:p w:rsidR="00000000" w:rsidRPr="00AA1E71" w:rsidP="00AA1E71">
      <w:pPr>
        <w:pStyle w:val="BodyText"/>
      </w:pPr>
      <w:r w:rsidRPr="00AA1E71">
        <w:t xml:space="preserve">Where a pre-requisite unit is attached to an elective unit it is identified by this symbol </w:t>
      </w:r>
      <w:r w:rsidRPr="00AA1E71">
        <w:t>∟</w:t>
      </w:r>
      <w:r w:rsidRPr="00AA1E71">
        <w:t>.</w:t>
      </w:r>
    </w:p>
    <w:p w:rsidR="00000000" w:rsidRPr="00AA1E71" w:rsidP="00AA1E71">
      <w:pPr>
        <w:pStyle w:val="BodyText"/>
      </w:pPr>
      <w:r w:rsidRPr="00AA1E71">
        <w:t>The pre-requisite units attached to any of the elective units must be undertaken and are additional to the number of elective units required for the qualification.</w:t>
      </w:r>
    </w:p>
    <w:p w:rsidR="00000000" w:rsidRPr="00AA1E71" w:rsidP="00AA1E71">
      <w:pPr>
        <w:pStyle w:val="BodyText"/>
      </w:pPr>
      <w:r w:rsidRPr="00AA1E71">
        <w:t>The Group B elective units may be taken from the elective units listed below and may incl</w:t>
      </w:r>
      <w:r w:rsidRPr="00AA1E71">
        <w:t>ude 2 units taken from this Training Package, any other endorsed Training Package or any state/territory accredited qualification where the unit is in a qualification at the same level or a higher level.</w:t>
      </w:r>
    </w:p>
    <w:p w:rsidR="00000000" w:rsidRPr="00AA1E71" w:rsidP="00AA1E71">
      <w:pPr>
        <w:pStyle w:val="BodyText"/>
      </w:pPr>
      <w:r w:rsidRPr="00AA1E71">
        <w:rPr>
          <w:rStyle w:val="SpecialBold"/>
        </w:rPr>
        <w:t>Pathways into the qualification and pathways from th</w:t>
      </w:r>
      <w:r w:rsidRPr="00AA1E71">
        <w:rPr>
          <w:rStyle w:val="SpecialBold"/>
        </w:rPr>
        <w:t>e qualification</w:t>
      </w:r>
    </w:p>
    <w:p w:rsidR="00000000" w:rsidRPr="00AA1E71" w:rsidP="00AA1E71">
      <w:pPr>
        <w:pStyle w:val="BodyText"/>
      </w:pPr>
      <w:r w:rsidRPr="00AA1E71">
        <w:t xml:space="preserve">Within the SES sector, pathways into and from qualifications are based on organisational requirements and capabilities, as well as the requirement to meet unit of competency pre-requisites. </w:t>
      </w:r>
    </w:p>
    <w:p w:rsidR="00000000" w:rsidRPr="00AA1E71" w:rsidP="00AA1E7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478"/>
        <w:gridCol w:w="509"/>
      </w:tblGrid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E71" w:rsidP="00AA1E71">
            <w:pPr>
              <w:pStyle w:val="BodyText"/>
            </w:pPr>
            <w:r w:rsidRPr="00AA1E71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rPr>
                <w:rStyle w:val="SpecialBold"/>
              </w:rPr>
              <w:t>Core Units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PUALAW001B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Protect and preserv</w:t>
            </w:r>
            <w:r w:rsidRPr="00AA1E71">
              <w:t>e incident scene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PUAOHS002B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Maintain safety at an incident scene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PUAOPE013A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Operate communications systems and equipment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PUAOPE014A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Navigate to an incident in a vehicle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HLTFA301B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Apply first aid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E71" w:rsidP="00AA1E71">
            <w:pPr>
              <w:pStyle w:val="BodyText"/>
            </w:pPr>
            <w:r w:rsidRPr="00AA1E71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rPr>
                <w:rStyle w:val="SpecialBold"/>
              </w:rPr>
              <w:t>Elective Units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rPr>
                <w:rStyle w:val="SpecialBold"/>
              </w:rPr>
              <w:t>Group A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PUASAR024A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E71" w:rsidP="00AA1E71">
            <w:pPr>
              <w:pStyle w:val="BodyText"/>
            </w:pPr>
            <w:r w:rsidRPr="00AA1E71">
              <w:t>Undertake road crash rescue</w:t>
            </w:r>
          </w:p>
          <w:p w:rsidR="00000000" w:rsidRPr="00AA1E71" w:rsidP="00AA1E71">
            <w:pPr>
              <w:pStyle w:val="BodyText"/>
            </w:pPr>
            <w:r w:rsidRPr="00AA1E71">
              <w:t>∟</w:t>
            </w:r>
            <w:r w:rsidRPr="00AA1E71">
              <w:t xml:space="preserve"> PUAEME002B Manage injuries at emergency incident</w:t>
            </w:r>
          </w:p>
          <w:p w:rsidR="00000000" w:rsidRPr="00AA1E71" w:rsidP="00AA1E71">
            <w:pPr>
              <w:pStyle w:val="BodyText"/>
            </w:pPr>
            <w:r w:rsidRPr="00AA1E71">
              <w:t>OR</w:t>
            </w:r>
          </w:p>
          <w:p w:rsidR="00000000" w:rsidRPr="00AA1E71" w:rsidP="00AA1E71">
            <w:pPr>
              <w:pStyle w:val="BodyText"/>
            </w:pPr>
            <w:r w:rsidRPr="00AA1E71">
              <w:t>∟</w:t>
            </w:r>
            <w:r w:rsidRPr="00AA1E71">
              <w:t xml:space="preserve"> HLTFA301B Apply first aid</w:t>
            </w:r>
          </w:p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∟</w:t>
            </w:r>
            <w:r w:rsidRPr="00AA1E71">
              <w:t xml:space="preserve"> PUASAR022A Participate in a rescue operation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PUASAR027A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Undertake land search rescue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PUASAR028A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E71" w:rsidP="00AA1E71">
            <w:pPr>
              <w:pStyle w:val="BodyText"/>
            </w:pPr>
            <w:r w:rsidRPr="00AA1E71">
              <w:t>Undertake rescue from a partial structural collapse</w:t>
            </w:r>
          </w:p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∟</w:t>
            </w:r>
            <w:r w:rsidRPr="00AA1E71">
              <w:t xml:space="preserve"> PUASAR023A Participate in an urban search and rescue Category 1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PUASAR032A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E71" w:rsidP="00AA1E71">
            <w:pPr>
              <w:pStyle w:val="BodyText"/>
            </w:pPr>
            <w:r w:rsidRPr="00AA1E71">
              <w:t>Undertake vertical rescue</w:t>
            </w:r>
          </w:p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∟</w:t>
            </w:r>
            <w:r w:rsidRPr="00AA1E71">
              <w:t xml:space="preserve"> PUASAR022A Participate in a rescue operation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PUASES008A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Undertake storm and water damage operat</w:t>
            </w:r>
            <w:r w:rsidRPr="00AA1E71">
              <w:t>ions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PUASES009A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Undertake inland floodboat operations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PUASES013A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E71" w:rsidP="00AA1E71">
            <w:pPr>
              <w:pStyle w:val="BodyText"/>
            </w:pPr>
            <w:r w:rsidRPr="00AA1E71">
              <w:t>Undertake storm and water damage operations performed at heights</w:t>
            </w:r>
          </w:p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∟</w:t>
            </w:r>
            <w:r w:rsidRPr="00AA1E71">
              <w:t xml:space="preserve"> PUASES008A Undertake storm and water damage operations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PUASES014A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E71" w:rsidP="00AA1E71">
            <w:pPr>
              <w:pStyle w:val="BodyText"/>
            </w:pPr>
            <w:r w:rsidRPr="00AA1E71">
              <w:t>Apply flood and fast moving water safety techniques</w:t>
            </w:r>
          </w:p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∟</w:t>
            </w:r>
            <w:r w:rsidRPr="00AA1E71">
              <w:t xml:space="preserve"> HLTFA301B Apply first aid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PUASES015A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Operate over-snow vehicle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PUASES016A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Apply snowcraft skills when performing search operations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PUAVEH001B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Drive vehicles under operational conditions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rPr>
                <w:rStyle w:val="SpecialBold"/>
              </w:rPr>
              <w:t>Group B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PUAAMS001B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Work in an aviation environment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PUAAMS002B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Search as a member of an air search team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PUAAMS003B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Conduct stores dropping operations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PUACOM002B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Provide services to clients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PUACOM003B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Manage information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PUACOM005B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Foster a positive organisational image in the community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PUAEMR005B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Design and manage activities which exercise elements of emergency management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PUALAW002B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Conduct initial investigation at incident scene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PUALAW003B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Give evidence in judicial or quasi-judicial setting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PUAMAN002B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Administer work group resources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PUAOPE</w:t>
            </w:r>
            <w:r w:rsidRPr="00AA1E71">
              <w:t>012A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Control a Level 1 incident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PUAOPE015A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Conduct briefings and debriefings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PUASES010A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E71" w:rsidP="00AA1E71">
            <w:pPr>
              <w:pStyle w:val="BodyText"/>
            </w:pPr>
            <w:r w:rsidRPr="00AA1E71">
              <w:t>Plan, activate and maintain a communications network</w:t>
            </w:r>
          </w:p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∟</w:t>
            </w:r>
            <w:r w:rsidRPr="00AA1E71">
              <w:t xml:space="preserve"> PUAOPE013A Operate communications systems and equipment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PUASES012A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Work as a team member in an emergency operations centre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PUATEA002B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Work autonomously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FPICOT2239A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Trim and cut felled trees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FPIFGM3204A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Fall trees manually (intermediate)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FPIFGM3205A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Fall trees manually (advanced)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HLTFA404A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Apply advanced resuscitation techniques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TAADEL301C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Provide training through instruction and demonstration of work skills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For the purposes of gaining a qualification the following three units count as one unit*: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TAAASS401C *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Plan and organise assessment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TAAASS301B *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Contribute to assessment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OR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TAAASS402C *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Assess competence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TAAASS404B *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E71">
            <w:pPr>
              <w:pStyle w:val="BodyText"/>
              <w:rPr>
                <w:lang w:val="en-NZ"/>
              </w:rPr>
            </w:pPr>
            <w:r w:rsidRPr="00AA1E71">
              <w:t>Participate in assessment validation</w:t>
            </w:r>
          </w:p>
        </w:tc>
      </w:tr>
      <w:tr w:rsidTr="00AE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E71" w:rsidP="00AA1E71">
            <w:pPr>
              <w:pStyle w:val="BodyText"/>
            </w:pPr>
          </w:p>
          <w:p w:rsidR="00000000" w:rsidRPr="00AA1E71" w:rsidP="00AA1E71">
            <w:pPr>
              <w:pStyle w:val="BodyText"/>
            </w:pPr>
            <w:r w:rsidRPr="00AA1E71">
              <w:rPr>
                <w:rStyle w:val="SpecialBold"/>
              </w:rPr>
              <w:t>NOTES</w:t>
            </w:r>
          </w:p>
          <w:p w:rsidR="00000000" w:rsidRPr="00AA1E71" w:rsidP="00AA1E71">
            <w:pPr>
              <w:pStyle w:val="BodyText"/>
            </w:pPr>
            <w:r w:rsidRPr="00AA1E71">
              <w:t>HLT unit been imported from the HLT07 Health Training Package.</w:t>
            </w:r>
          </w:p>
          <w:p w:rsidR="00000000" w:rsidRPr="00AA1E71" w:rsidP="00AA1E71">
            <w:pPr>
              <w:pStyle w:val="BodyText"/>
            </w:pPr>
            <w:r w:rsidRPr="00AA1E71">
              <w:t>FPI units have been imported from the FPI05 Forest and Forest Products Training Package.</w:t>
            </w:r>
          </w:p>
          <w:p w:rsidR="00000000" w:rsidRPr="00AA1E71" w:rsidP="00AA1E71">
            <w:pPr>
              <w:pStyle w:val="BodyText"/>
            </w:pPr>
            <w:r w:rsidRPr="00AA1E71">
              <w:t>TAA units have been imported from the TAA04 Training and Assessment Training Package.</w:t>
            </w:r>
          </w:p>
          <w:p w:rsidR="00000000" w:rsidRPr="00AA1E71" w:rsidP="00AA1E71">
            <w:pPr>
              <w:pStyle w:val="BodyText"/>
            </w:pPr>
          </w:p>
          <w:p w:rsidR="00000000" w:rsidRPr="00AA1E71" w:rsidP="00AA1E71">
            <w:pPr>
              <w:pStyle w:val="BodyText"/>
            </w:pPr>
            <w:r w:rsidRPr="00AA1E71">
              <w:t>Information about customising PUA00 Public Safety Training Package qualification</w:t>
            </w:r>
            <w:r w:rsidRPr="00AA1E71">
              <w:t xml:space="preserve">s is on page </w:t>
            </w:r>
            <w:r w:rsidRPr="00AA1E71">
              <w:rPr>
                <w:rStyle w:val="Underline"/>
              </w:rPr>
              <w:t>12</w:t>
            </w:r>
            <w:r w:rsidRPr="00AA1E71">
              <w:t>.</w:t>
            </w:r>
          </w:p>
          <w:p w:rsidR="00000000" w:rsidRPr="00AA1E71">
            <w:pPr>
              <w:pStyle w:val="BodyText"/>
              <w:keepNext w:val="0"/>
              <w:keepLines w:val="0"/>
              <w:contextualSpacing w:val="0"/>
            </w:pPr>
          </w:p>
        </w:tc>
      </w:tr>
    </w:tbl>
    <w:p w:rsidR="00000000" w:rsidRPr="00AA1E71" w:rsidP="00AA1E71">
      <w:pPr>
        <w:pStyle w:val="BodyText"/>
      </w:pPr>
    </w:p>
    <w:p w:rsidR="00000000" w:rsidRPr="00AA1E71" w:rsidP="00AA1E71"/>
    <w:sectPr w:rsidSect="00AA1E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E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E3A26" w:rsidP="00AE3A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E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26" w:rsidP="00AA1E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3A26" w:rsidP="00AA1E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E3A26" w:rsidP="00AA1E7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E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E3A26" w:rsidP="00AE3A2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E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26" w:rsidP="00AA1E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PUA30410 Certificate III in Public Safety (SES Rescue)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E3A26" w:rsidP="00AA1E7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B4D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70BB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A1E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E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E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E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E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E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E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E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E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E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E71"/>
  </w:style>
  <w:style w:type="character" w:customStyle="1" w:styleId="Heading1Char">
    <w:name w:val="Heading 1 Char"/>
    <w:basedOn w:val="DefaultParagraphFont"/>
    <w:link w:val="Heading1"/>
    <w:rsid w:val="00AA1E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E7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E7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A1E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E7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A1E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1E71"/>
    <w:rPr>
      <w:b/>
      <w:spacing w:val="0"/>
    </w:rPr>
  </w:style>
  <w:style w:type="paragraph" w:styleId="Header">
    <w:name w:val="header"/>
    <w:basedOn w:val="Normal"/>
    <w:link w:val="HeaderChar"/>
    <w:rsid w:val="00AA1E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E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A1E7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A1E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AA1E71"/>
    <w:rPr>
      <w:u w:val="single"/>
    </w:rPr>
  </w:style>
  <w:style w:type="character" w:customStyle="1" w:styleId="Heading2Char">
    <w:name w:val="Heading 2 Char"/>
    <w:basedOn w:val="DefaultParagraphFont"/>
    <w:link w:val="Heading2"/>
    <w:rsid w:val="00AA1E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E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E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E7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A1E7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A1E7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A1E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E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E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E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E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A1E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E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E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1E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1E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1E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E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E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1E7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1E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E7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A1E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E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E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E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E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1E71"/>
    <w:rPr>
      <w:i/>
    </w:rPr>
  </w:style>
  <w:style w:type="paragraph" w:styleId="Caption">
    <w:name w:val="caption"/>
    <w:basedOn w:val="BodyText"/>
    <w:next w:val="Normal"/>
    <w:qFormat/>
    <w:rsid w:val="00AA1E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E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E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E71"/>
  </w:style>
  <w:style w:type="paragraph" w:styleId="TableofFigures">
    <w:name w:val="table of figures"/>
    <w:basedOn w:val="Normal"/>
    <w:next w:val="Normal"/>
    <w:semiHidden/>
    <w:rsid w:val="00AA1E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E71"/>
    <w:pPr>
      <w:numPr>
        <w:numId w:val="10"/>
      </w:numPr>
    </w:pPr>
  </w:style>
  <w:style w:type="character" w:customStyle="1" w:styleId="WingdingSymbols">
    <w:name w:val="Wingding Symbols"/>
    <w:rsid w:val="00AA1E71"/>
    <w:rPr>
      <w:rFonts w:ascii="Wingdings" w:hAnsi="Wingdings"/>
    </w:rPr>
  </w:style>
  <w:style w:type="paragraph" w:customStyle="1" w:styleId="TableHeading">
    <w:name w:val="Table Heading"/>
    <w:basedOn w:val="HeadingBase"/>
    <w:rsid w:val="00AA1E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E71"/>
    <w:rPr>
      <w:color w:val="0033CC"/>
      <w:u w:val="none"/>
    </w:rPr>
  </w:style>
  <w:style w:type="paragraph" w:customStyle="1" w:styleId="BodyTextRight">
    <w:name w:val="Body Text Right"/>
    <w:basedOn w:val="BodyText"/>
    <w:rsid w:val="00AA1E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E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E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E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E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E7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A1E71"/>
    <w:rPr>
      <w:sz w:val="32"/>
    </w:rPr>
  </w:style>
  <w:style w:type="paragraph" w:customStyle="1" w:styleId="HeadingProcedure">
    <w:name w:val="Heading Procedure"/>
    <w:basedOn w:val="HeadingBase"/>
    <w:next w:val="Normal"/>
    <w:rsid w:val="00AA1E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E71"/>
    <w:pPr>
      <w:spacing w:before="60" w:after="60"/>
    </w:pPr>
  </w:style>
  <w:style w:type="paragraph" w:styleId="ListContinue">
    <w:name w:val="List Continue"/>
    <w:basedOn w:val="List"/>
    <w:rsid w:val="00AA1E71"/>
    <w:pPr>
      <w:ind w:firstLine="0"/>
    </w:pPr>
  </w:style>
  <w:style w:type="paragraph" w:customStyle="1" w:styleId="ListNote">
    <w:name w:val="List Note"/>
    <w:basedOn w:val="List"/>
    <w:rsid w:val="00AA1E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E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E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E71"/>
    <w:rPr>
      <w:rFonts w:ascii="Courier New" w:hAnsi="Courier New"/>
    </w:rPr>
  </w:style>
  <w:style w:type="paragraph" w:customStyle="1" w:styleId="NoteBullet">
    <w:name w:val="Note Bullet"/>
    <w:basedOn w:val="Note"/>
    <w:rsid w:val="00AA1E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E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E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E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E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1E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E7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A1E71"/>
    <w:rPr>
      <w:b/>
      <w:smallCaps/>
    </w:rPr>
  </w:style>
  <w:style w:type="paragraph" w:customStyle="1" w:styleId="TableListNumber">
    <w:name w:val="Table List Number"/>
    <w:basedOn w:val="ListNumber"/>
    <w:rsid w:val="00AA1E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E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E71"/>
    <w:pPr>
      <w:numPr>
        <w:numId w:val="8"/>
      </w:numPr>
    </w:pPr>
  </w:style>
  <w:style w:type="paragraph" w:customStyle="1" w:styleId="ListAlpha2">
    <w:name w:val="List Alpha 2"/>
    <w:basedOn w:val="List2"/>
    <w:rsid w:val="00AA1E71"/>
    <w:pPr>
      <w:numPr>
        <w:numId w:val="7"/>
      </w:numPr>
    </w:pPr>
  </w:style>
  <w:style w:type="paragraph" w:styleId="List2">
    <w:name w:val="List 2"/>
    <w:basedOn w:val="BodyText"/>
    <w:rsid w:val="00AA1E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E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E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E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1E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E71"/>
    <w:pPr>
      <w:numPr>
        <w:numId w:val="2"/>
      </w:numPr>
    </w:pPr>
  </w:style>
  <w:style w:type="paragraph" w:styleId="ListBullet5">
    <w:name w:val="List Bullet 5"/>
    <w:basedOn w:val="List5"/>
    <w:rsid w:val="00AA1E71"/>
    <w:pPr>
      <w:numPr>
        <w:numId w:val="3"/>
      </w:numPr>
    </w:pPr>
  </w:style>
  <w:style w:type="paragraph" w:styleId="ListContinue2">
    <w:name w:val="List Continue 2"/>
    <w:basedOn w:val="List2"/>
    <w:rsid w:val="00AA1E71"/>
    <w:pPr>
      <w:ind w:firstLine="0"/>
    </w:pPr>
  </w:style>
  <w:style w:type="paragraph" w:styleId="ListContinue3">
    <w:name w:val="List Continue 3"/>
    <w:basedOn w:val="List3"/>
    <w:rsid w:val="00AA1E71"/>
    <w:pPr>
      <w:ind w:left="1021" w:firstLine="0"/>
    </w:pPr>
  </w:style>
  <w:style w:type="paragraph" w:styleId="ListContinue4">
    <w:name w:val="List Continue 4"/>
    <w:basedOn w:val="List4"/>
    <w:rsid w:val="00AA1E71"/>
    <w:pPr>
      <w:ind w:firstLine="0"/>
    </w:pPr>
  </w:style>
  <w:style w:type="paragraph" w:styleId="ListContinue5">
    <w:name w:val="List Continue 5"/>
    <w:basedOn w:val="List5"/>
    <w:rsid w:val="00AA1E71"/>
    <w:pPr>
      <w:ind w:firstLine="0"/>
    </w:pPr>
  </w:style>
  <w:style w:type="paragraph" w:styleId="ListNumber3">
    <w:name w:val="List Number 3"/>
    <w:basedOn w:val="List3"/>
    <w:rsid w:val="00AA1E71"/>
    <w:pPr>
      <w:numPr>
        <w:numId w:val="4"/>
      </w:numPr>
    </w:pPr>
  </w:style>
  <w:style w:type="paragraph" w:styleId="ListNumber4">
    <w:name w:val="List Number 4"/>
    <w:basedOn w:val="List4"/>
    <w:rsid w:val="00AA1E71"/>
    <w:pPr>
      <w:numPr>
        <w:numId w:val="5"/>
      </w:numPr>
    </w:pPr>
  </w:style>
  <w:style w:type="paragraph" w:styleId="ListNumber5">
    <w:name w:val="List Number 5"/>
    <w:basedOn w:val="List5"/>
    <w:rsid w:val="00AA1E71"/>
    <w:pPr>
      <w:numPr>
        <w:numId w:val="6"/>
      </w:numPr>
    </w:pPr>
  </w:style>
  <w:style w:type="paragraph" w:styleId="BlockText">
    <w:name w:val="Block Text"/>
    <w:basedOn w:val="Normal"/>
    <w:rsid w:val="00AA1E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E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E71"/>
    <w:rPr>
      <w:sz w:val="16"/>
      <w:vertAlign w:val="superscript"/>
    </w:rPr>
  </w:style>
  <w:style w:type="character" w:customStyle="1" w:styleId="Symbols">
    <w:name w:val="Symbols"/>
    <w:basedOn w:val="DefaultParagraphFont"/>
    <w:rsid w:val="00AA1E71"/>
    <w:rPr>
      <w:rFonts w:ascii="Symbol" w:hAnsi="Symbol"/>
    </w:rPr>
  </w:style>
  <w:style w:type="character" w:customStyle="1" w:styleId="MenuOptions">
    <w:name w:val="Menu Options"/>
    <w:basedOn w:val="DefaultParagraphFont"/>
    <w:rsid w:val="00AA1E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E71"/>
    <w:rPr>
      <w:b/>
    </w:rPr>
  </w:style>
  <w:style w:type="character" w:customStyle="1" w:styleId="Underlined">
    <w:name w:val="Underlined"/>
    <w:basedOn w:val="DefaultParagraphFont"/>
    <w:rsid w:val="00AA1E71"/>
    <w:rPr>
      <w:u w:val="single"/>
    </w:rPr>
  </w:style>
  <w:style w:type="paragraph" w:customStyle="1" w:styleId="TableBodyTextRight">
    <w:name w:val="Table Body Text Right"/>
    <w:basedOn w:val="TableBodyText"/>
    <w:rsid w:val="00AA1E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E71"/>
    <w:rPr>
      <w:sz w:val="18"/>
    </w:rPr>
  </w:style>
  <w:style w:type="paragraph" w:customStyle="1" w:styleId="BodySmallRight">
    <w:name w:val="Body Small Right"/>
    <w:basedOn w:val="BodyTextRight"/>
    <w:rsid w:val="00AA1E71"/>
    <w:rPr>
      <w:sz w:val="18"/>
      <w:szCs w:val="18"/>
    </w:rPr>
  </w:style>
  <w:style w:type="paragraph" w:customStyle="1" w:styleId="MarginEdition">
    <w:name w:val="Margin Edition"/>
    <w:basedOn w:val="MarginNote"/>
    <w:rsid w:val="00AA1E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E71"/>
    <w:rPr>
      <w:sz w:val="2"/>
      <w:szCs w:val="2"/>
    </w:rPr>
  </w:style>
  <w:style w:type="character" w:customStyle="1" w:styleId="Small">
    <w:name w:val="Small"/>
    <w:basedOn w:val="DefaultParagraphFont"/>
    <w:rsid w:val="00AA1E71"/>
    <w:rPr>
      <w:sz w:val="16"/>
    </w:rPr>
  </w:style>
  <w:style w:type="paragraph" w:customStyle="1" w:styleId="WideTable">
    <w:name w:val="Wide Table"/>
    <w:basedOn w:val="Normal"/>
    <w:rsid w:val="00AA1E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E71"/>
  </w:style>
  <w:style w:type="paragraph" w:styleId="Quote">
    <w:name w:val="Quote"/>
    <w:basedOn w:val="Heading1"/>
    <w:link w:val="QuoteChar"/>
    <w:qFormat/>
    <w:rsid w:val="00AA1E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E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E71"/>
    <w:pPr>
      <w:pageBreakBefore/>
    </w:pPr>
  </w:style>
  <w:style w:type="paragraph" w:customStyle="1" w:styleId="Border">
    <w:name w:val="Border"/>
    <w:basedOn w:val="Normal"/>
    <w:qFormat/>
    <w:rsid w:val="00AA1E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E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E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E7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A1E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E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E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E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E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AA1E71"/>
    <w:rPr>
      <w:b/>
      <w:i/>
      <w:u w:val="none"/>
    </w:rPr>
  </w:style>
  <w:style w:type="paragraph" w:styleId="BalloonText">
    <w:name w:val="Balloon Text"/>
    <w:basedOn w:val="Normal"/>
    <w:link w:val="BalloonTextChar"/>
    <w:rsid w:val="00AA1E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E7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A1E7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E7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963</Words>
  <Characters>5896</Characters>
  <Application>Microsoft Office Word</Application>
  <DocSecurity>0</DocSecurity>
  <Lines>228</Lines>
  <Paragraphs>158</Paragraphs>
  <ScaleCrop>false</ScaleCrop>
  <Company>Author-it Software Corporation Ltd.</Company>
  <LinksUpToDate>false</LinksUpToDate>
  <CharactersWithSpaces>6725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PUA30410 Certificate III in Public Safety (SES Rescue)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2012-05-27T07:16:00Z</dcterms:created>
  <dcterms:modified xsi:type="dcterms:W3CDTF">2012-05-27T07:16:00Z</dcterms:modified>
</cp:coreProperties>
</file>