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697" w:rsidP="008E46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PUA20410 Certificate II in Public Safety (SES Rescue)</w:t>
      </w:r>
      <w:r>
        <w:fldChar w:fldCharType="end"/>
      </w:r>
    </w:p>
    <w:p w:rsidR="008E4697" w:rsidP="008E4697">
      <w:pPr>
        <w:pStyle w:val="Version"/>
        <w:sectPr w:rsidSect="00D616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1663" w:rsidP="00D61663">
      <w:pPr>
        <w:pStyle w:val="SuperHeading"/>
      </w:pPr>
      <w:r w:rsidRPr="00D61663">
        <w:t>PUA20410 Certificate II in Public Safety (SES Rescue)</w:t>
      </w:r>
    </w:p>
    <w:p w:rsidR="00000000" w:rsidRPr="00D61663" w:rsidP="00D61663">
      <w:pPr>
        <w:pStyle w:val="Heading1"/>
      </w:pPr>
      <w:bookmarkStart w:id="1" w:name="O_52755"/>
      <w:bookmarkEnd w:id="1"/>
      <w:r w:rsidRPr="00D61663">
        <w:t>Modification History</w:t>
      </w:r>
    </w:p>
    <w:p w:rsidR="00000000" w:rsidRPr="00D61663" w:rsidP="00D61663">
      <w:pPr>
        <w:pStyle w:val="BodyText"/>
      </w:pPr>
      <w:r w:rsidRPr="00D61663">
        <w:t>Not applicable.</w:t>
      </w:r>
    </w:p>
    <w:p w:rsidR="00000000" w:rsidRPr="00D61663" w:rsidP="00D61663">
      <w:pPr>
        <w:pStyle w:val="AllowPageBreak"/>
      </w:pPr>
    </w:p>
    <w:p w:rsidR="00000000" w:rsidRPr="00D61663" w:rsidP="00D61663">
      <w:pPr>
        <w:pStyle w:val="Heading1"/>
      </w:pPr>
      <w:bookmarkStart w:id="2" w:name="O_52756"/>
      <w:bookmarkEnd w:id="2"/>
      <w:r w:rsidRPr="00D61663">
        <w:t>Description</w:t>
      </w:r>
    </w:p>
    <w:p w:rsidR="00000000" w:rsidRPr="00D61663" w:rsidP="00D61663">
      <w:pPr>
        <w:pStyle w:val="BodyText"/>
      </w:pPr>
      <w:r w:rsidRPr="00D61663">
        <w:t>Not applicable.</w:t>
      </w:r>
    </w:p>
    <w:p w:rsidR="00000000" w:rsidRPr="00D61663" w:rsidP="00D61663">
      <w:pPr>
        <w:pStyle w:val="AllowPageBreak"/>
      </w:pPr>
    </w:p>
    <w:p w:rsidR="00000000" w:rsidRPr="00D61663" w:rsidP="00D61663">
      <w:pPr>
        <w:pStyle w:val="Heading1"/>
      </w:pPr>
      <w:bookmarkStart w:id="3" w:name="O_52757"/>
      <w:bookmarkEnd w:id="3"/>
      <w:r w:rsidRPr="00D61663">
        <w:t>Pathways Information</w:t>
      </w:r>
    </w:p>
    <w:p w:rsidR="00000000" w:rsidRPr="00D61663" w:rsidP="00D61663">
      <w:pPr>
        <w:pStyle w:val="BodyText"/>
      </w:pPr>
      <w:r w:rsidRPr="00D61663">
        <w:t>Not applicable.</w:t>
      </w:r>
    </w:p>
    <w:p w:rsidR="00000000" w:rsidRPr="00D61663" w:rsidP="00D61663">
      <w:pPr>
        <w:pStyle w:val="AllowPageBreak"/>
      </w:pPr>
    </w:p>
    <w:p w:rsidR="00000000" w:rsidRPr="00D61663" w:rsidP="00D61663">
      <w:pPr>
        <w:pStyle w:val="Heading1"/>
      </w:pPr>
      <w:bookmarkStart w:id="4" w:name="O_52758"/>
      <w:bookmarkEnd w:id="4"/>
      <w:r w:rsidRPr="00D61663">
        <w:t>Licensing/Regulatory Information</w:t>
      </w:r>
    </w:p>
    <w:p w:rsidR="00000000" w:rsidRPr="00D61663" w:rsidP="00D61663">
      <w:pPr>
        <w:pStyle w:val="BodyText"/>
      </w:pPr>
      <w:r w:rsidRPr="00D61663">
        <w:t>Not ap</w:t>
      </w:r>
      <w:r w:rsidRPr="00D61663">
        <w:t>plicable.</w:t>
      </w:r>
    </w:p>
    <w:p w:rsidR="00000000" w:rsidRPr="00D61663" w:rsidP="00D61663">
      <w:pPr>
        <w:pStyle w:val="AllowPageBreak"/>
      </w:pPr>
    </w:p>
    <w:p w:rsidR="00000000" w:rsidRPr="00D61663" w:rsidP="00D61663">
      <w:pPr>
        <w:pStyle w:val="Heading1"/>
      </w:pPr>
      <w:bookmarkStart w:id="5" w:name="O_52759"/>
      <w:bookmarkEnd w:id="5"/>
      <w:r w:rsidRPr="00D61663">
        <w:t>Entry Requirements</w:t>
      </w:r>
    </w:p>
    <w:p w:rsidR="00000000" w:rsidRPr="00D61663" w:rsidP="00D61663">
      <w:pPr>
        <w:pStyle w:val="BodyText"/>
      </w:pPr>
      <w:r w:rsidRPr="00D61663">
        <w:t>Not applicable.</w:t>
      </w:r>
    </w:p>
    <w:p w:rsidR="00000000" w:rsidRPr="00D61663" w:rsidP="00D61663">
      <w:pPr>
        <w:pStyle w:val="AllowPageBreak"/>
      </w:pPr>
    </w:p>
    <w:p w:rsidR="00000000" w:rsidRPr="00D61663" w:rsidP="00D61663">
      <w:pPr>
        <w:pStyle w:val="Heading1"/>
      </w:pPr>
      <w:bookmarkStart w:id="6" w:name="O_52760"/>
      <w:bookmarkEnd w:id="6"/>
      <w:r w:rsidRPr="00D61663">
        <w:t>Employability Skills Summary</w:t>
      </w:r>
    </w:p>
    <w:p w:rsidR="00000000" w:rsidRPr="00D61663" w:rsidP="00D61663">
      <w:pPr>
        <w:pStyle w:val="BodyText"/>
      </w:pPr>
      <w:r w:rsidRPr="00D61663">
        <w:rPr>
          <w:rStyle w:val="SpecialBold"/>
        </w:rPr>
        <w:t>Employability Skills Summary for PUA20410 Certificate II in Public Safety</w:t>
      </w:r>
      <w:r w:rsidRPr="00D61663">
        <w:t xml:space="preserve"> (</w:t>
      </w:r>
      <w:r w:rsidRPr="00D61663">
        <w:rPr>
          <w:rStyle w:val="SpecialBold"/>
        </w:rPr>
        <w:t>SES Rescue</w:t>
      </w:r>
      <w:r w:rsidRPr="00D61663">
        <w:t>)</w:t>
      </w:r>
    </w:p>
    <w:p w:rsidR="00000000" w:rsidRPr="00D61663" w:rsidP="00D61663">
      <w:pPr>
        <w:pStyle w:val="BodyText"/>
      </w:pPr>
      <w:r w:rsidRPr="00D61663">
        <w:t xml:space="preserve">Employability Skills are part of a unit of competency. </w:t>
      </w:r>
    </w:p>
    <w:p w:rsidR="00000000" w:rsidRPr="00D61663" w:rsidP="00D61663">
      <w:pPr>
        <w:pStyle w:val="BodyText"/>
      </w:pPr>
      <w:r w:rsidRPr="00D61663">
        <w:t>Employability Skills statements from a selection of units of competency from the PUA20410 Certificate II in Public Safety (SES Rescue) have been reproduced in the table below.</w:t>
      </w:r>
    </w:p>
    <w:p w:rsidR="00000000" w:rsidRPr="00D61663" w:rsidP="00D61663">
      <w:pPr>
        <w:pStyle w:val="BodyText"/>
      </w:pPr>
      <w:r w:rsidRPr="00D61663">
        <w:t>This table provides an example of Employability Skills for the qualification bec</w:t>
      </w:r>
      <w:r w:rsidRPr="00D61663">
        <w:t>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63" w:rsidP="00D61663">
            <w:pPr>
              <w:pStyle w:val="BodyText"/>
            </w:pPr>
            <w:r w:rsidRPr="00D61663">
              <w:t xml:space="preserve">Public Safety qualifications have core units (which must be achieved) and elective units (where there is a choice of units which must be achieved) </w:t>
            </w:r>
            <w:r w:rsidRPr="00D61663">
              <w:t>so different Employability Skills Summaries are possible within the one qualification, depending on the package of core units and chosen elective units.</w:t>
            </w:r>
          </w:p>
          <w:p w:rsidR="00000000" w:rsidRPr="00D61663" w:rsidP="00D61663">
            <w:pPr>
              <w:pStyle w:val="BodyText"/>
            </w:pPr>
            <w:r w:rsidRPr="00D61663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rPr>
                <w:rStyle w:val="SpecialBold"/>
              </w:rPr>
              <w:t>Employability Skills Statement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63" w:rsidP="00D61663">
            <w:pPr>
              <w:pStyle w:val="ListBullet"/>
            </w:pPr>
            <w:r w:rsidRPr="00D61663">
              <w:t>anticipate hazards and associated ri</w:t>
            </w:r>
            <w:r w:rsidRPr="00D61663">
              <w:t>sks and discuss these with rescue team members</w:t>
            </w:r>
          </w:p>
          <w:p w:rsidR="00000000" w:rsidRPr="00D61663" w:rsidP="00D61663">
            <w:pPr>
              <w:pStyle w:val="ListBullet"/>
            </w:pPr>
            <w:r w:rsidRPr="00D61663">
              <w:t>communicate techniques, which may include nationally agreed hazard marking systems, relevant legislative and regulatory requirements</w:t>
            </w:r>
          </w:p>
          <w:p w:rsidR="00000000" w:rsidRPr="00D61663" w:rsidP="00D61663">
            <w:pPr>
              <w:pStyle w:val="ListBullet"/>
            </w:pPr>
            <w:r w:rsidRPr="00D61663">
              <w:t>conduct rescue procedures in accordance with the supervisor's instructions</w:t>
            </w:r>
          </w:p>
          <w:p w:rsidR="00000000" w:rsidRPr="00D61663" w:rsidP="00D61663">
            <w:pPr>
              <w:pStyle w:val="ListBullet"/>
            </w:pPr>
            <w:r w:rsidRPr="00D61663">
              <w:t>identify hazards and report results to the supervisor</w:t>
            </w:r>
          </w:p>
          <w:p w:rsidR="00000000" w:rsidRPr="00D61663" w:rsidP="00D61663">
            <w:pPr>
              <w:pStyle w:val="ListBullet"/>
            </w:pPr>
            <w:r w:rsidRPr="00D61663">
              <w:t>interpret Material Safety Data Sheets</w:t>
            </w:r>
          </w:p>
          <w:p w:rsidR="00000000" w:rsidRPr="00D61663" w:rsidP="00D61663">
            <w:pPr>
              <w:pStyle w:val="ListBullet"/>
            </w:pPr>
            <w:r w:rsidRPr="00D61663">
              <w:t>maintain communication with other team members using appropriate techniques and terminology</w:t>
            </w:r>
          </w:p>
          <w:p w:rsidR="00000000" w:rsidRPr="00D61663" w:rsidP="00D61663">
            <w:pPr>
              <w:pStyle w:val="ListBullet"/>
            </w:pPr>
            <w:r w:rsidRPr="00D61663">
              <w:t>participate in operational debriefing and complete documentation</w:t>
            </w:r>
          </w:p>
          <w:p w:rsidR="00000000" w:rsidRPr="00D61663" w:rsidP="00D61663">
            <w:pPr>
              <w:pStyle w:val="ListBullet"/>
            </w:pPr>
            <w:r w:rsidRPr="00D61663">
              <w:t xml:space="preserve">report </w:t>
            </w:r>
            <w:r w:rsidRPr="00D61663">
              <w:t>to the supervisor the need for additional personnel and/or specialist equipment</w:t>
            </w:r>
          </w:p>
          <w:p w:rsidR="00000000" w:rsidP="00D61663">
            <w:pPr>
              <w:pStyle w:val="ListBullet"/>
              <w:rPr>
                <w:lang w:val="en-NZ"/>
              </w:rPr>
            </w:pPr>
            <w:r w:rsidRPr="00D61663">
              <w:t>report, which may include operational documentation procedures for reporting injuries and accidents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63" w:rsidP="00D61663">
            <w:pPr>
              <w:pStyle w:val="ListBullet"/>
            </w:pPr>
            <w:r w:rsidRPr="00D61663">
              <w:t>contribute to team activities</w:t>
            </w:r>
          </w:p>
          <w:p w:rsidR="00000000" w:rsidRPr="00D61663" w:rsidP="00D61663">
            <w:pPr>
              <w:pStyle w:val="ListBullet"/>
            </w:pPr>
            <w:r w:rsidRPr="00D61663">
              <w:t>make contributions to participative</w:t>
            </w:r>
            <w:r w:rsidRPr="00D61663">
              <w:t xml:space="preserve"> arrangements in the workplace within organisational procedures and scope of responsibilities and competencies</w:t>
            </w:r>
          </w:p>
          <w:p w:rsidR="00000000" w:rsidRPr="00D61663" w:rsidP="00D61663">
            <w:pPr>
              <w:pStyle w:val="ListBullet"/>
            </w:pPr>
            <w:r w:rsidRPr="00D61663">
              <w:t>participate in group discussions and informal meetings</w:t>
            </w:r>
          </w:p>
          <w:p w:rsidR="00000000" w:rsidRPr="00D61663" w:rsidP="00D61663">
            <w:pPr>
              <w:pStyle w:val="ListBullet"/>
            </w:pPr>
            <w:r w:rsidRPr="00D61663">
              <w:t>participate in rescue operations as a member of a rescue team</w:t>
            </w:r>
          </w:p>
          <w:p w:rsidR="00000000" w:rsidRPr="00D61663" w:rsidP="00D61663">
            <w:pPr>
              <w:pStyle w:val="ListBullet"/>
            </w:pPr>
            <w:r w:rsidRPr="00D61663">
              <w:t>recognise, where identified,</w:t>
            </w:r>
            <w:r w:rsidRPr="00D61663">
              <w:t xml:space="preserve"> signs and symptoms of operational stress in self and others and report these to relevant personnel</w:t>
            </w:r>
          </w:p>
          <w:p w:rsidR="00000000" w:rsidRPr="00D61663" w:rsidP="00D61663">
            <w:pPr>
              <w:pStyle w:val="ListBullet"/>
            </w:pPr>
            <w:r w:rsidRPr="00D61663">
              <w:t>understand small group dynamics</w:t>
            </w:r>
          </w:p>
          <w:p w:rsidR="00000000" w:rsidRPr="00D61663" w:rsidP="00D61663">
            <w:pPr>
              <w:pStyle w:val="ListBullet"/>
            </w:pPr>
            <w:r w:rsidRPr="00D61663">
              <w:t>work cooperatively with personnel from other organisations</w:t>
            </w:r>
          </w:p>
          <w:p w:rsidR="00000000" w:rsidP="00D61663">
            <w:pPr>
              <w:pStyle w:val="ListBullet"/>
              <w:rPr>
                <w:lang w:val="en-NZ"/>
              </w:rPr>
            </w:pPr>
            <w:r w:rsidRPr="00D61663">
              <w:t>work with others in a team situation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63" w:rsidP="00D61663">
            <w:pPr>
              <w:pStyle w:val="ListBullet"/>
            </w:pPr>
            <w:r w:rsidRPr="00D61663">
              <w:t>minimise or control hazards and environmental conditions</w:t>
            </w:r>
          </w:p>
          <w:p w:rsidR="00000000" w:rsidRPr="00D61663" w:rsidP="00D61663">
            <w:pPr>
              <w:pStyle w:val="ListBullet"/>
            </w:pPr>
            <w:r w:rsidRPr="00D61663">
              <w:t>provide emergency care pending the arrival of appropriately qualified personnel</w:t>
            </w:r>
          </w:p>
          <w:p w:rsidR="00000000" w:rsidRPr="00D61663" w:rsidP="00D61663">
            <w:pPr>
              <w:pStyle w:val="ListBullet"/>
            </w:pPr>
            <w:r w:rsidRPr="00D61663">
              <w:t>read and interpret maps</w:t>
            </w:r>
          </w:p>
          <w:p w:rsidR="00000000" w:rsidRPr="00D61663" w:rsidP="00D61663">
            <w:pPr>
              <w:pStyle w:val="ListBullet"/>
            </w:pPr>
            <w:r w:rsidRPr="00D61663">
              <w:t>recognise and resolve problems and conflict</w:t>
            </w:r>
          </w:p>
          <w:p w:rsidR="00000000" w:rsidP="00D61663">
            <w:pPr>
              <w:pStyle w:val="ListBullet"/>
              <w:rPr>
                <w:lang w:val="en-NZ"/>
              </w:rPr>
            </w:pPr>
            <w:r w:rsidRPr="00D61663">
              <w:t>recognise hazards in the work area, rectify them wh</w:t>
            </w:r>
            <w:r w:rsidRPr="00D61663">
              <w:t>ere possible, and report them to designated personnel according to workplace procedures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63" w:rsidP="00D61663">
            <w:pPr>
              <w:pStyle w:val="ListBullet"/>
            </w:pPr>
            <w:r w:rsidRPr="00D61663">
              <w:t>raise occupational health and safety issues with designated personnel in accordance with workplace procedures and relevant occupational heal</w:t>
            </w:r>
            <w:r w:rsidRPr="00D61663">
              <w:t xml:space="preserve">th and safety legislation </w:t>
            </w:r>
          </w:p>
          <w:p w:rsidR="00000000" w:rsidP="00D61663">
            <w:pPr>
              <w:pStyle w:val="ListBullet"/>
              <w:rPr>
                <w:lang w:val="en-NZ"/>
              </w:rPr>
            </w:pPr>
            <w:r w:rsidRPr="00D61663">
              <w:t>use improvised techniques where there is limited access to equipment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63" w:rsidP="00D61663">
            <w:pPr>
              <w:pStyle w:val="ListBullet"/>
            </w:pPr>
            <w:r w:rsidRPr="00D61663">
              <w:t>assess work load</w:t>
            </w:r>
          </w:p>
          <w:p w:rsidR="00000000" w:rsidRPr="00D61663" w:rsidP="00D61663">
            <w:pPr>
              <w:pStyle w:val="ListBullet"/>
            </w:pPr>
            <w:r w:rsidRPr="00D61663">
              <w:t>identify factors affecting work requirements, assess the impact and take appropriate action to ensure work requirements are met</w:t>
            </w:r>
          </w:p>
          <w:p w:rsidR="00000000" w:rsidRPr="00D61663" w:rsidP="00D61663">
            <w:pPr>
              <w:pStyle w:val="ListBullet"/>
            </w:pPr>
            <w:r w:rsidRPr="00D61663">
              <w:t>identify hazards and assess risks</w:t>
            </w:r>
          </w:p>
          <w:p w:rsidR="00000000" w:rsidRPr="00D61663" w:rsidP="00D61663">
            <w:pPr>
              <w:pStyle w:val="ListBullet"/>
            </w:pPr>
            <w:r w:rsidRPr="00D61663">
              <w:t>open and prepare the operations centre by activating communications systems, and accessing app</w:t>
            </w:r>
            <w:r w:rsidRPr="00D61663">
              <w:t>ropriate plans and directories in accordance with unit standing operating procedures</w:t>
            </w:r>
          </w:p>
          <w:p w:rsidR="00000000" w:rsidRPr="00D61663" w:rsidP="00D61663">
            <w:pPr>
              <w:pStyle w:val="ListBullet"/>
            </w:pPr>
            <w:r w:rsidRPr="00D61663">
              <w:t>prepare and respond to rescues</w:t>
            </w:r>
          </w:p>
          <w:p w:rsidR="00000000" w:rsidP="00D61663">
            <w:pPr>
              <w:pStyle w:val="ListBullet"/>
              <w:rPr>
                <w:lang w:val="en-NZ"/>
              </w:rPr>
            </w:pPr>
            <w:r w:rsidRPr="00D61663">
              <w:t>set priorities within allocated timeframes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63" w:rsidP="00D61663">
            <w:pPr>
              <w:pStyle w:val="ListBullet"/>
            </w:pPr>
            <w:r w:rsidRPr="00D61663">
              <w:t>conduct oneself at all times in accordance with organisation's policies, proced</w:t>
            </w:r>
            <w:r w:rsidRPr="00D61663">
              <w:t>ures and standards</w:t>
            </w:r>
          </w:p>
          <w:p w:rsidR="00000000" w:rsidRPr="00D61663" w:rsidP="00D61663">
            <w:pPr>
              <w:pStyle w:val="ListBullet"/>
            </w:pPr>
            <w:r w:rsidRPr="00D61663">
              <w:t>manage own work</w:t>
            </w:r>
          </w:p>
          <w:p w:rsidR="00000000" w:rsidRPr="00D61663" w:rsidP="00D61663">
            <w:pPr>
              <w:pStyle w:val="ListBullet"/>
            </w:pPr>
            <w:r w:rsidRPr="00D61663">
              <w:t>monitor own work</w:t>
            </w:r>
          </w:p>
          <w:p w:rsidR="00000000" w:rsidRPr="00D61663" w:rsidP="00D61663">
            <w:pPr>
              <w:pStyle w:val="ListBullet"/>
            </w:pPr>
            <w:r w:rsidRPr="00D61663">
              <w:t>observe designated dress codes</w:t>
            </w:r>
          </w:p>
          <w:p w:rsidR="00000000" w:rsidRPr="00D61663" w:rsidP="00D61663">
            <w:pPr>
              <w:pStyle w:val="ListBullet"/>
            </w:pPr>
            <w:r w:rsidRPr="00D61663">
              <w:t>participate in programs to ensure level of expertise meets organisation's requirements</w:t>
            </w:r>
          </w:p>
          <w:p w:rsidR="00000000" w:rsidRPr="00D61663" w:rsidP="00D61663">
            <w:pPr>
              <w:pStyle w:val="ListBullet"/>
            </w:pPr>
            <w:r w:rsidRPr="00D61663">
              <w:t xml:space="preserve">recognise and manage signs of personal stress </w:t>
            </w:r>
          </w:p>
          <w:p w:rsidR="00000000" w:rsidRPr="00D61663" w:rsidP="00D61663">
            <w:pPr>
              <w:pStyle w:val="ListBullet"/>
            </w:pPr>
            <w:r w:rsidRPr="00D61663">
              <w:t>recognise level of well being necessary to perform work effectively</w:t>
            </w:r>
          </w:p>
          <w:p w:rsidR="00000000" w:rsidP="00D61663">
            <w:pPr>
              <w:pStyle w:val="ListBullet"/>
              <w:rPr>
                <w:lang w:val="en-NZ"/>
              </w:rPr>
            </w:pPr>
            <w:r w:rsidRPr="00D61663">
              <w:t>recognise personal capabilities and limitations and refer them to the supervisor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63" w:rsidP="00D61663">
            <w:pPr>
              <w:pStyle w:val="ListBullet"/>
            </w:pPr>
            <w:r w:rsidRPr="00D61663">
              <w:t>access workplace information</w:t>
            </w:r>
          </w:p>
          <w:p w:rsidR="00000000" w:rsidRPr="00D61663" w:rsidP="00D61663">
            <w:pPr>
              <w:pStyle w:val="ListBullet"/>
            </w:pPr>
            <w:r w:rsidRPr="00D61663">
              <w:t>clarify workplace information where necessary</w:t>
            </w:r>
          </w:p>
          <w:p w:rsidR="00000000" w:rsidRPr="00D61663" w:rsidP="00D61663">
            <w:pPr>
              <w:pStyle w:val="ListBullet"/>
            </w:pPr>
            <w:r w:rsidRPr="00D61663">
              <w:t>identify training and</w:t>
            </w:r>
            <w:r w:rsidRPr="00D61663">
              <w:t xml:space="preserve"> development needs relevant to the area of work in conjunction with the supervisor and follow up with relevant personnel</w:t>
            </w:r>
          </w:p>
          <w:p w:rsidR="00000000" w:rsidRPr="00D61663" w:rsidP="00D61663">
            <w:pPr>
              <w:pStyle w:val="ListBullet"/>
            </w:pPr>
            <w:r w:rsidRPr="00D61663">
              <w:t>maintain current required licences and certificates</w:t>
            </w:r>
          </w:p>
          <w:p w:rsidR="00000000" w:rsidP="00D61663">
            <w:pPr>
              <w:pStyle w:val="ListBullet"/>
              <w:rPr>
                <w:lang w:val="en-NZ"/>
              </w:rPr>
            </w:pPr>
            <w:r w:rsidRPr="00D61663">
              <w:t>participate in programs to ensure level of expertise meets organisation's requireme</w:t>
            </w:r>
            <w:r w:rsidRPr="00D61663">
              <w:t>nts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63" w:rsidP="00D61663">
            <w:pPr>
              <w:pStyle w:val="ListBullet"/>
            </w:pPr>
            <w:r w:rsidRPr="00D61663">
              <w:t>identify appropriate rescue equipment</w:t>
            </w:r>
          </w:p>
          <w:p w:rsidR="00000000" w:rsidRPr="00D61663" w:rsidP="00D61663">
            <w:pPr>
              <w:pStyle w:val="ListBullet"/>
            </w:pPr>
            <w:r w:rsidRPr="00D61663">
              <w:t xml:space="preserve">operate first aid equipment </w:t>
            </w:r>
          </w:p>
          <w:p w:rsidR="00000000" w:rsidRPr="00D61663" w:rsidP="00D61663">
            <w:pPr>
              <w:pStyle w:val="ListBullet"/>
            </w:pPr>
            <w:r w:rsidRPr="00D61663">
              <w:t>select appropriate rescue equipment</w:t>
            </w:r>
          </w:p>
          <w:p w:rsidR="00000000" w:rsidRPr="00D61663" w:rsidP="00D61663">
            <w:pPr>
              <w:pStyle w:val="ListBullet"/>
            </w:pPr>
            <w:r w:rsidRPr="00D61663">
              <w:t xml:space="preserve">use communication technology if relevant to workplace requirements </w:t>
            </w:r>
          </w:p>
          <w:p w:rsidR="00000000" w:rsidRPr="00D61663" w:rsidP="00D61663">
            <w:pPr>
              <w:pStyle w:val="ListBullet"/>
            </w:pPr>
            <w:r w:rsidRPr="00D61663">
              <w:t>use information technology effectively</w:t>
            </w:r>
          </w:p>
        </w:tc>
      </w:tr>
    </w:tbl>
    <w:p w:rsidR="00000000" w:rsidRPr="00D61663" w:rsidP="00D61663">
      <w:pPr>
        <w:pStyle w:val="BodyText"/>
      </w:pPr>
    </w:p>
    <w:p w:rsidR="00000000" w:rsidRPr="00D61663" w:rsidP="00D61663">
      <w:pPr>
        <w:pStyle w:val="AllowPageBreak"/>
      </w:pPr>
    </w:p>
    <w:p w:rsidR="00000000" w:rsidRPr="00D61663" w:rsidP="00D61663">
      <w:pPr>
        <w:pStyle w:val="Heading1"/>
      </w:pPr>
      <w:bookmarkStart w:id="7" w:name="O_52761"/>
      <w:bookmarkEnd w:id="7"/>
      <w:r w:rsidRPr="00D61663">
        <w:t>Packaging Rules</w:t>
      </w:r>
    </w:p>
    <w:p w:rsidR="00000000" w:rsidRPr="00D61663" w:rsidP="00D61663">
      <w:pPr>
        <w:pStyle w:val="BodyText"/>
      </w:pPr>
      <w:r w:rsidRPr="00D61663">
        <w:rPr>
          <w:rStyle w:val="SpecialBold"/>
        </w:rPr>
        <w:t>Qualification Requirement</w:t>
      </w:r>
      <w:r w:rsidRPr="00D61663">
        <w:t xml:space="preserve">: </w:t>
      </w:r>
      <w:r w:rsidRPr="00D61663">
        <w:rPr>
          <w:rStyle w:val="SpecialBold"/>
        </w:rPr>
        <w:t>7 units</w:t>
      </w:r>
    </w:p>
    <w:p w:rsidR="00000000" w:rsidRPr="00D61663" w:rsidP="00D61663">
      <w:pPr>
        <w:pStyle w:val="BodyText"/>
      </w:pPr>
      <w:r w:rsidRPr="00D61663">
        <w:rPr>
          <w:rStyle w:val="SpecialBold"/>
        </w:rPr>
        <w:t>All 6 core units plus 1 elective unit from the list below</w:t>
      </w:r>
    </w:p>
    <w:p w:rsidR="00000000" w:rsidRPr="00D61663" w:rsidP="00D61663">
      <w:pPr>
        <w:pStyle w:val="BodyText"/>
      </w:pPr>
      <w:r w:rsidRPr="00D61663">
        <w:t xml:space="preserve">Where a pre-requisite unit is attached to an elective unit it is identified by this symbol </w:t>
      </w:r>
      <w:r w:rsidRPr="00D61663">
        <w:t>∟</w:t>
      </w:r>
      <w:r w:rsidRPr="00D61663">
        <w:t>.</w:t>
      </w:r>
    </w:p>
    <w:p w:rsidR="00000000" w:rsidRPr="00D61663" w:rsidP="00D61663">
      <w:pPr>
        <w:pStyle w:val="BodyText"/>
      </w:pPr>
      <w:r w:rsidRPr="00D61663">
        <w:t>The pre-requisite units attached to any of the electi</w:t>
      </w:r>
      <w:r w:rsidRPr="00D61663">
        <w:t>ve units must be undertaken and are additional to the number of elective units required for the qualification.</w:t>
      </w:r>
    </w:p>
    <w:p w:rsidR="00000000" w:rsidRPr="00D61663" w:rsidP="00D61663">
      <w:pPr>
        <w:pStyle w:val="BodyText"/>
      </w:pPr>
      <w:r w:rsidRPr="00D61663">
        <w:rPr>
          <w:rStyle w:val="SpecialBold"/>
        </w:rPr>
        <w:t>Pathways into the qualification and pathways from the qualification</w:t>
      </w:r>
    </w:p>
    <w:p w:rsidR="00000000" w:rsidRPr="00D61663" w:rsidP="00D61663">
      <w:pPr>
        <w:pStyle w:val="BodyText"/>
      </w:pPr>
      <w:r w:rsidRPr="00D61663">
        <w:t>Within the SES sector, pathways into and from qualifications are based on org</w:t>
      </w:r>
      <w:r w:rsidRPr="00D61663">
        <w:t>anisational requirements and capabilities, as well as the requirement to meet unit of competency pre-requisites.</w:t>
      </w:r>
    </w:p>
    <w:p w:rsidR="00000000" w:rsidRPr="00D61663" w:rsidP="00D61663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9"/>
        <w:gridCol w:w="509"/>
      </w:tblGrid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63" w:rsidP="00D61663">
            <w:pPr>
              <w:pStyle w:val="BodyText"/>
            </w:pPr>
            <w:r w:rsidRPr="00D61663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rPr>
                <w:rStyle w:val="SpecialBold"/>
              </w:rPr>
              <w:t>Core Units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PUACOM001C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Communicate in the workplace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PUAOHS001C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Follow defined occupational health and safety policies and procedures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PUASAR022A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63" w:rsidP="00D61663">
            <w:pPr>
              <w:pStyle w:val="BodyText"/>
            </w:pPr>
            <w:r w:rsidRPr="00D61663">
              <w:t>Participate in a rescue operation</w:t>
            </w:r>
          </w:p>
          <w:p w:rsidR="00000000" w:rsidRPr="00D61663" w:rsidP="00D61663">
            <w:pPr>
              <w:pStyle w:val="BodyText"/>
            </w:pPr>
            <w:r w:rsidRPr="00D61663">
              <w:t>∟</w:t>
            </w:r>
            <w:r w:rsidRPr="00D61663">
              <w:t xml:space="preserve"> PUAEME001B Provide emergency care</w:t>
            </w:r>
          </w:p>
          <w:p w:rsidR="00000000" w:rsidRPr="00D61663" w:rsidP="00D61663">
            <w:pPr>
              <w:pStyle w:val="BodyText"/>
            </w:pPr>
            <w:r w:rsidRPr="00D61663">
              <w:t>OR</w:t>
            </w:r>
          </w:p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∟</w:t>
            </w:r>
            <w:r w:rsidRPr="00D61663">
              <w:t xml:space="preserve"> HLTFA201A Provide basic emergency life support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PUATEA001B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Work in a team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PUATEA004D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Work effectively in a public safety organisation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HLTFA201A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Provide basic emergency life support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63" w:rsidP="00D61663">
            <w:pPr>
              <w:pStyle w:val="BodyText"/>
            </w:pPr>
            <w:r w:rsidRPr="00D61663">
              <w:rPr>
                <w:rStyle w:val="SpecialBold"/>
              </w:rPr>
              <w:t>Code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rPr>
                <w:rStyle w:val="SpecialBold"/>
              </w:rPr>
              <w:t>Elective Units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FPICOT2239A</w:t>
            </w:r>
          </w:p>
        </w:tc>
        <w:tc>
          <w:tcPr>
            <w:tcW w:w="698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Trim and cut felled trees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PUACOM002B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Provide services to clients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PUAEQU001B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Prepare, maintain and test response equipment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PUALAW001B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Protect and preserve incident scene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PUAOPE013A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Operate communications systems and equipment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PUAOPE014A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Navigate to an incident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PUASAR008B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Search as a member of a land search team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PUASES008A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Undertake storm and water damage operations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PUASES012A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Work as a team member in an emergency operations centre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PUAVEH001B</w:t>
            </w:r>
          </w:p>
        </w:tc>
        <w:tc>
          <w:tcPr>
            <w:tcW w:w="698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663">
            <w:pPr>
              <w:pStyle w:val="BodyText"/>
              <w:rPr>
                <w:lang w:val="en-NZ"/>
              </w:rPr>
            </w:pPr>
            <w:r w:rsidRPr="00D61663">
              <w:t>Drive vehicles under operational conditions</w:t>
            </w:r>
          </w:p>
        </w:tc>
      </w:tr>
      <w:tr w:rsidTr="008E46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663" w:rsidP="00D61663">
            <w:pPr>
              <w:pStyle w:val="BodyText"/>
            </w:pPr>
          </w:p>
          <w:p w:rsidR="00000000" w:rsidRPr="00D61663" w:rsidP="00D61663">
            <w:pPr>
              <w:pStyle w:val="BodyText"/>
            </w:pPr>
            <w:r w:rsidRPr="00D61663">
              <w:rPr>
                <w:rStyle w:val="SpecialBold"/>
              </w:rPr>
              <w:t>NOTES</w:t>
            </w:r>
          </w:p>
          <w:p w:rsidR="00000000" w:rsidRPr="00D61663" w:rsidP="00D61663">
            <w:pPr>
              <w:pStyle w:val="BodyText"/>
            </w:pPr>
            <w:r w:rsidRPr="00D61663">
              <w:t>FPI unit has been imported from the FPI05 Forest and Forest Products Training Package.</w:t>
            </w:r>
          </w:p>
          <w:p w:rsidR="00000000" w:rsidRPr="00D61663" w:rsidP="00D61663">
            <w:pPr>
              <w:pStyle w:val="BodyText"/>
            </w:pPr>
            <w:r w:rsidRPr="00D61663">
              <w:t>HLT unit has been imported from the HLT07 Health Training Package</w:t>
            </w:r>
          </w:p>
          <w:p w:rsidR="00000000" w:rsidRPr="00D61663" w:rsidP="00D61663">
            <w:pPr>
              <w:pStyle w:val="BodyText"/>
            </w:pPr>
          </w:p>
          <w:p w:rsidR="00000000" w:rsidRPr="00D61663" w:rsidP="00D61663">
            <w:pPr>
              <w:pStyle w:val="BodyText"/>
            </w:pPr>
            <w:r w:rsidRPr="00D61663">
              <w:t xml:space="preserve">Information about customising PUA00 Public Safety Training Package qualifications is on page </w:t>
            </w:r>
            <w:r w:rsidRPr="00D61663">
              <w:rPr>
                <w:rStyle w:val="Underline"/>
              </w:rPr>
              <w:t>12</w:t>
            </w:r>
            <w:r w:rsidRPr="00D61663">
              <w:t>.</w:t>
            </w:r>
          </w:p>
          <w:p w:rsidR="00000000" w:rsidRPr="00D61663" w:rsidP="00D61663">
            <w:pPr>
              <w:pStyle w:val="BodyText"/>
            </w:pPr>
          </w:p>
        </w:tc>
      </w:tr>
    </w:tbl>
    <w:p w:rsidR="00000000" w:rsidRPr="00D61663" w:rsidP="00D61663">
      <w:pPr>
        <w:pStyle w:val="BodyText"/>
      </w:pPr>
    </w:p>
    <w:p w:rsidR="00000000" w:rsidRPr="00D61663" w:rsidP="00D61663"/>
    <w:sectPr w:rsidSect="00D616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4697" w:rsidP="008E46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697" w:rsidP="00D616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4697" w:rsidP="00D616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E4697" w:rsidP="00D6166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4697" w:rsidP="008E469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6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697" w:rsidP="00D616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PUA20410 Certificate II in Public Safety (SES Rescue)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E4697" w:rsidP="00D6166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EA1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F0BB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6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616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6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6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6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6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6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6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6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6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6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663"/>
  </w:style>
  <w:style w:type="character" w:customStyle="1" w:styleId="Heading1Char">
    <w:name w:val="Heading 1 Char"/>
    <w:basedOn w:val="DefaultParagraphFont"/>
    <w:link w:val="Heading1"/>
    <w:rsid w:val="00D616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66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66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616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66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616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1663"/>
    <w:rPr>
      <w:b/>
      <w:spacing w:val="0"/>
    </w:rPr>
  </w:style>
  <w:style w:type="paragraph" w:styleId="Header">
    <w:name w:val="header"/>
    <w:basedOn w:val="Normal"/>
    <w:link w:val="HeaderChar"/>
    <w:rsid w:val="00D616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6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6166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616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D61663"/>
    <w:rPr>
      <w:u w:val="single"/>
    </w:rPr>
  </w:style>
  <w:style w:type="character" w:customStyle="1" w:styleId="Heading2Char">
    <w:name w:val="Heading 2 Char"/>
    <w:basedOn w:val="DefaultParagraphFont"/>
    <w:link w:val="Heading2"/>
    <w:rsid w:val="00D616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6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6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6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66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6166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6166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616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6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6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6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6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616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6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6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6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16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16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6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6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166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16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66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616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6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6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6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6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1663"/>
    <w:rPr>
      <w:i/>
    </w:rPr>
  </w:style>
  <w:style w:type="paragraph" w:styleId="Caption">
    <w:name w:val="caption"/>
    <w:basedOn w:val="BodyText"/>
    <w:next w:val="Normal"/>
    <w:qFormat/>
    <w:rsid w:val="00D616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6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6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663"/>
  </w:style>
  <w:style w:type="paragraph" w:styleId="TableofFigures">
    <w:name w:val="table of figures"/>
    <w:basedOn w:val="Normal"/>
    <w:next w:val="Normal"/>
    <w:semiHidden/>
    <w:rsid w:val="00D616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663"/>
    <w:pPr>
      <w:numPr>
        <w:numId w:val="10"/>
      </w:numPr>
    </w:pPr>
  </w:style>
  <w:style w:type="character" w:customStyle="1" w:styleId="WingdingSymbols">
    <w:name w:val="Wingding Symbols"/>
    <w:rsid w:val="00D61663"/>
    <w:rPr>
      <w:rFonts w:ascii="Wingdings" w:hAnsi="Wingdings"/>
    </w:rPr>
  </w:style>
  <w:style w:type="paragraph" w:customStyle="1" w:styleId="TableHeading">
    <w:name w:val="Table Heading"/>
    <w:basedOn w:val="HeadingBase"/>
    <w:rsid w:val="00D616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663"/>
    <w:rPr>
      <w:color w:val="0033CC"/>
      <w:u w:val="none"/>
    </w:rPr>
  </w:style>
  <w:style w:type="paragraph" w:customStyle="1" w:styleId="BodyTextRight">
    <w:name w:val="Body Text Right"/>
    <w:basedOn w:val="BodyText"/>
    <w:rsid w:val="00D616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6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6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6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6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66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61663"/>
    <w:rPr>
      <w:sz w:val="32"/>
    </w:rPr>
  </w:style>
  <w:style w:type="paragraph" w:customStyle="1" w:styleId="HeadingProcedure">
    <w:name w:val="Heading Procedure"/>
    <w:basedOn w:val="HeadingBase"/>
    <w:next w:val="Normal"/>
    <w:rsid w:val="00D616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663"/>
    <w:pPr>
      <w:spacing w:before="60" w:after="60"/>
    </w:pPr>
  </w:style>
  <w:style w:type="paragraph" w:styleId="ListContinue">
    <w:name w:val="List Continue"/>
    <w:basedOn w:val="List"/>
    <w:rsid w:val="00D61663"/>
    <w:pPr>
      <w:ind w:firstLine="0"/>
    </w:pPr>
  </w:style>
  <w:style w:type="paragraph" w:customStyle="1" w:styleId="ListNote">
    <w:name w:val="List Note"/>
    <w:basedOn w:val="List"/>
    <w:rsid w:val="00D616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6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6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663"/>
    <w:rPr>
      <w:rFonts w:ascii="Courier New" w:hAnsi="Courier New"/>
    </w:rPr>
  </w:style>
  <w:style w:type="paragraph" w:customStyle="1" w:styleId="NoteBullet">
    <w:name w:val="Note Bullet"/>
    <w:basedOn w:val="Note"/>
    <w:rsid w:val="00D616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6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6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6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6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16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66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61663"/>
    <w:rPr>
      <w:b/>
      <w:smallCaps/>
    </w:rPr>
  </w:style>
  <w:style w:type="paragraph" w:customStyle="1" w:styleId="TableListNumber">
    <w:name w:val="Table List Number"/>
    <w:basedOn w:val="ListNumber"/>
    <w:rsid w:val="00D616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6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663"/>
    <w:pPr>
      <w:numPr>
        <w:numId w:val="8"/>
      </w:numPr>
    </w:pPr>
  </w:style>
  <w:style w:type="paragraph" w:customStyle="1" w:styleId="ListAlpha2">
    <w:name w:val="List Alpha 2"/>
    <w:basedOn w:val="List2"/>
    <w:rsid w:val="00D61663"/>
    <w:pPr>
      <w:numPr>
        <w:numId w:val="7"/>
      </w:numPr>
    </w:pPr>
  </w:style>
  <w:style w:type="paragraph" w:styleId="List2">
    <w:name w:val="List 2"/>
    <w:basedOn w:val="BodyText"/>
    <w:rsid w:val="00D616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6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6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6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6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663"/>
    <w:pPr>
      <w:numPr>
        <w:numId w:val="2"/>
      </w:numPr>
    </w:pPr>
  </w:style>
  <w:style w:type="paragraph" w:styleId="ListBullet5">
    <w:name w:val="List Bullet 5"/>
    <w:basedOn w:val="List5"/>
    <w:rsid w:val="00D61663"/>
    <w:pPr>
      <w:numPr>
        <w:numId w:val="3"/>
      </w:numPr>
    </w:pPr>
  </w:style>
  <w:style w:type="paragraph" w:styleId="ListContinue2">
    <w:name w:val="List Continue 2"/>
    <w:basedOn w:val="List2"/>
    <w:rsid w:val="00D61663"/>
    <w:pPr>
      <w:ind w:firstLine="0"/>
    </w:pPr>
  </w:style>
  <w:style w:type="paragraph" w:styleId="ListContinue3">
    <w:name w:val="List Continue 3"/>
    <w:basedOn w:val="List3"/>
    <w:rsid w:val="00D61663"/>
    <w:pPr>
      <w:ind w:left="1021" w:firstLine="0"/>
    </w:pPr>
  </w:style>
  <w:style w:type="paragraph" w:styleId="ListContinue4">
    <w:name w:val="List Continue 4"/>
    <w:basedOn w:val="List4"/>
    <w:rsid w:val="00D61663"/>
    <w:pPr>
      <w:ind w:firstLine="0"/>
    </w:pPr>
  </w:style>
  <w:style w:type="paragraph" w:styleId="ListContinue5">
    <w:name w:val="List Continue 5"/>
    <w:basedOn w:val="List5"/>
    <w:rsid w:val="00D61663"/>
    <w:pPr>
      <w:ind w:firstLine="0"/>
    </w:pPr>
  </w:style>
  <w:style w:type="paragraph" w:styleId="ListNumber3">
    <w:name w:val="List Number 3"/>
    <w:basedOn w:val="List3"/>
    <w:rsid w:val="00D61663"/>
    <w:pPr>
      <w:numPr>
        <w:numId w:val="4"/>
      </w:numPr>
    </w:pPr>
  </w:style>
  <w:style w:type="paragraph" w:styleId="ListNumber4">
    <w:name w:val="List Number 4"/>
    <w:basedOn w:val="List4"/>
    <w:rsid w:val="00D61663"/>
    <w:pPr>
      <w:numPr>
        <w:numId w:val="5"/>
      </w:numPr>
    </w:pPr>
  </w:style>
  <w:style w:type="paragraph" w:styleId="ListNumber5">
    <w:name w:val="List Number 5"/>
    <w:basedOn w:val="List5"/>
    <w:rsid w:val="00D61663"/>
    <w:pPr>
      <w:numPr>
        <w:numId w:val="6"/>
      </w:numPr>
    </w:pPr>
  </w:style>
  <w:style w:type="paragraph" w:styleId="BlockText">
    <w:name w:val="Block Text"/>
    <w:basedOn w:val="Normal"/>
    <w:rsid w:val="00D616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6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663"/>
    <w:rPr>
      <w:sz w:val="16"/>
      <w:vertAlign w:val="superscript"/>
    </w:rPr>
  </w:style>
  <w:style w:type="character" w:customStyle="1" w:styleId="Symbols">
    <w:name w:val="Symbols"/>
    <w:basedOn w:val="DefaultParagraphFont"/>
    <w:rsid w:val="00D61663"/>
    <w:rPr>
      <w:rFonts w:ascii="Symbol" w:hAnsi="Symbol"/>
    </w:rPr>
  </w:style>
  <w:style w:type="character" w:customStyle="1" w:styleId="MenuOptions">
    <w:name w:val="Menu Options"/>
    <w:basedOn w:val="DefaultParagraphFont"/>
    <w:rsid w:val="00D616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663"/>
    <w:rPr>
      <w:b/>
    </w:rPr>
  </w:style>
  <w:style w:type="character" w:customStyle="1" w:styleId="Underlined">
    <w:name w:val="Underlined"/>
    <w:basedOn w:val="DefaultParagraphFont"/>
    <w:rsid w:val="00D61663"/>
    <w:rPr>
      <w:u w:val="single"/>
    </w:rPr>
  </w:style>
  <w:style w:type="paragraph" w:customStyle="1" w:styleId="TableBodyTextRight">
    <w:name w:val="Table Body Text Right"/>
    <w:basedOn w:val="TableBodyText"/>
    <w:rsid w:val="00D616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663"/>
    <w:rPr>
      <w:sz w:val="18"/>
    </w:rPr>
  </w:style>
  <w:style w:type="paragraph" w:customStyle="1" w:styleId="BodySmallRight">
    <w:name w:val="Body Small Right"/>
    <w:basedOn w:val="BodyTextRight"/>
    <w:rsid w:val="00D61663"/>
    <w:rPr>
      <w:sz w:val="18"/>
      <w:szCs w:val="18"/>
    </w:rPr>
  </w:style>
  <w:style w:type="paragraph" w:customStyle="1" w:styleId="MarginEdition">
    <w:name w:val="Margin Edition"/>
    <w:basedOn w:val="MarginNote"/>
    <w:rsid w:val="00D616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663"/>
    <w:rPr>
      <w:sz w:val="2"/>
      <w:szCs w:val="2"/>
    </w:rPr>
  </w:style>
  <w:style w:type="character" w:customStyle="1" w:styleId="Small">
    <w:name w:val="Small"/>
    <w:basedOn w:val="DefaultParagraphFont"/>
    <w:rsid w:val="00D61663"/>
    <w:rPr>
      <w:sz w:val="16"/>
    </w:rPr>
  </w:style>
  <w:style w:type="paragraph" w:customStyle="1" w:styleId="WideTable">
    <w:name w:val="Wide Table"/>
    <w:basedOn w:val="Normal"/>
    <w:rsid w:val="00D616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663"/>
  </w:style>
  <w:style w:type="paragraph" w:styleId="Quote">
    <w:name w:val="Quote"/>
    <w:basedOn w:val="Heading1"/>
    <w:link w:val="QuoteChar"/>
    <w:qFormat/>
    <w:rsid w:val="00D616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6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663"/>
    <w:pPr>
      <w:pageBreakBefore/>
    </w:pPr>
  </w:style>
  <w:style w:type="paragraph" w:customStyle="1" w:styleId="Border">
    <w:name w:val="Border"/>
    <w:basedOn w:val="Normal"/>
    <w:qFormat/>
    <w:rsid w:val="00D616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6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6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66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616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6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6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6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6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D61663"/>
    <w:rPr>
      <w:b/>
      <w:i/>
      <w:u w:val="none"/>
    </w:rPr>
  </w:style>
  <w:style w:type="paragraph" w:styleId="BalloonText">
    <w:name w:val="Balloon Text"/>
    <w:basedOn w:val="Normal"/>
    <w:link w:val="BalloonTextChar"/>
    <w:rsid w:val="00D616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66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6166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66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5587</Characters>
  <Application>Microsoft Office Word</Application>
  <DocSecurity>0</DocSecurity>
  <Lines>200</Lines>
  <Paragraphs>127</Paragraphs>
  <ScaleCrop>false</ScaleCrop>
  <Company>Author-it Software Corporation Ltd.</Company>
  <LinksUpToDate>false</LinksUpToDate>
  <CharactersWithSpaces>6390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PUA20410 Certificate II in Public Safety (SES Rescue)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2012-05-27T07:14:00Z</dcterms:created>
  <dcterms:modified xsi:type="dcterms:W3CDTF">2012-05-27T07:14:00Z</dcterms:modified>
</cp:coreProperties>
</file>