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66A5" w:rsidP="00DB66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PUATEA002 Work autonomously</w:t>
      </w:r>
      <w:r>
        <w:fldChar w:fldCharType="end"/>
      </w:r>
    </w:p>
    <w:p w:rsidR="00DB66A5" w:rsidP="00DB66A5">
      <w:pPr>
        <w:pStyle w:val="Version"/>
        <w:sectPr w:rsidSect="009C55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5BA" w:rsidP="009C55BA">
      <w:pPr>
        <w:pStyle w:val="SuperHeading"/>
      </w:pPr>
      <w:r w:rsidRPr="009C55BA">
        <w:t>PUATEA002 Work autonomously</w:t>
      </w:r>
    </w:p>
    <w:p w:rsidR="00000000" w:rsidRPr="009C55BA" w:rsidP="009C55BA">
      <w:pPr>
        <w:pStyle w:val="Heading1"/>
      </w:pPr>
      <w:bookmarkStart w:id="1" w:name="O_1032618"/>
      <w:bookmarkEnd w:id="1"/>
      <w:r w:rsidRPr="009C55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BodyText"/>
            </w:pPr>
            <w:r w:rsidRPr="009C55BA">
              <w:rPr>
                <w:rStyle w:val="SpecialBold"/>
              </w:rPr>
              <w:t>Release 1.</w:t>
            </w:r>
            <w:r w:rsidRPr="009C55BA">
              <w:t xml:space="preserve"> This is the first release of this unit of competency in the Public Safety Training Package.</w:t>
            </w:r>
          </w:p>
        </w:tc>
      </w:tr>
    </w:tbl>
    <w:p w:rsidR="00DB66A5" w:rsidP="009C55BA">
      <w:pPr>
        <w:pStyle w:val="NoPaddingFontSize1"/>
      </w:pPr>
    </w:p>
    <w:p w:rsidR="00DB66A5" w:rsidP="009C55BA">
      <w:pPr>
        <w:pStyle w:val="NoPaddingFontSize1"/>
      </w:pPr>
    </w:p>
    <w:p w:rsidR="00000000" w:rsidRPr="009C55BA" w:rsidP="009C55BA">
      <w:pPr>
        <w:pStyle w:val="Heading1"/>
      </w:pPr>
      <w:bookmarkStart w:id="2" w:name="O_1032619"/>
      <w:bookmarkEnd w:id="2"/>
      <w:r w:rsidRPr="009C55B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BodyText"/>
            </w:pPr>
            <w:r w:rsidRPr="009C55BA">
              <w:t xml:space="preserve">This unit of competency involves the skills and knowledge required to work as a member of a team, </w:t>
            </w:r>
            <w:r w:rsidRPr="009C55BA">
              <w:t>or as an individual for periods of time without direct supervision, and to mentor and coach either in an operational or nonoperational environment.</w:t>
            </w:r>
          </w:p>
          <w:p w:rsidR="00000000" w:rsidRPr="009C55BA" w:rsidP="009C55BA">
            <w:pPr>
              <w:pStyle w:val="BodyText"/>
            </w:pPr>
            <w:r w:rsidRPr="009C55BA">
              <w:t>The unit applies to personnel working in public safety but is particularly pertinent to new staff seeking to</w:t>
            </w:r>
            <w:r w:rsidRPr="009C55BA">
              <w:t xml:space="preserve"> understand and apply organisational expectations and limits with regards to decision making.</w:t>
            </w:r>
          </w:p>
          <w:p w:rsidR="00000000" w:rsidRPr="009C55BA" w:rsidP="009C55BA">
            <w:pPr>
              <w:pStyle w:val="BodyText"/>
            </w:pPr>
            <w:r w:rsidRPr="009C55BA">
              <w:t>No licensing, legislative or certification requirements apply to this unit at the time of publication.</w:t>
            </w:r>
          </w:p>
        </w:tc>
      </w:tr>
    </w:tbl>
    <w:p w:rsidR="00000000" w:rsidRPr="009C55BA" w:rsidP="009C55BA">
      <w:pPr>
        <w:pStyle w:val="NoPaddingFontSize1"/>
      </w:pPr>
    </w:p>
    <w:p w:rsidR="00000000" w:rsidRPr="009C55BA" w:rsidP="009C55BA">
      <w:pPr>
        <w:pStyle w:val="AllowPageBreak"/>
      </w:pPr>
    </w:p>
    <w:p w:rsidR="00000000" w:rsidRPr="009C55BA" w:rsidP="009C55BA">
      <w:pPr>
        <w:pStyle w:val="Heading1"/>
      </w:pPr>
      <w:bookmarkStart w:id="3" w:name="O_1032620"/>
      <w:bookmarkEnd w:id="3"/>
      <w:r w:rsidRPr="009C55B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BodyText"/>
            </w:pPr>
            <w:r w:rsidRPr="009C55BA">
              <w:t xml:space="preserve">The fire sector is </w:t>
            </w:r>
            <w:r w:rsidRPr="009C55BA">
              <w:t>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9C55BA" w:rsidP="009C55BA">
            <w:pPr>
              <w:pStyle w:val="BodyText"/>
            </w:pPr>
            <w:r w:rsidRPr="009C55BA">
              <w:t>It is essential that the prerequisite units listed be</w:t>
            </w:r>
            <w:r w:rsidRPr="009C55BA">
              <w:t>low are obtained prior to the issuance of this unit to individuals within the fire sector or the units contributing to the attainment of a fire qualification.</w:t>
            </w:r>
          </w:p>
          <w:p w:rsidR="00000000" w:rsidRPr="009C55BA" w:rsidP="009C55BA">
            <w:pPr>
              <w:pStyle w:val="BodyText"/>
            </w:pPr>
            <w:r w:rsidRPr="009C55BA">
              <w:t>PUATEA001 Work in a team</w:t>
            </w:r>
          </w:p>
        </w:tc>
      </w:tr>
    </w:tbl>
    <w:p w:rsidR="00000000" w:rsidRPr="009C55BA" w:rsidP="009C55BA">
      <w:pPr>
        <w:pStyle w:val="NoPaddingFontSize1"/>
      </w:pPr>
    </w:p>
    <w:p w:rsidR="00000000" w:rsidRPr="009C55BA" w:rsidP="009C55BA">
      <w:pPr>
        <w:pStyle w:val="AllowPageBreak"/>
      </w:pPr>
    </w:p>
    <w:p w:rsidR="00000000" w:rsidRPr="009C55BA" w:rsidP="009C55BA">
      <w:pPr>
        <w:pStyle w:val="Heading1"/>
      </w:pPr>
      <w:bookmarkStart w:id="4" w:name="O_1032621"/>
      <w:bookmarkEnd w:id="4"/>
      <w:r w:rsidRPr="009C55B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BodyText"/>
            </w:pPr>
            <w:r w:rsidRPr="009C55BA">
              <w:t>Team work</w:t>
            </w:r>
          </w:p>
        </w:tc>
      </w:tr>
    </w:tbl>
    <w:p w:rsidR="00000000" w:rsidRPr="009C55BA" w:rsidP="009C55BA">
      <w:pPr>
        <w:pStyle w:val="NoPaddingFontSize1"/>
      </w:pPr>
    </w:p>
    <w:p w:rsidR="00000000" w:rsidRPr="009C55BA" w:rsidP="009C55BA">
      <w:pPr>
        <w:pStyle w:val="AllowPageBreak"/>
      </w:pPr>
    </w:p>
    <w:p w:rsidR="00000000" w:rsidRPr="009C55BA" w:rsidP="009C55BA">
      <w:pPr>
        <w:pStyle w:val="Heading1"/>
      </w:pPr>
      <w:bookmarkStart w:id="5" w:name="O_1032622"/>
      <w:bookmarkEnd w:id="5"/>
      <w:r w:rsidRPr="009C55B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BodyText"/>
            </w:pPr>
            <w:r w:rsidRPr="009C55BA">
              <w:t>Not applicable</w:t>
            </w:r>
          </w:p>
        </w:tc>
      </w:tr>
    </w:tbl>
    <w:p w:rsidR="00000000" w:rsidRPr="009C55BA" w:rsidP="009C55BA">
      <w:pPr>
        <w:pStyle w:val="NoPaddingFontSize1"/>
      </w:pPr>
    </w:p>
    <w:p w:rsidR="00000000" w:rsidRPr="009C55BA" w:rsidP="009C55BA">
      <w:pPr>
        <w:pStyle w:val="AllowPageBreak"/>
      </w:pPr>
    </w:p>
    <w:p w:rsidR="00000000" w:rsidRPr="009C55BA" w:rsidP="009C55BA">
      <w:pPr>
        <w:pStyle w:val="Heading1"/>
      </w:pPr>
      <w:bookmarkStart w:id="6" w:name="O_1032623"/>
      <w:bookmarkEnd w:id="6"/>
      <w:r w:rsidRPr="009C55B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BodyText"/>
            </w:pPr>
            <w:r w:rsidRPr="009C55B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PERFORMANCE CRITERIA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 xml:space="preserve">Elements describe the essential </w:t>
            </w:r>
            <w:r w:rsidRPr="009C55BA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 xml:space="preserve">Performance criteria describe the performance needed to </w:t>
            </w:r>
            <w:r w:rsidRPr="009C55BA">
              <w:t>demonstrate achievement of the element.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BodyText"/>
            </w:pPr>
            <w:r w:rsidRPr="009C55B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BodyText"/>
            </w:pPr>
            <w:r w:rsidRPr="009C55BA">
              <w:rPr>
                <w:rStyle w:val="SpecialBold"/>
              </w:rPr>
              <w:t>Undertake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 xml:space="preserve">Work requirements are identified, and activities are undertaken, in accordance with organisational procedures 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>Instructions and directions are identified and implemented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>Communication is maintained with team leader or supervisor advising of progress of task activity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>Personal safety and the safety of others is maintained, in accordance with organisational procedures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 xml:space="preserve">Legal requirements and/or the ramifications </w:t>
            </w:r>
            <w:r w:rsidRPr="009C55BA">
              <w:t>of work activities are communicated to the team leader or supervisor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 xml:space="preserve">Work area is determined or selected, in accordance with organisational procedures 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>Equipment is operated, in accordance with manufacturers</w:t>
            </w:r>
            <w:r>
              <w:t>’</w:t>
            </w:r>
            <w:r w:rsidRPr="009C55BA">
              <w:t xml:space="preserve"> specifications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>Work, Health and Safety (WHS)/Occupational Health and Safety (OHS) and organisational policies and procedures are applied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BodyText"/>
            </w:pPr>
            <w:r w:rsidRPr="009C55B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BodyText"/>
            </w:pPr>
            <w:r w:rsidRPr="009C55BA">
              <w:rPr>
                <w:rStyle w:val="SpecialBold"/>
              </w:rPr>
              <w:t>Accept responsibilities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>Responsibilities are accepted, in accordance with organisational policies and procedures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>Team le</w:t>
            </w:r>
            <w:r w:rsidRPr="009C55BA">
              <w:t>ader is appraised of the outcome of work task activity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>Any activity that exceeds the scope of the defined task is referred to the team leader or supervisor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BodyText"/>
            </w:pPr>
            <w:r w:rsidRPr="009C55B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BodyText"/>
            </w:pPr>
            <w:r w:rsidRPr="009C55BA">
              <w:rPr>
                <w:rStyle w:val="SpecialBold"/>
              </w:rPr>
              <w:t>Set performance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>Performance requirements are based on organisational objectives and goals and agreed to with the team leader or supervisor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>Performance requirements are reviewed with the team leader or supervisor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BodyText"/>
            </w:pPr>
            <w:r w:rsidRPr="009C55B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BodyText"/>
            </w:pPr>
            <w:r w:rsidRPr="009C55BA">
              <w:rPr>
                <w:rStyle w:val="SpecialBold"/>
              </w:rPr>
              <w:t>Maintain team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>Individual performan</w:t>
            </w:r>
            <w:r w:rsidRPr="009C55BA">
              <w:t>ce is monitored against organisational performance requirements and appropriate action is taken to maintain performance, as required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>Performance of others is monitored, in accordance with organisational procedures and appropriate action is taken thr</w:t>
            </w:r>
            <w:r w:rsidRPr="009C55BA">
              <w:t>ough coaching and mentoring to ensure team objectives and goals are met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 xml:space="preserve">Feedback and constructive advice is provided to the supervisor or team leader 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>Issues which cannot be rectified or addressed are referred to the superv</w:t>
            </w:r>
            <w:r w:rsidRPr="009C55BA">
              <w:t>isor or team leader for action, in accordance with organisational policies and procedures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>Supervisor or team leader is advised of any changes in work priorities or tasks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 xml:space="preserve">Documentation relevant to team and individual performance is completed, </w:t>
            </w:r>
            <w:r w:rsidRPr="009C55BA">
              <w:t>in accordance with organisational procedures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BodyText"/>
            </w:pPr>
            <w:r w:rsidRPr="009C55BA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BodyText"/>
            </w:pPr>
            <w:r w:rsidRPr="009C55BA">
              <w:rPr>
                <w:rStyle w:val="SpecialBold"/>
              </w:rPr>
              <w:t>Act as a team leader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>Responsibility for the performance of the team is accepted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>Work goals are set, tasks are identified and are presented to team members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>Instructions and directions are communicated to team members clearly and unambiguously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>Team members</w:t>
            </w:r>
            <w:r>
              <w:t>’</w:t>
            </w:r>
            <w:r w:rsidRPr="009C55BA">
              <w:t xml:space="preserve"> concerns and queries are recognised, discussed and dealt with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>Legal requirements or ramifications of work activities are communicated to team</w:t>
            </w:r>
            <w:r w:rsidRPr="009C55BA">
              <w:t xml:space="preserve"> members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>Duties, rosters and responsibilities are allocated to team members having regard to the competency required to undertake assignments or tasks, in accordance with organisational policies and procedures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 xml:space="preserve">Feedback on own performance is sought 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5.8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>Level of authority is recognised and adhered to when acting as a team leader</w:t>
            </w:r>
          </w:p>
        </w:tc>
      </w:tr>
      <w:tr w:rsidTr="009C5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rPr>
                <w:rStyle w:val="SpecialBold"/>
              </w:rPr>
              <w:t>5.9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BodyText"/>
            </w:pPr>
            <w:r w:rsidRPr="009C55BA">
              <w:t xml:space="preserve">Operational debriefing is conducted, in accordance with the organisational procedures  </w:t>
            </w:r>
          </w:p>
        </w:tc>
      </w:tr>
    </w:tbl>
    <w:p w:rsidR="00000000" w:rsidRPr="009C55BA" w:rsidP="009C55BA">
      <w:pPr>
        <w:pStyle w:val="NoPaddingFontSize1"/>
      </w:pPr>
    </w:p>
    <w:p w:rsidR="00000000" w:rsidRPr="009C55BA" w:rsidP="009C55BA">
      <w:pPr>
        <w:pStyle w:val="AllowPageBreak"/>
      </w:pPr>
    </w:p>
    <w:p w:rsidR="00000000" w:rsidRPr="009C55BA" w:rsidP="009C55BA">
      <w:pPr>
        <w:pStyle w:val="Heading1"/>
      </w:pPr>
      <w:bookmarkStart w:id="7" w:name="O_1032624"/>
      <w:bookmarkEnd w:id="7"/>
      <w:r w:rsidRPr="009C55B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BodyText"/>
            </w:pPr>
            <w:r w:rsidRPr="009C55BA">
              <w:t>Foundation skills essential to performance are explicit in the performance criteria of this unit of competency.</w:t>
            </w:r>
          </w:p>
        </w:tc>
      </w:tr>
    </w:tbl>
    <w:p w:rsidR="00000000" w:rsidRPr="009C55BA" w:rsidP="009C55BA">
      <w:pPr>
        <w:pStyle w:val="NoPaddingFontSize1"/>
      </w:pPr>
    </w:p>
    <w:p w:rsidR="00000000" w:rsidRPr="009C55BA" w:rsidP="009C55BA">
      <w:pPr>
        <w:pStyle w:val="AllowPageBreak"/>
      </w:pPr>
    </w:p>
    <w:p w:rsidR="00000000" w:rsidRPr="009C55BA" w:rsidP="009C55BA">
      <w:pPr>
        <w:pStyle w:val="Heading1"/>
      </w:pPr>
      <w:bookmarkStart w:id="8" w:name="O_1032625"/>
      <w:bookmarkEnd w:id="8"/>
      <w:r w:rsidRPr="009C55B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BodyText"/>
            </w:pPr>
            <w:r w:rsidRPr="009C55BA">
              <w:t>Range is restricted to essential operating conditions and any other variables essential to the work en</w:t>
            </w:r>
            <w:r w:rsidRPr="009C55BA">
              <w:t>vironment.</w:t>
            </w:r>
          </w:p>
          <w:p w:rsidR="00000000" w:rsidRPr="009C55BA" w:rsidP="009C55BA">
            <w:pPr>
              <w:pStyle w:val="BodyText"/>
            </w:pPr>
            <w:r w:rsidRPr="009C55BA">
              <w:t>Non-essential conditions may be found in the Companion Volume Implementation Guide.</w:t>
            </w:r>
          </w:p>
        </w:tc>
      </w:tr>
    </w:tbl>
    <w:p w:rsidR="00000000" w:rsidRPr="009C55BA" w:rsidP="009C55BA">
      <w:pPr>
        <w:pStyle w:val="NoPaddingFontSize1"/>
      </w:pPr>
    </w:p>
    <w:p w:rsidR="00000000" w:rsidRPr="009C55BA" w:rsidP="009C55BA">
      <w:pPr>
        <w:pStyle w:val="AllowPageBreak"/>
      </w:pPr>
    </w:p>
    <w:p w:rsidR="00000000" w:rsidRPr="009C55BA" w:rsidP="009C55BA">
      <w:pPr>
        <w:pStyle w:val="Heading1"/>
      </w:pPr>
      <w:bookmarkStart w:id="9" w:name="O_1032626"/>
      <w:bookmarkEnd w:id="9"/>
      <w:r w:rsidRPr="009C55B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BodyText"/>
            </w:pPr>
            <w:r w:rsidRPr="009C55BA">
              <w:t>This unit replaces and is equivalent to PUATEA002B Work autonomously.</w:t>
            </w:r>
          </w:p>
        </w:tc>
      </w:tr>
    </w:tbl>
    <w:p w:rsidR="00000000" w:rsidRPr="009C55BA" w:rsidP="009C55BA">
      <w:pPr>
        <w:pStyle w:val="NoPaddingFontSize1"/>
      </w:pPr>
    </w:p>
    <w:p w:rsidR="00000000" w:rsidRPr="009C55BA" w:rsidP="009C55BA">
      <w:pPr>
        <w:pStyle w:val="AllowPageBreak"/>
      </w:pPr>
    </w:p>
    <w:p w:rsidR="00000000" w:rsidRPr="009C55BA" w:rsidP="009C55BA">
      <w:pPr>
        <w:pStyle w:val="Heading1"/>
      </w:pPr>
      <w:bookmarkStart w:id="10" w:name="O_1032633"/>
      <w:bookmarkEnd w:id="10"/>
      <w:r w:rsidRPr="009C55BA">
        <w:t>Links</w:t>
      </w:r>
    </w:p>
    <w:p w:rsidR="00000000" w:rsidRPr="009C55BA" w:rsidP="00DB66A5">
      <w:pPr>
        <w:pStyle w:val="BodyText"/>
      </w:pPr>
      <w:r w:rsidRPr="009C55BA">
        <w:t>PUA Training Packa</w:t>
      </w:r>
      <w:r w:rsidRPr="009C55BA">
        <w:t xml:space="preserve">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81C3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C55BA" w:rsidP="00DB66A5">
      <w:pPr>
        <w:pStyle w:val="BodyText"/>
        <w:sectPr w:rsidSect="009C55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55BA" w:rsidP="009C55BA">
      <w:pPr>
        <w:pStyle w:val="SuperHeading"/>
      </w:pPr>
      <w:r w:rsidRPr="009C55BA">
        <w:t>Assessment Requirements for PUATEA002 Work autonomously</w:t>
      </w:r>
    </w:p>
    <w:p w:rsidR="00000000" w:rsidRPr="009C55BA" w:rsidP="009C55BA">
      <w:pPr>
        <w:pStyle w:val="Heading1"/>
      </w:pPr>
      <w:bookmarkStart w:id="11" w:name="O_1032628"/>
      <w:bookmarkEnd w:id="11"/>
      <w:r w:rsidRPr="009C55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BodyText"/>
            </w:pPr>
            <w:r w:rsidRPr="009C55BA">
              <w:rPr>
                <w:rStyle w:val="SpecialBold"/>
              </w:rPr>
              <w:t>Release 1.</w:t>
            </w:r>
            <w:r w:rsidRPr="009C55BA">
              <w:t xml:space="preserve"> This is the first release of this unit of competency in the Public Safety Training Package.</w:t>
            </w:r>
          </w:p>
        </w:tc>
      </w:tr>
    </w:tbl>
    <w:p w:rsidR="00DB66A5" w:rsidP="009C55BA">
      <w:pPr>
        <w:pStyle w:val="NoPaddingFontSize1"/>
      </w:pPr>
    </w:p>
    <w:p w:rsidR="00DB66A5" w:rsidP="009C55BA">
      <w:pPr>
        <w:pStyle w:val="NoPaddingFontSize1"/>
      </w:pPr>
    </w:p>
    <w:p w:rsidR="00000000" w:rsidRPr="009C55BA" w:rsidP="009C55BA">
      <w:pPr>
        <w:pStyle w:val="Heading1"/>
      </w:pPr>
      <w:bookmarkStart w:id="12" w:name="O_1032629"/>
      <w:bookmarkEnd w:id="12"/>
      <w:r w:rsidRPr="009C55B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>Evidence required to demonstrate competence in this unit must be releva</w:t>
            </w:r>
            <w:r w:rsidRPr="009C55BA">
              <w:t xml:space="preserve">nt to and satisfy all the requirements of the elements and performance criteria on at least one occasion and includes </w:t>
            </w:r>
          </w:p>
        </w:tc>
      </w:tr>
      <w:tr w:rsidTr="009C5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ListBullet"/>
            </w:pPr>
            <w:r w:rsidRPr="009C55BA">
              <w:t>accepting work task or activity responsibilities</w:t>
            </w:r>
          </w:p>
          <w:p w:rsidR="00000000" w:rsidRPr="009C55BA" w:rsidP="009C55BA">
            <w:pPr>
              <w:pStyle w:val="ListBullet"/>
            </w:pPr>
            <w:r w:rsidRPr="009C55BA">
              <w:t>applying Work, Health and Safety (WHS)/Occupational Health and Safety (OHS) requiremen</w:t>
            </w:r>
            <w:r w:rsidRPr="009C55BA">
              <w:t>ts</w:t>
            </w:r>
          </w:p>
          <w:p w:rsidR="00000000" w:rsidRPr="009C55BA" w:rsidP="009C55BA">
            <w:pPr>
              <w:pStyle w:val="ListBullet"/>
            </w:pPr>
            <w:r w:rsidRPr="009C55BA">
              <w:t>assessing the impact of legal requirements on activities</w:t>
            </w:r>
          </w:p>
          <w:p w:rsidR="00000000" w:rsidRPr="009C55BA" w:rsidP="009C55BA">
            <w:pPr>
              <w:pStyle w:val="ListBullet"/>
            </w:pPr>
            <w:r w:rsidRPr="009C55BA">
              <w:t>carrying out team leader responsibilities including coaching and mentoring team members</w:t>
            </w:r>
          </w:p>
          <w:p w:rsidR="00000000" w:rsidRPr="009C55BA" w:rsidP="009C55BA">
            <w:pPr>
              <w:pStyle w:val="ListBullet"/>
            </w:pPr>
            <w:r w:rsidRPr="009C55BA">
              <w:t xml:space="preserve">communicating performance expectations including providing feedback </w:t>
            </w:r>
          </w:p>
          <w:p w:rsidR="00000000" w:rsidRPr="009C55BA" w:rsidP="009C55BA">
            <w:pPr>
              <w:pStyle w:val="ListBullet"/>
            </w:pPr>
            <w:r w:rsidRPr="009C55BA">
              <w:t>completing a range of organisational documentation</w:t>
            </w:r>
          </w:p>
          <w:p w:rsidR="00000000" w:rsidRPr="009C55BA" w:rsidP="009C55BA">
            <w:pPr>
              <w:pStyle w:val="ListBullet"/>
            </w:pPr>
            <w:r w:rsidRPr="009C55BA">
              <w:t>conducting debriefings</w:t>
            </w:r>
          </w:p>
          <w:p w:rsidR="00000000" w:rsidRPr="009C55BA" w:rsidP="009C55BA">
            <w:pPr>
              <w:pStyle w:val="ListBullet"/>
            </w:pPr>
            <w:r w:rsidRPr="009C55BA">
              <w:t>conveying work activity or task instructions and directions</w:t>
            </w:r>
          </w:p>
          <w:p w:rsidR="00000000" w:rsidRPr="009C55BA" w:rsidP="009C55BA">
            <w:pPr>
              <w:pStyle w:val="ListBullet"/>
            </w:pPr>
            <w:r w:rsidRPr="009C55BA">
              <w:t>encouraging and monitoring team members</w:t>
            </w:r>
            <w:r>
              <w:t>’</w:t>
            </w:r>
            <w:r w:rsidRPr="009C55BA">
              <w:t xml:space="preserve"> performance</w:t>
            </w:r>
          </w:p>
          <w:p w:rsidR="00000000" w:rsidRPr="009C55BA" w:rsidP="009C55BA">
            <w:pPr>
              <w:pStyle w:val="ListBullet"/>
            </w:pPr>
            <w:r w:rsidRPr="009C55BA">
              <w:t>following organisational policies and procedures</w:t>
            </w:r>
          </w:p>
          <w:p w:rsidR="00000000" w:rsidRPr="009C55BA" w:rsidP="009C55BA">
            <w:pPr>
              <w:pStyle w:val="ListBullet"/>
            </w:pPr>
            <w:r w:rsidRPr="009C55BA">
              <w:t>identifying and unde</w:t>
            </w:r>
            <w:r w:rsidRPr="009C55BA">
              <w:t>rtaking work activities</w:t>
            </w:r>
          </w:p>
          <w:p w:rsidR="00000000" w:rsidRPr="009C55BA" w:rsidP="009C55BA">
            <w:pPr>
              <w:pStyle w:val="ListBullet"/>
            </w:pPr>
            <w:r w:rsidRPr="009C55BA">
              <w:t>identifying conditions and working area impacts</w:t>
            </w:r>
          </w:p>
          <w:p w:rsidR="00000000" w:rsidRPr="009C55BA" w:rsidP="009C55BA">
            <w:pPr>
              <w:pStyle w:val="ListBullet"/>
            </w:pPr>
            <w:r w:rsidRPr="009C55BA">
              <w:t>implementing team building activities</w:t>
            </w:r>
          </w:p>
          <w:p w:rsidR="00000000" w:rsidRPr="009C55BA" w:rsidP="009C55BA">
            <w:pPr>
              <w:pStyle w:val="ListBullet"/>
            </w:pPr>
            <w:r w:rsidRPr="009C55BA">
              <w:t>maintaining team performance</w:t>
            </w:r>
          </w:p>
          <w:p w:rsidR="00000000" w:rsidRPr="009C55BA" w:rsidP="009C55BA">
            <w:pPr>
              <w:pStyle w:val="ListBullet"/>
            </w:pPr>
            <w:r w:rsidRPr="009C55BA">
              <w:t>offering informal performance counselling</w:t>
            </w:r>
          </w:p>
          <w:p w:rsidR="00000000" w:rsidRPr="009C55BA" w:rsidP="009C55BA">
            <w:pPr>
              <w:pStyle w:val="ListBullet"/>
            </w:pPr>
            <w:r w:rsidRPr="009C55BA">
              <w:t xml:space="preserve">performing operational and nonoperational activities </w:t>
            </w:r>
          </w:p>
          <w:p w:rsidR="00000000" w:rsidRPr="009C55BA" w:rsidP="009C55BA">
            <w:pPr>
              <w:pStyle w:val="ListBullet"/>
            </w:pPr>
            <w:r w:rsidRPr="009C55BA">
              <w:t>representing and repo</w:t>
            </w:r>
            <w:r w:rsidRPr="009C55BA">
              <w:t>rting issues to management</w:t>
            </w:r>
          </w:p>
          <w:p w:rsidR="00000000" w:rsidRPr="009C55BA" w:rsidP="009C55BA">
            <w:pPr>
              <w:pStyle w:val="ListBullet"/>
            </w:pPr>
            <w:r w:rsidRPr="009C55BA">
              <w:t>scoping of allocated tasks</w:t>
            </w:r>
          </w:p>
          <w:p w:rsidR="00000000" w:rsidRPr="009C55BA" w:rsidP="009C55BA">
            <w:pPr>
              <w:pStyle w:val="ListBullet"/>
            </w:pPr>
            <w:r w:rsidRPr="009C55BA">
              <w:t>setting goals, identifying tasks, allocating duties, rosters and responsibilities</w:t>
            </w:r>
          </w:p>
          <w:p w:rsidR="00000000" w:rsidRPr="009C55BA" w:rsidP="009C55BA">
            <w:pPr>
              <w:pStyle w:val="ListBullet"/>
            </w:pPr>
            <w:r w:rsidRPr="009C55BA">
              <w:t>setting performance requirements</w:t>
            </w:r>
          </w:p>
        </w:tc>
      </w:tr>
    </w:tbl>
    <w:p w:rsidR="00000000" w:rsidRPr="009C55BA" w:rsidP="009C55BA">
      <w:pPr>
        <w:pStyle w:val="NoPaddingFontSize1"/>
      </w:pPr>
    </w:p>
    <w:p w:rsidR="00000000" w:rsidRPr="009C55BA" w:rsidP="009C55BA">
      <w:pPr>
        <w:pStyle w:val="AllowPageBreak"/>
      </w:pPr>
    </w:p>
    <w:p w:rsidR="00000000" w:rsidRPr="009C55BA" w:rsidP="009C55BA">
      <w:pPr>
        <w:pStyle w:val="Heading1"/>
      </w:pPr>
      <w:bookmarkStart w:id="13" w:name="O_1032630"/>
      <w:bookmarkEnd w:id="13"/>
      <w:r w:rsidRPr="009C55B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BA">
            <w:pPr>
              <w:pStyle w:val="BodyText"/>
              <w:rPr>
                <w:lang w:val="en-NZ"/>
              </w:rPr>
            </w:pPr>
            <w:r w:rsidRPr="009C55BA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9C5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ListBullet"/>
            </w:pPr>
            <w:r w:rsidRPr="009C55BA">
              <w:t xml:space="preserve">impact of performance issues </w:t>
            </w:r>
          </w:p>
          <w:p w:rsidR="00000000" w:rsidRPr="009C55BA" w:rsidP="009C55BA">
            <w:pPr>
              <w:pStyle w:val="ListBullet"/>
            </w:pPr>
            <w:r w:rsidRPr="009C55BA">
              <w:t>legal requirements and ramifications of team ac</w:t>
            </w:r>
            <w:r w:rsidRPr="009C55BA">
              <w:t>tivities</w:t>
            </w:r>
          </w:p>
          <w:p w:rsidR="00000000" w:rsidRPr="009C55BA" w:rsidP="009C55BA">
            <w:pPr>
              <w:pStyle w:val="ListBullet"/>
            </w:pPr>
            <w:r w:rsidRPr="009C55BA">
              <w:t>methods of setting performance expectations and monitoring performance</w:t>
            </w:r>
          </w:p>
          <w:p w:rsidR="00000000" w:rsidRPr="009C55BA" w:rsidP="009C55BA">
            <w:pPr>
              <w:pStyle w:val="ListBullet"/>
            </w:pPr>
            <w:r w:rsidRPr="009C55BA">
              <w:t>organisational documentation, policies and procedures</w:t>
            </w:r>
          </w:p>
          <w:p w:rsidR="00000000" w:rsidRPr="009C55BA" w:rsidP="009C55BA">
            <w:pPr>
              <w:pStyle w:val="ListBullet"/>
            </w:pPr>
            <w:r w:rsidRPr="009C55BA">
              <w:t>possible work areas and conditions</w:t>
            </w:r>
          </w:p>
          <w:p w:rsidR="00000000" w:rsidRPr="009C55BA" w:rsidP="009C55BA">
            <w:pPr>
              <w:pStyle w:val="ListBullet"/>
            </w:pPr>
            <w:r w:rsidRPr="009C55BA">
              <w:t xml:space="preserve">requirements for documenting team performance and work activities or tasks </w:t>
            </w:r>
          </w:p>
          <w:p w:rsidR="00000000" w:rsidRPr="009C55BA" w:rsidP="009C55BA">
            <w:pPr>
              <w:pStyle w:val="ListBullet"/>
            </w:pPr>
            <w:r w:rsidRPr="009C55BA">
              <w:t>scope of op</w:t>
            </w:r>
            <w:r w:rsidRPr="009C55BA">
              <w:t>erational and nonoperational activities</w:t>
            </w:r>
          </w:p>
          <w:p w:rsidR="00000000" w:rsidRPr="009C55BA" w:rsidP="009C55BA">
            <w:pPr>
              <w:pStyle w:val="ListBullet"/>
            </w:pPr>
            <w:r w:rsidRPr="009C55BA">
              <w:t>team dynamics</w:t>
            </w:r>
          </w:p>
          <w:p w:rsidR="00000000" w:rsidRPr="009C55BA" w:rsidP="009C55BA">
            <w:pPr>
              <w:pStyle w:val="ListBullet"/>
            </w:pPr>
            <w:r w:rsidRPr="009C55BA">
              <w:t>team members</w:t>
            </w:r>
            <w:r>
              <w:t>’</w:t>
            </w:r>
            <w:r w:rsidRPr="009C55BA">
              <w:t xml:space="preserve"> duties and responsibilities including team leader responsibilities</w:t>
            </w:r>
          </w:p>
          <w:p w:rsidR="00000000" w:rsidRPr="009C55BA" w:rsidP="009C55BA">
            <w:pPr>
              <w:pStyle w:val="ListBullet"/>
            </w:pPr>
            <w:r w:rsidRPr="009C55BA">
              <w:t>Work, Health and Safety (WHS)/Occupational Health and Safety (OH</w:t>
            </w:r>
            <w:r w:rsidRPr="009C55BA">
              <w:t xml:space="preserve">S) requirements including personal safety, safety of others, duty of care responsibilities and risk mitigation </w:t>
            </w:r>
          </w:p>
        </w:tc>
      </w:tr>
    </w:tbl>
    <w:p w:rsidR="00000000" w:rsidRPr="009C55BA" w:rsidP="009C55BA">
      <w:pPr>
        <w:pStyle w:val="NoPaddingFontSize1"/>
      </w:pPr>
    </w:p>
    <w:p w:rsidR="00000000" w:rsidRPr="009C55BA" w:rsidP="009C55BA">
      <w:pPr>
        <w:pStyle w:val="AllowPageBreak"/>
      </w:pPr>
    </w:p>
    <w:p w:rsidR="00000000" w:rsidRPr="009C55BA" w:rsidP="009C55BA">
      <w:pPr>
        <w:pStyle w:val="Heading1"/>
      </w:pPr>
      <w:bookmarkStart w:id="14" w:name="O_1032631"/>
      <w:bookmarkEnd w:id="14"/>
      <w:r w:rsidRPr="009C55B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BA" w:rsidP="009C55BA">
            <w:pPr>
              <w:pStyle w:val="BodyText"/>
            </w:pPr>
            <w:r w:rsidRPr="009C55BA">
              <w:t>As a minimum, assessors must satisfy applicable regulatory requirements, which include requirements i</w:t>
            </w:r>
            <w:r w:rsidRPr="009C55BA">
              <w:t xml:space="preserve">n the Standards for Registered Training Organisations current at the time of assessment. </w:t>
            </w:r>
          </w:p>
          <w:p w:rsidR="00000000" w:rsidRPr="009C55BA" w:rsidP="009C55BA">
            <w:pPr>
              <w:pStyle w:val="BodyText"/>
            </w:pPr>
            <w:r w:rsidRPr="009C55BA">
              <w:t>As a minimum, assessment must satisfy applicable regulatory requirements, which include requirements in the Standards for Registered Training Organisations current at</w:t>
            </w:r>
            <w:r w:rsidRPr="009C55BA">
              <w:t xml:space="preserve"> the time of assessment.</w:t>
            </w:r>
          </w:p>
          <w:p w:rsidR="00000000" w:rsidRPr="009C55BA" w:rsidP="009C55BA">
            <w:pPr>
              <w:pStyle w:val="BodyText"/>
            </w:pPr>
            <w:r w:rsidRPr="009C55B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C55BA" w:rsidP="009C55BA">
            <w:pPr>
              <w:pStyle w:val="BodyText"/>
            </w:pPr>
            <w:r w:rsidRPr="009C55BA">
              <w:t>Assessment must occur in workplace operational situations. Wher</w:t>
            </w:r>
            <w:r w:rsidRPr="009C55BA">
              <w:t>e this is not appropriate, assessment must occur in industry approved simulated workplace operational situations that reflect workplace conditions.</w:t>
            </w:r>
          </w:p>
          <w:p w:rsidR="00000000" w:rsidRPr="009C55BA" w:rsidP="009C55BA">
            <w:pPr>
              <w:pStyle w:val="BodyText"/>
            </w:pPr>
            <w:r w:rsidRPr="009C55BA">
              <w:t>Resources for assessment must include access to</w:t>
            </w:r>
          </w:p>
          <w:p w:rsidR="00000000" w:rsidRPr="009C55BA" w:rsidP="009C55BA">
            <w:pPr>
              <w:pStyle w:val="ListBullet"/>
            </w:pPr>
            <w:r w:rsidRPr="009C55BA">
              <w:t>a range of relevant exercises, case studies and/or simulati</w:t>
            </w:r>
            <w:r w:rsidRPr="009C55BA">
              <w:t>ons</w:t>
            </w:r>
          </w:p>
          <w:p w:rsidR="00000000" w:rsidRPr="009C55BA" w:rsidP="009C55BA">
            <w:pPr>
              <w:pStyle w:val="ListBullet"/>
            </w:pPr>
            <w:r w:rsidRPr="009C55BA">
              <w:t>relevant and appropriate materials, equipment, tools and personal protective clothing and equipment currently used in industry</w:t>
            </w:r>
          </w:p>
          <w:p w:rsidR="00000000" w:rsidRPr="009C55BA" w:rsidP="009C55BA">
            <w:pPr>
              <w:pStyle w:val="ListBullet"/>
            </w:pPr>
            <w:r w:rsidRPr="009C55BA">
              <w:t>appl</w:t>
            </w:r>
            <w:r w:rsidRPr="009C55BA">
              <w:t>icable documentation including organisational procedures, industry standards, equipment specifications, regulations, codes of practice and operational manuals.</w:t>
            </w:r>
          </w:p>
        </w:tc>
      </w:tr>
    </w:tbl>
    <w:p w:rsidR="00000000" w:rsidRPr="009C55BA" w:rsidP="009C55BA">
      <w:pPr>
        <w:pStyle w:val="NoPaddingFontSize1"/>
      </w:pPr>
    </w:p>
    <w:p w:rsidR="00000000" w:rsidRPr="009C55BA" w:rsidP="009C55BA">
      <w:pPr>
        <w:pStyle w:val="AllowPageBreak"/>
      </w:pPr>
    </w:p>
    <w:p w:rsidR="00000000" w:rsidRPr="009C55BA" w:rsidP="009C55BA">
      <w:pPr>
        <w:pStyle w:val="Heading1"/>
      </w:pPr>
      <w:bookmarkStart w:id="15" w:name="O_1032634"/>
      <w:bookmarkEnd w:id="15"/>
      <w:r w:rsidRPr="009C55BA">
        <w:t>Links</w:t>
      </w:r>
    </w:p>
    <w:p w:rsidR="00000000" w:rsidRPr="009C55BA" w:rsidP="00DB66A5">
      <w:pPr>
        <w:pStyle w:val="BodyText"/>
      </w:pPr>
      <w:r w:rsidRPr="009C55BA">
        <w:t>PUA Training Package Companion Volume Implementation Guide is found i</w:t>
      </w:r>
      <w:r w:rsidRPr="009C55BA">
        <w:t xml:space="preserve">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81C3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C55BA" w:rsidP="009C55BA"/>
    <w:sectPr w:rsidSect="009C55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BA" w:rsidRPr="00DB66A5" w:rsidP="00DB66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6A5" w:rsidP="009C5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66A5" w:rsidP="009C5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B66A5" w:rsidP="009C55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BA" w:rsidP="009C5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66A5">
      <w:t>Approved</w:t>
    </w:r>
    <w:r w:rsidR="00DB66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66A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66A5">
      <w:rPr>
        <w:noProof/>
      </w:rPr>
      <w:t>5</w:t>
    </w:r>
    <w:r>
      <w:rPr>
        <w:noProof/>
      </w:rPr>
      <w:fldChar w:fldCharType="end"/>
    </w:r>
  </w:p>
  <w:p w:rsidR="009C55BA" w:rsidP="009C5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66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66A5">
      <w:t>Public Skills Australia</w:t>
    </w:r>
    <w:r w:rsidR="00DB66A5">
      <w:fldChar w:fldCharType="end"/>
    </w:r>
  </w:p>
  <w:p w:rsidR="009C55BA" w:rsidP="009C55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6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5BA" w:rsidRPr="00DB66A5" w:rsidP="00DB66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6A5" w:rsidRPr="002D2AF8" w:rsidP="009C5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PUATEA002 Work autonomously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66A5" w:rsidP="009C55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BA" w:rsidRPr="002D2AF8" w:rsidP="009C5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66A5">
      <w:t>PUATEA002 Work autonomously</w:t>
    </w:r>
    <w:r w:rsidR="00DB66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66A5">
      <w:rPr>
        <w:noProof/>
      </w:rPr>
      <w:t>2 March 2025</w:t>
    </w:r>
    <w:r>
      <w:fldChar w:fldCharType="end"/>
    </w:r>
  </w:p>
  <w:p w:rsidR="009C55BA" w:rsidP="009C55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56AE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D6A0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5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5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5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5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5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5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5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5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5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5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5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5BA"/>
  </w:style>
  <w:style w:type="character" w:customStyle="1" w:styleId="Heading1Char">
    <w:name w:val="Heading 1 Char"/>
    <w:basedOn w:val="DefaultParagraphFont"/>
    <w:link w:val="Heading1"/>
    <w:rsid w:val="009C55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5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5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55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55BA"/>
    <w:rPr>
      <w:b/>
      <w:spacing w:val="0"/>
    </w:rPr>
  </w:style>
  <w:style w:type="paragraph" w:customStyle="1" w:styleId="SuperHeading">
    <w:name w:val="SuperHeading"/>
    <w:basedOn w:val="Normal"/>
    <w:rsid w:val="009C55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55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55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5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5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5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5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5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5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5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5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5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5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5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5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5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55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55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55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5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5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55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55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5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5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5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5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5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5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5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5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55BA"/>
    <w:rPr>
      <w:i/>
    </w:rPr>
  </w:style>
  <w:style w:type="paragraph" w:styleId="Caption">
    <w:name w:val="caption"/>
    <w:basedOn w:val="BodyText"/>
    <w:next w:val="Normal"/>
    <w:qFormat/>
    <w:rsid w:val="009C55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5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5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5BA"/>
  </w:style>
  <w:style w:type="paragraph" w:styleId="TableofFigures">
    <w:name w:val="table of figures"/>
    <w:basedOn w:val="Normal"/>
    <w:next w:val="Normal"/>
    <w:semiHidden/>
    <w:rsid w:val="009C55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5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55BA"/>
    <w:rPr>
      <w:rFonts w:ascii="Wingdings" w:hAnsi="Wingdings"/>
    </w:rPr>
  </w:style>
  <w:style w:type="paragraph" w:customStyle="1" w:styleId="TableHeading">
    <w:name w:val="Table Heading"/>
    <w:basedOn w:val="HeadingBase"/>
    <w:rsid w:val="009C55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55BA"/>
    <w:rPr>
      <w:color w:val="0033CC"/>
      <w:u w:val="none"/>
    </w:rPr>
  </w:style>
  <w:style w:type="paragraph" w:customStyle="1" w:styleId="BodyTextRight">
    <w:name w:val="Body Text Right"/>
    <w:basedOn w:val="BodyText"/>
    <w:rsid w:val="009C55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5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5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5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5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5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5BA"/>
    <w:rPr>
      <w:sz w:val="32"/>
    </w:rPr>
  </w:style>
  <w:style w:type="paragraph" w:customStyle="1" w:styleId="HeadingProcedure">
    <w:name w:val="Heading Procedure"/>
    <w:basedOn w:val="HeadingBase"/>
    <w:next w:val="Normal"/>
    <w:rsid w:val="009C55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5BA"/>
    <w:pPr>
      <w:spacing w:before="60" w:after="60"/>
    </w:pPr>
  </w:style>
  <w:style w:type="paragraph" w:styleId="ListContinue">
    <w:name w:val="List Continue"/>
    <w:basedOn w:val="List"/>
    <w:rsid w:val="009C55BA"/>
    <w:pPr>
      <w:ind w:firstLine="0"/>
    </w:pPr>
  </w:style>
  <w:style w:type="paragraph" w:customStyle="1" w:styleId="ListNote">
    <w:name w:val="List Note"/>
    <w:basedOn w:val="List"/>
    <w:rsid w:val="009C55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5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5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5BA"/>
    <w:rPr>
      <w:rFonts w:ascii="Courier New" w:hAnsi="Courier New"/>
    </w:rPr>
  </w:style>
  <w:style w:type="paragraph" w:customStyle="1" w:styleId="NoteBullet">
    <w:name w:val="Note Bullet"/>
    <w:basedOn w:val="Note"/>
    <w:rsid w:val="009C55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5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5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5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5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55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5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5BA"/>
    <w:rPr>
      <w:b/>
      <w:smallCaps/>
    </w:rPr>
  </w:style>
  <w:style w:type="paragraph" w:customStyle="1" w:styleId="TableListNumber">
    <w:name w:val="Table List Number"/>
    <w:basedOn w:val="ListNumber"/>
    <w:rsid w:val="009C55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5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5BA"/>
    <w:pPr>
      <w:numPr>
        <w:numId w:val="8"/>
      </w:numPr>
    </w:pPr>
  </w:style>
  <w:style w:type="paragraph" w:customStyle="1" w:styleId="ListAlpha2">
    <w:name w:val="List Alpha 2"/>
    <w:basedOn w:val="List2"/>
    <w:rsid w:val="009C55BA"/>
    <w:pPr>
      <w:numPr>
        <w:numId w:val="7"/>
      </w:numPr>
    </w:pPr>
  </w:style>
  <w:style w:type="paragraph" w:styleId="List2">
    <w:name w:val="List 2"/>
    <w:basedOn w:val="BodyText"/>
    <w:rsid w:val="009C55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5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5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5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5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5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55BA"/>
    <w:pPr>
      <w:numPr>
        <w:numId w:val="3"/>
      </w:numPr>
    </w:pPr>
  </w:style>
  <w:style w:type="paragraph" w:styleId="ListContinue2">
    <w:name w:val="List Continue 2"/>
    <w:basedOn w:val="List2"/>
    <w:rsid w:val="009C55BA"/>
    <w:pPr>
      <w:ind w:firstLine="0"/>
    </w:pPr>
  </w:style>
  <w:style w:type="paragraph" w:styleId="ListContinue3">
    <w:name w:val="List Continue 3"/>
    <w:basedOn w:val="List3"/>
    <w:rsid w:val="009C55BA"/>
    <w:pPr>
      <w:ind w:left="1021" w:firstLine="0"/>
    </w:pPr>
  </w:style>
  <w:style w:type="paragraph" w:styleId="ListContinue4">
    <w:name w:val="List Continue 4"/>
    <w:basedOn w:val="List4"/>
    <w:rsid w:val="009C55BA"/>
    <w:pPr>
      <w:ind w:firstLine="0"/>
    </w:pPr>
  </w:style>
  <w:style w:type="paragraph" w:styleId="ListContinue5">
    <w:name w:val="List Continue 5"/>
    <w:basedOn w:val="List5"/>
    <w:rsid w:val="009C55BA"/>
    <w:pPr>
      <w:ind w:firstLine="0"/>
    </w:pPr>
  </w:style>
  <w:style w:type="paragraph" w:styleId="ListNumber3">
    <w:name w:val="List Number 3"/>
    <w:basedOn w:val="List3"/>
    <w:rsid w:val="009C55BA"/>
    <w:pPr>
      <w:numPr>
        <w:numId w:val="4"/>
      </w:numPr>
    </w:pPr>
  </w:style>
  <w:style w:type="paragraph" w:styleId="ListNumber4">
    <w:name w:val="List Number 4"/>
    <w:basedOn w:val="List4"/>
    <w:rsid w:val="009C55BA"/>
    <w:pPr>
      <w:numPr>
        <w:numId w:val="5"/>
      </w:numPr>
    </w:pPr>
  </w:style>
  <w:style w:type="paragraph" w:styleId="ListNumber5">
    <w:name w:val="List Number 5"/>
    <w:basedOn w:val="List5"/>
    <w:rsid w:val="009C55BA"/>
    <w:pPr>
      <w:numPr>
        <w:numId w:val="6"/>
      </w:numPr>
    </w:pPr>
  </w:style>
  <w:style w:type="paragraph" w:styleId="BlockText">
    <w:name w:val="Block Text"/>
    <w:basedOn w:val="Normal"/>
    <w:rsid w:val="009C55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5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5BA"/>
    <w:rPr>
      <w:sz w:val="16"/>
      <w:vertAlign w:val="superscript"/>
    </w:rPr>
  </w:style>
  <w:style w:type="character" w:customStyle="1" w:styleId="Symbols">
    <w:name w:val="Symbols"/>
    <w:basedOn w:val="DefaultParagraphFont"/>
    <w:rsid w:val="009C55BA"/>
    <w:rPr>
      <w:rFonts w:ascii="Symbol" w:hAnsi="Symbol"/>
    </w:rPr>
  </w:style>
  <w:style w:type="character" w:customStyle="1" w:styleId="MenuOptions">
    <w:name w:val="Menu Options"/>
    <w:basedOn w:val="DefaultParagraphFont"/>
    <w:rsid w:val="009C55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5BA"/>
    <w:rPr>
      <w:b/>
    </w:rPr>
  </w:style>
  <w:style w:type="character" w:customStyle="1" w:styleId="Underlined">
    <w:name w:val="Underlined"/>
    <w:basedOn w:val="DefaultParagraphFont"/>
    <w:rsid w:val="009C55BA"/>
    <w:rPr>
      <w:u w:val="single"/>
    </w:rPr>
  </w:style>
  <w:style w:type="paragraph" w:customStyle="1" w:styleId="TableBodyTextRight">
    <w:name w:val="Table Body Text Right"/>
    <w:basedOn w:val="TableBodyText"/>
    <w:rsid w:val="009C55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5BA"/>
    <w:rPr>
      <w:sz w:val="18"/>
    </w:rPr>
  </w:style>
  <w:style w:type="paragraph" w:customStyle="1" w:styleId="BodySmallRight">
    <w:name w:val="Body Small Right"/>
    <w:basedOn w:val="BodyTextRight"/>
    <w:rsid w:val="009C55BA"/>
    <w:rPr>
      <w:sz w:val="18"/>
      <w:szCs w:val="18"/>
    </w:rPr>
  </w:style>
  <w:style w:type="paragraph" w:customStyle="1" w:styleId="MarginEdition">
    <w:name w:val="Margin Edition"/>
    <w:basedOn w:val="MarginNote"/>
    <w:rsid w:val="009C55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5BA"/>
    <w:rPr>
      <w:sz w:val="2"/>
      <w:szCs w:val="2"/>
    </w:rPr>
  </w:style>
  <w:style w:type="character" w:customStyle="1" w:styleId="Small">
    <w:name w:val="Small"/>
    <w:basedOn w:val="DefaultParagraphFont"/>
    <w:rsid w:val="009C55BA"/>
    <w:rPr>
      <w:sz w:val="16"/>
    </w:rPr>
  </w:style>
  <w:style w:type="paragraph" w:customStyle="1" w:styleId="WideTable">
    <w:name w:val="Wide Table"/>
    <w:basedOn w:val="Normal"/>
    <w:rsid w:val="009C55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5BA"/>
  </w:style>
  <w:style w:type="paragraph" w:styleId="Quote">
    <w:name w:val="Quote"/>
    <w:basedOn w:val="Heading1"/>
    <w:link w:val="QuoteChar"/>
    <w:qFormat/>
    <w:rsid w:val="009C55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5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5BA"/>
    <w:pPr>
      <w:pageBreakBefore/>
    </w:pPr>
  </w:style>
  <w:style w:type="paragraph" w:customStyle="1" w:styleId="Border">
    <w:name w:val="Border"/>
    <w:basedOn w:val="Normal"/>
    <w:qFormat/>
    <w:rsid w:val="009C55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5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5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5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5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5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5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5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5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5BA"/>
    <w:rPr>
      <w:u w:val="single"/>
    </w:rPr>
  </w:style>
  <w:style w:type="character" w:customStyle="1" w:styleId="BoldandItalics">
    <w:name w:val="Bold and Italics"/>
    <w:qFormat/>
    <w:rsid w:val="009C55BA"/>
    <w:rPr>
      <w:b/>
      <w:i/>
      <w:u w:val="none"/>
    </w:rPr>
  </w:style>
  <w:style w:type="paragraph" w:styleId="BalloonText">
    <w:name w:val="Balloon Text"/>
    <w:basedOn w:val="Normal"/>
    <w:link w:val="BalloonTextChar"/>
    <w:rsid w:val="009C55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5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5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5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5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5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5BA"/>
    <w:pPr>
      <w:spacing w:before="0" w:after="0"/>
    </w:pPr>
  </w:style>
  <w:style w:type="paragraph" w:customStyle="1" w:styleId="BodyTextBold">
    <w:name w:val="Body Text Bold"/>
    <w:basedOn w:val="BodyText"/>
    <w:qFormat/>
    <w:rsid w:val="009C55BA"/>
    <w:rPr>
      <w:b/>
    </w:rPr>
  </w:style>
  <w:style w:type="character" w:styleId="Hyperlink">
    <w:name w:val="Hyperlink"/>
    <w:basedOn w:val="DefaultParagraphFont"/>
    <w:uiPriority w:val="99"/>
    <w:unhideWhenUsed/>
    <w:rsid w:val="00DB66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1229</Words>
  <Characters>7905</Characters>
  <Application>Microsoft Office Word</Application>
  <DocSecurity>0</DocSecurity>
  <Lines>304</Lines>
  <Paragraphs>172</Paragraphs>
  <ScaleCrop>false</ScaleCrop>
  <Company>Author-it Software Corporation Ltd.</Company>
  <LinksUpToDate>false</LinksUpToDate>
  <CharactersWithSpaces>8962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PUATEA002 Work autonomously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2025-03-02T02:00:00Z</dcterms:created>
  <dcterms:modified xsi:type="dcterms:W3CDTF">2025-03-02T02:00:00Z</dcterms:modified>
</cp:coreProperties>
</file>