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94AA4" w:rsidP="00094AA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PUASS00108 Firefighting Appliance Pump Technician Skill Set</w:t>
      </w:r>
      <w:r>
        <w:fldChar w:fldCharType="end"/>
      </w:r>
    </w:p>
    <w:p w:rsidR="00094AA4" w:rsidP="00094AA4">
      <w:pPr>
        <w:pStyle w:val="Version"/>
        <w:sectPr w:rsidSect="0010034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0034C" w:rsidP="0010034C">
      <w:pPr>
        <w:pStyle w:val="SuperHeading"/>
      </w:pPr>
      <w:r w:rsidRPr="0010034C">
        <w:t>PUASS00108 Firefighting Appliance Pump Technician Skill Set</w:t>
      </w:r>
    </w:p>
    <w:p w:rsidR="00000000" w:rsidRPr="0010034C" w:rsidP="0010034C">
      <w:pPr>
        <w:pStyle w:val="Heading1"/>
      </w:pPr>
      <w:bookmarkStart w:id="1" w:name="O_1299217"/>
      <w:bookmarkEnd w:id="1"/>
      <w:r w:rsidRPr="0010034C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094AA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34C" w:rsidP="0010034C">
            <w:pPr>
              <w:pStyle w:val="BodyText"/>
            </w:pPr>
            <w:r w:rsidRPr="0010034C">
              <w:t>Release 1. This is the first release of this Skill Set in the PUA Public Safety Training Package.</w:t>
            </w:r>
          </w:p>
        </w:tc>
      </w:tr>
    </w:tbl>
    <w:p w:rsidR="00000000" w:rsidRPr="0010034C" w:rsidP="0010034C">
      <w:pPr>
        <w:pStyle w:val="BodyText"/>
      </w:pPr>
    </w:p>
    <w:p w:rsidR="00000000" w:rsidRPr="0010034C" w:rsidP="0010034C">
      <w:pPr>
        <w:pStyle w:val="AllowPageBreak"/>
      </w:pPr>
    </w:p>
    <w:p w:rsidR="00000000" w:rsidRPr="0010034C" w:rsidP="0010034C">
      <w:pPr>
        <w:pStyle w:val="Heading1"/>
      </w:pPr>
      <w:bookmarkStart w:id="2" w:name="O_1299218"/>
      <w:bookmarkEnd w:id="2"/>
      <w:r w:rsidRPr="0010034C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003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34C" w:rsidP="0010034C">
            <w:pPr>
              <w:pStyle w:val="BodyText"/>
            </w:pPr>
            <w:r w:rsidRPr="0010034C">
              <w:t>The PUASS00108 Firefighting Appliance Pump Technician Skill Set provides the foundatio</w:t>
            </w:r>
            <w:r w:rsidRPr="0010034C">
              <w:t>nal skills and knowledge required to inspect, service, maintain and repair firefighting appliance pump sets to manufacturer and organisational standards.</w:t>
            </w:r>
          </w:p>
        </w:tc>
      </w:tr>
    </w:tbl>
    <w:p w:rsidR="00000000" w:rsidRPr="0010034C" w:rsidP="0010034C">
      <w:pPr>
        <w:pStyle w:val="NoPaddingFontSize1"/>
      </w:pPr>
    </w:p>
    <w:p w:rsidR="00000000" w:rsidRPr="0010034C" w:rsidP="0010034C">
      <w:pPr>
        <w:pStyle w:val="AllowPageBreak"/>
      </w:pPr>
    </w:p>
    <w:p w:rsidR="00000000" w:rsidRPr="0010034C" w:rsidP="0010034C">
      <w:pPr>
        <w:pStyle w:val="Heading1"/>
      </w:pPr>
      <w:bookmarkStart w:id="3" w:name="O_1299219"/>
      <w:bookmarkEnd w:id="3"/>
      <w:r w:rsidRPr="0010034C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003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34C" w:rsidP="0010034C">
            <w:pPr>
              <w:pStyle w:val="BodyText"/>
            </w:pPr>
            <w:r w:rsidRPr="0010034C">
              <w:t>There are no prerequisites for this Skill Set.</w:t>
            </w:r>
          </w:p>
          <w:p w:rsidR="00000000" w:rsidRPr="0010034C" w:rsidP="0010034C">
            <w:pPr>
              <w:pStyle w:val="BodyText"/>
            </w:pPr>
            <w:r w:rsidRPr="0010034C">
              <w:t>The Skill Set</w:t>
            </w:r>
            <w:r w:rsidRPr="0010034C">
              <w:t xml:space="preserve"> can be a standalone outcome, or the units of competency may contribute to the achievement of relevant qualifications.</w:t>
            </w:r>
          </w:p>
        </w:tc>
      </w:tr>
    </w:tbl>
    <w:p w:rsidR="00000000" w:rsidRPr="0010034C" w:rsidP="0010034C">
      <w:pPr>
        <w:pStyle w:val="NoPaddingFontSize1"/>
      </w:pPr>
    </w:p>
    <w:p w:rsidR="00000000" w:rsidRPr="0010034C" w:rsidP="0010034C">
      <w:pPr>
        <w:pStyle w:val="AllowPageBreak"/>
      </w:pPr>
    </w:p>
    <w:p w:rsidR="00000000" w:rsidRPr="0010034C" w:rsidP="0010034C">
      <w:pPr>
        <w:pStyle w:val="Heading1"/>
      </w:pPr>
      <w:bookmarkStart w:id="4" w:name="O_1299220"/>
      <w:bookmarkEnd w:id="4"/>
      <w:r w:rsidRPr="0010034C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003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34C" w:rsidP="0010034C">
            <w:pPr>
              <w:pStyle w:val="BodyText"/>
            </w:pPr>
            <w:r w:rsidRPr="0010034C">
              <w:t>No licensing, legislative or certification requirements apply to this Skill Set at the time of publication.</w:t>
            </w:r>
          </w:p>
        </w:tc>
      </w:tr>
    </w:tbl>
    <w:p w:rsidR="00000000" w:rsidRPr="0010034C" w:rsidP="0010034C">
      <w:pPr>
        <w:pStyle w:val="NoPaddingFontSize1"/>
      </w:pPr>
    </w:p>
    <w:p w:rsidR="00000000" w:rsidRPr="0010034C" w:rsidP="0010034C">
      <w:pPr>
        <w:pStyle w:val="AllowPageBreak"/>
      </w:pPr>
    </w:p>
    <w:p w:rsidR="00000000" w:rsidRPr="0010034C" w:rsidP="0010034C">
      <w:pPr>
        <w:pStyle w:val="Heading1"/>
      </w:pPr>
      <w:bookmarkStart w:id="5" w:name="O_1299221"/>
      <w:bookmarkEnd w:id="5"/>
      <w:r w:rsidRPr="0010034C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85"/>
        <w:gridCol w:w="7312"/>
      </w:tblGrid>
      <w:tr w:rsidTr="001003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7"/>
        </w:trPr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34C">
            <w:pPr>
              <w:pStyle w:val="BodyText"/>
              <w:rPr>
                <w:lang w:val="en-NZ"/>
              </w:rPr>
            </w:pPr>
            <w:r w:rsidRPr="0010034C">
              <w:t>A total of</w:t>
            </w:r>
            <w:r w:rsidRPr="0010034C">
              <w:rPr>
                <w:rStyle w:val="SpecialBold"/>
              </w:rPr>
              <w:t xml:space="preserve"> </w:t>
            </w:r>
            <w:r w:rsidRPr="0010034C">
              <w:t>three units of competency must be attained.</w:t>
            </w:r>
          </w:p>
        </w:tc>
      </w:tr>
      <w:tr w:rsidTr="001003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7"/>
        </w:trPr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34C">
            <w:pPr>
              <w:pStyle w:val="BodyText"/>
              <w:rPr>
                <w:lang w:val="en-NZ"/>
              </w:rPr>
            </w:pPr>
            <w:r w:rsidRPr="0010034C">
              <w:t>AURPTA110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34C">
            <w:pPr>
              <w:pStyle w:val="BodyText"/>
              <w:rPr>
                <w:lang w:val="en-NZ"/>
              </w:rPr>
            </w:pPr>
            <w:r w:rsidRPr="0010034C">
              <w:t>Inspect and service pumping systems</w:t>
            </w:r>
          </w:p>
        </w:tc>
      </w:tr>
      <w:tr w:rsidTr="001003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7"/>
        </w:trPr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34C">
            <w:pPr>
              <w:pStyle w:val="BodyText"/>
              <w:rPr>
                <w:lang w:val="en-NZ"/>
              </w:rPr>
            </w:pPr>
            <w:r w:rsidRPr="0010034C">
              <w:t>AURPTA111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34C">
            <w:pPr>
              <w:pStyle w:val="BodyText"/>
              <w:rPr>
                <w:lang w:val="en-NZ"/>
              </w:rPr>
            </w:pPr>
            <w:r w:rsidRPr="0010034C">
              <w:t>Diagnose and repair pumping systems</w:t>
            </w:r>
          </w:p>
        </w:tc>
      </w:tr>
      <w:tr w:rsidTr="001003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1"/>
        </w:trPr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34C">
            <w:pPr>
              <w:pStyle w:val="BodyText"/>
              <w:rPr>
                <w:lang w:val="en-NZ"/>
              </w:rPr>
            </w:pPr>
            <w:r w:rsidRPr="0010034C">
              <w:t>PUAEQU002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34C" w:rsidP="0010034C">
            <w:pPr>
              <w:pStyle w:val="BodyText"/>
            </w:pPr>
            <w:r w:rsidRPr="0010034C">
              <w:t>Conduct maintenance and repair of firefighting pumps</w:t>
            </w:r>
          </w:p>
        </w:tc>
      </w:tr>
    </w:tbl>
    <w:p w:rsidR="00000000" w:rsidRPr="0010034C" w:rsidP="0010034C">
      <w:pPr>
        <w:pStyle w:val="NoPaddingFontSize1"/>
      </w:pPr>
    </w:p>
    <w:p w:rsidR="00000000" w:rsidRPr="0010034C" w:rsidP="0010034C">
      <w:pPr>
        <w:pStyle w:val="AllowPageBreak"/>
      </w:pPr>
    </w:p>
    <w:p w:rsidR="00000000" w:rsidRPr="0010034C" w:rsidP="0010034C">
      <w:pPr>
        <w:pStyle w:val="Heading1"/>
      </w:pPr>
      <w:bookmarkStart w:id="6" w:name="O_1299222"/>
      <w:bookmarkEnd w:id="6"/>
      <w:r w:rsidRPr="0010034C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003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34C" w:rsidP="0010034C">
            <w:pPr>
              <w:pStyle w:val="BodyText"/>
            </w:pPr>
            <w:r w:rsidRPr="0010034C">
              <w:t>This Skill Set is relevant for individuals who are required to service, maintain and repair pumping systems on f</w:t>
            </w:r>
            <w:r w:rsidRPr="0010034C">
              <w:t xml:space="preserve">irefighting appliances. </w:t>
            </w:r>
          </w:p>
        </w:tc>
      </w:tr>
    </w:tbl>
    <w:p w:rsidR="00000000" w:rsidRPr="0010034C" w:rsidP="0010034C">
      <w:pPr>
        <w:pStyle w:val="NoPaddingFontSize1"/>
      </w:pPr>
    </w:p>
    <w:p w:rsidR="00000000" w:rsidRPr="0010034C" w:rsidP="0010034C">
      <w:pPr>
        <w:pStyle w:val="AllowPageBreak"/>
      </w:pPr>
    </w:p>
    <w:p w:rsidR="00000000" w:rsidRPr="0010034C" w:rsidP="0010034C">
      <w:pPr>
        <w:pStyle w:val="Heading1"/>
      </w:pPr>
      <w:bookmarkStart w:id="7" w:name="O_1299223"/>
      <w:bookmarkEnd w:id="7"/>
      <w:r w:rsidRPr="0010034C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003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34C" w:rsidP="0010034C">
            <w:pPr>
              <w:pStyle w:val="BodyText"/>
            </w:pPr>
            <w:r w:rsidRPr="0010034C">
              <w:t xml:space="preserve">The PUASS00108 Firefighting Appliance Pump Technician Skill Set meets the foundational industry requirements for individuals to service, maintain and repair </w:t>
            </w:r>
            <w:r w:rsidRPr="0010034C">
              <w:t>firefighting appliance pump sets to manufacturer and organisational standards.</w:t>
            </w:r>
          </w:p>
        </w:tc>
      </w:tr>
    </w:tbl>
    <w:p w:rsidR="00000000" w:rsidRPr="0010034C" w:rsidP="0010034C">
      <w:pPr>
        <w:pStyle w:val="NoPaddingFontSize1"/>
      </w:pPr>
    </w:p>
    <w:p w:rsidR="00000000" w:rsidRPr="0010034C" w:rsidP="0010034C">
      <w:pPr>
        <w:pStyle w:val="AllowPageBreak"/>
      </w:pPr>
    </w:p>
    <w:p w:rsidR="00000000" w:rsidRPr="0010034C" w:rsidP="0010034C">
      <w:pPr>
        <w:pStyle w:val="Heading1"/>
      </w:pPr>
      <w:bookmarkStart w:id="8" w:name="O_1299224"/>
      <w:bookmarkEnd w:id="8"/>
      <w:r w:rsidRPr="0010034C">
        <w:t>Custom Content Section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003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34C" w:rsidP="0010034C">
            <w:pPr>
              <w:pStyle w:val="BodyText"/>
            </w:pPr>
            <w:r w:rsidRPr="0010034C">
              <w:t>Not applicable.</w:t>
            </w:r>
          </w:p>
        </w:tc>
      </w:tr>
    </w:tbl>
    <w:p w:rsidR="00000000" w:rsidRPr="0010034C" w:rsidP="0010034C">
      <w:pPr>
        <w:pStyle w:val="NoPaddingFontSize1"/>
      </w:pPr>
    </w:p>
    <w:p w:rsidR="00000000" w:rsidRPr="0010034C" w:rsidP="0010034C"/>
    <w:sectPr w:rsidSect="0010034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34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34C" w:rsidRPr="00094AA4" w:rsidP="00094AA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34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4AA4" w:rsidP="0010034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94AA4" w:rsidP="0010034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094AA4" w:rsidP="0010034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34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4AA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0034C" w:rsidRPr="00094AA4" w:rsidP="00094AA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34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4AA4" w:rsidRPr="002D2AF8" w:rsidP="0010034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PUASS00108 Firefighting Appliance Pump Technician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May 2025</w:t>
    </w:r>
    <w:r>
      <w:fldChar w:fldCharType="end"/>
    </w:r>
  </w:p>
  <w:p w:rsidR="00094AA4" w:rsidP="0010034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034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0034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0034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0034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0034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0034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0034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0034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0034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0034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0034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0034C"/>
  </w:style>
  <w:style w:type="character" w:customStyle="1" w:styleId="Heading1Char">
    <w:name w:val="Heading 1 Char"/>
    <w:basedOn w:val="DefaultParagraphFont"/>
    <w:link w:val="Heading1"/>
    <w:rsid w:val="0010034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0034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0034C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10034C"/>
    <w:rPr>
      <w:b/>
      <w:spacing w:val="0"/>
    </w:rPr>
  </w:style>
  <w:style w:type="paragraph" w:customStyle="1" w:styleId="SuperHeading">
    <w:name w:val="SuperHeading"/>
    <w:basedOn w:val="Normal"/>
    <w:rsid w:val="0010034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0034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0034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0034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0034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003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003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003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003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0034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0034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0034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0034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0034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0034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0034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0034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0034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0034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0034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0034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0034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0034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0034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0034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0034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0034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0034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0034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0034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0034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0034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0034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0034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0034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0034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0034C"/>
    <w:rPr>
      <w:i/>
    </w:rPr>
  </w:style>
  <w:style w:type="paragraph" w:styleId="Caption">
    <w:name w:val="caption"/>
    <w:basedOn w:val="BodyText"/>
    <w:next w:val="Normal"/>
    <w:qFormat/>
    <w:rsid w:val="0010034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0034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0034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0034C"/>
  </w:style>
  <w:style w:type="paragraph" w:styleId="TableofFigures">
    <w:name w:val="table of figures"/>
    <w:basedOn w:val="Normal"/>
    <w:next w:val="Normal"/>
    <w:semiHidden/>
    <w:rsid w:val="0010034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0034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0034C"/>
    <w:rPr>
      <w:rFonts w:ascii="Wingdings" w:hAnsi="Wingdings"/>
    </w:rPr>
  </w:style>
  <w:style w:type="paragraph" w:customStyle="1" w:styleId="TableHeading">
    <w:name w:val="Table Heading"/>
    <w:basedOn w:val="HeadingBase"/>
    <w:rsid w:val="0010034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0034C"/>
    <w:rPr>
      <w:color w:val="0033CC"/>
      <w:u w:val="none"/>
    </w:rPr>
  </w:style>
  <w:style w:type="paragraph" w:customStyle="1" w:styleId="BodyTextRight">
    <w:name w:val="Body Text Right"/>
    <w:basedOn w:val="BodyText"/>
    <w:rsid w:val="0010034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0034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0034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0034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0034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0034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0034C"/>
    <w:rPr>
      <w:sz w:val="32"/>
    </w:rPr>
  </w:style>
  <w:style w:type="paragraph" w:customStyle="1" w:styleId="HeadingProcedure">
    <w:name w:val="Heading Procedure"/>
    <w:basedOn w:val="HeadingBase"/>
    <w:next w:val="Normal"/>
    <w:rsid w:val="0010034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0034C"/>
    <w:pPr>
      <w:spacing w:before="60" w:after="60"/>
    </w:pPr>
  </w:style>
  <w:style w:type="paragraph" w:styleId="ListContinue">
    <w:name w:val="List Continue"/>
    <w:basedOn w:val="List"/>
    <w:rsid w:val="0010034C"/>
    <w:pPr>
      <w:ind w:firstLine="0"/>
    </w:pPr>
  </w:style>
  <w:style w:type="paragraph" w:customStyle="1" w:styleId="ListNote">
    <w:name w:val="List Note"/>
    <w:basedOn w:val="List"/>
    <w:rsid w:val="0010034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0034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0034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0034C"/>
    <w:rPr>
      <w:rFonts w:ascii="Courier New" w:hAnsi="Courier New"/>
    </w:rPr>
  </w:style>
  <w:style w:type="paragraph" w:customStyle="1" w:styleId="NoteBullet">
    <w:name w:val="Note Bullet"/>
    <w:basedOn w:val="Note"/>
    <w:rsid w:val="0010034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0034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0034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0034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0034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0034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0034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0034C"/>
    <w:rPr>
      <w:b/>
      <w:smallCaps/>
    </w:rPr>
  </w:style>
  <w:style w:type="paragraph" w:customStyle="1" w:styleId="TableListNumber">
    <w:name w:val="Table List Number"/>
    <w:basedOn w:val="ListNumber"/>
    <w:rsid w:val="0010034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0034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0034C"/>
    <w:pPr>
      <w:numPr>
        <w:numId w:val="7"/>
      </w:numPr>
    </w:pPr>
  </w:style>
  <w:style w:type="paragraph" w:customStyle="1" w:styleId="ListAlpha2">
    <w:name w:val="List Alpha 2"/>
    <w:basedOn w:val="List2"/>
    <w:rsid w:val="0010034C"/>
    <w:pPr>
      <w:numPr>
        <w:numId w:val="6"/>
      </w:numPr>
    </w:pPr>
  </w:style>
  <w:style w:type="paragraph" w:styleId="List2">
    <w:name w:val="List 2"/>
    <w:basedOn w:val="BodyText"/>
    <w:rsid w:val="0010034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0034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0034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0034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0034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0034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0034C"/>
    <w:pPr>
      <w:numPr>
        <w:numId w:val="2"/>
      </w:numPr>
    </w:pPr>
  </w:style>
  <w:style w:type="paragraph" w:styleId="ListContinue2">
    <w:name w:val="List Continue 2"/>
    <w:basedOn w:val="List2"/>
    <w:rsid w:val="0010034C"/>
    <w:pPr>
      <w:ind w:firstLine="0"/>
    </w:pPr>
  </w:style>
  <w:style w:type="paragraph" w:styleId="ListContinue3">
    <w:name w:val="List Continue 3"/>
    <w:basedOn w:val="List3"/>
    <w:rsid w:val="0010034C"/>
    <w:pPr>
      <w:ind w:left="1021" w:firstLine="0"/>
    </w:pPr>
  </w:style>
  <w:style w:type="paragraph" w:styleId="ListContinue4">
    <w:name w:val="List Continue 4"/>
    <w:basedOn w:val="List4"/>
    <w:rsid w:val="0010034C"/>
    <w:pPr>
      <w:ind w:firstLine="0"/>
    </w:pPr>
  </w:style>
  <w:style w:type="paragraph" w:styleId="ListContinue5">
    <w:name w:val="List Continue 5"/>
    <w:basedOn w:val="List5"/>
    <w:rsid w:val="0010034C"/>
    <w:pPr>
      <w:ind w:firstLine="0"/>
    </w:pPr>
  </w:style>
  <w:style w:type="paragraph" w:styleId="ListNumber3">
    <w:name w:val="List Number 3"/>
    <w:basedOn w:val="List3"/>
    <w:rsid w:val="0010034C"/>
    <w:pPr>
      <w:numPr>
        <w:numId w:val="3"/>
      </w:numPr>
    </w:pPr>
  </w:style>
  <w:style w:type="paragraph" w:styleId="ListNumber4">
    <w:name w:val="List Number 4"/>
    <w:basedOn w:val="List4"/>
    <w:rsid w:val="0010034C"/>
    <w:pPr>
      <w:numPr>
        <w:numId w:val="4"/>
      </w:numPr>
    </w:pPr>
  </w:style>
  <w:style w:type="paragraph" w:styleId="ListNumber5">
    <w:name w:val="List Number 5"/>
    <w:basedOn w:val="List5"/>
    <w:rsid w:val="0010034C"/>
    <w:pPr>
      <w:numPr>
        <w:numId w:val="5"/>
      </w:numPr>
    </w:pPr>
  </w:style>
  <w:style w:type="paragraph" w:styleId="BlockText">
    <w:name w:val="Block Text"/>
    <w:basedOn w:val="Normal"/>
    <w:rsid w:val="0010034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0034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0034C"/>
    <w:rPr>
      <w:sz w:val="16"/>
      <w:vertAlign w:val="superscript"/>
    </w:rPr>
  </w:style>
  <w:style w:type="character" w:customStyle="1" w:styleId="Symbols">
    <w:name w:val="Symbols"/>
    <w:basedOn w:val="DefaultParagraphFont"/>
    <w:rsid w:val="0010034C"/>
    <w:rPr>
      <w:rFonts w:ascii="Symbol" w:hAnsi="Symbol"/>
    </w:rPr>
  </w:style>
  <w:style w:type="character" w:customStyle="1" w:styleId="MenuOptions">
    <w:name w:val="Menu Options"/>
    <w:basedOn w:val="DefaultParagraphFont"/>
    <w:rsid w:val="0010034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0034C"/>
    <w:rPr>
      <w:b/>
    </w:rPr>
  </w:style>
  <w:style w:type="character" w:customStyle="1" w:styleId="Underlined">
    <w:name w:val="Underlined"/>
    <w:basedOn w:val="DefaultParagraphFont"/>
    <w:rsid w:val="0010034C"/>
    <w:rPr>
      <w:u w:val="single"/>
    </w:rPr>
  </w:style>
  <w:style w:type="paragraph" w:customStyle="1" w:styleId="TableBodyTextRight">
    <w:name w:val="Table Body Text Right"/>
    <w:basedOn w:val="TableBodyText"/>
    <w:rsid w:val="0010034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0034C"/>
    <w:rPr>
      <w:sz w:val="18"/>
    </w:rPr>
  </w:style>
  <w:style w:type="paragraph" w:customStyle="1" w:styleId="BodySmallRight">
    <w:name w:val="Body Small Right"/>
    <w:basedOn w:val="BodyTextRight"/>
    <w:rsid w:val="0010034C"/>
    <w:rPr>
      <w:sz w:val="18"/>
      <w:szCs w:val="18"/>
    </w:rPr>
  </w:style>
  <w:style w:type="paragraph" w:customStyle="1" w:styleId="MarginEdition">
    <w:name w:val="Margin Edition"/>
    <w:basedOn w:val="MarginNote"/>
    <w:rsid w:val="0010034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0034C"/>
    <w:rPr>
      <w:sz w:val="2"/>
      <w:szCs w:val="2"/>
    </w:rPr>
  </w:style>
  <w:style w:type="character" w:customStyle="1" w:styleId="Small">
    <w:name w:val="Small"/>
    <w:basedOn w:val="DefaultParagraphFont"/>
    <w:rsid w:val="0010034C"/>
    <w:rPr>
      <w:sz w:val="16"/>
    </w:rPr>
  </w:style>
  <w:style w:type="paragraph" w:customStyle="1" w:styleId="WideTable">
    <w:name w:val="Wide Table"/>
    <w:basedOn w:val="Normal"/>
    <w:rsid w:val="0010034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0034C"/>
  </w:style>
  <w:style w:type="paragraph" w:styleId="Quote">
    <w:name w:val="Quote"/>
    <w:basedOn w:val="Heading1"/>
    <w:link w:val="QuoteChar"/>
    <w:qFormat/>
    <w:rsid w:val="0010034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0034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0034C"/>
    <w:pPr>
      <w:pageBreakBefore/>
    </w:pPr>
  </w:style>
  <w:style w:type="paragraph" w:customStyle="1" w:styleId="Border">
    <w:name w:val="Border"/>
    <w:basedOn w:val="Normal"/>
    <w:qFormat/>
    <w:rsid w:val="0010034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0034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034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034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0034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0034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0034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0034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0034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0034C"/>
    <w:rPr>
      <w:u w:val="single"/>
    </w:rPr>
  </w:style>
  <w:style w:type="character" w:customStyle="1" w:styleId="BoldandItalics">
    <w:name w:val="Bold and Italics"/>
    <w:qFormat/>
    <w:rsid w:val="0010034C"/>
    <w:rPr>
      <w:b/>
      <w:i/>
      <w:u w:val="none"/>
    </w:rPr>
  </w:style>
  <w:style w:type="paragraph" w:styleId="BalloonText">
    <w:name w:val="Balloon Text"/>
    <w:basedOn w:val="Normal"/>
    <w:link w:val="BalloonTextChar"/>
    <w:rsid w:val="0010034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0034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0034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0034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0034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0034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0034C"/>
    <w:pPr>
      <w:spacing w:before="0" w:after="0"/>
    </w:pPr>
  </w:style>
  <w:style w:type="paragraph" w:customStyle="1" w:styleId="BodyTextBold">
    <w:name w:val="Body Text Bold"/>
    <w:basedOn w:val="BodyText"/>
    <w:qFormat/>
    <w:rsid w:val="0010034C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211</Words>
  <Characters>1333</Characters>
  <Application>Microsoft Office Word</Application>
  <DocSecurity>0</DocSecurity>
  <Lines>50</Lines>
  <Paragraphs>26</Paragraphs>
  <ScaleCrop>false</ScaleCrop>
  <Company>Author-it Software Corporation Ltd.</Company>
  <LinksUpToDate>false</LinksUpToDate>
  <CharactersWithSpaces>1518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PUASS00108 Firefighting Appliance Pump Technician Skill Set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2025-05-12T00:04:00Z</dcterms:created>
  <dcterms:modified xsi:type="dcterms:W3CDTF">2025-05-12T00:04:00Z</dcterms:modified>
</cp:coreProperties>
</file>