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36B" w:rsidP="008203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PUASAR020 Develop a canine search team for USAR incidents</w:t>
      </w:r>
      <w:r>
        <w:fldChar w:fldCharType="end"/>
      </w:r>
    </w:p>
    <w:p w:rsidR="0082036B" w:rsidP="0082036B">
      <w:pPr>
        <w:pStyle w:val="Version"/>
        <w:sectPr w:rsidSect="00184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375" w:rsidP="00184375">
      <w:pPr>
        <w:pStyle w:val="SuperHeading"/>
      </w:pPr>
      <w:r w:rsidRPr="00184375">
        <w:t>Assessment Requirements for PUASAR020 Develop a canine search team for USAR incidents</w:t>
      </w:r>
    </w:p>
    <w:p w:rsidR="00000000" w:rsidRPr="00184375" w:rsidP="00184375">
      <w:pPr>
        <w:pStyle w:val="Heading1"/>
      </w:pPr>
      <w:bookmarkStart w:id="1" w:name="O_1030061"/>
      <w:bookmarkEnd w:id="1"/>
      <w:r w:rsidRPr="001843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75" w:rsidP="00184375">
            <w:pPr>
              <w:pStyle w:val="BodyText"/>
            </w:pPr>
            <w:r w:rsidRPr="00184375">
              <w:rPr>
                <w:rStyle w:val="SpecialBold"/>
              </w:rPr>
              <w:t>Release 1.</w:t>
            </w:r>
            <w:r w:rsidRPr="00184375">
              <w:t xml:space="preserve"> This is the first release of this unit of competency in the PUA Public Safety Training Package.</w:t>
            </w:r>
          </w:p>
        </w:tc>
      </w:tr>
    </w:tbl>
    <w:p w:rsidR="00000000" w:rsidRPr="00184375" w:rsidP="00184375">
      <w:pPr>
        <w:pStyle w:val="NoPaddingFontSize1"/>
      </w:pPr>
    </w:p>
    <w:p w:rsidR="00000000" w:rsidRPr="00184375" w:rsidP="00184375">
      <w:pPr>
        <w:pStyle w:val="AllowPageBreak"/>
      </w:pPr>
    </w:p>
    <w:p w:rsidR="00000000" w:rsidRPr="00184375" w:rsidP="00184375">
      <w:pPr>
        <w:pStyle w:val="Heading1"/>
      </w:pPr>
      <w:bookmarkStart w:id="2" w:name="O_1030062"/>
      <w:bookmarkEnd w:id="2"/>
      <w:r w:rsidRPr="001843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75">
            <w:pPr>
              <w:pStyle w:val="BodyText"/>
              <w:rPr>
                <w:lang w:val="en-NZ"/>
              </w:rPr>
            </w:pPr>
            <w:r w:rsidRPr="0018437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184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75" w:rsidP="00184375">
            <w:pPr>
              <w:pStyle w:val="ListBullet"/>
            </w:pPr>
            <w:r w:rsidRPr="00184375">
              <w:t>adjusting handling and search strategies in</w:t>
            </w:r>
            <w:r w:rsidRPr="00184375">
              <w:t xml:space="preserve"> response to changing environments</w:t>
            </w:r>
          </w:p>
          <w:p w:rsidR="00000000" w:rsidRPr="00184375" w:rsidP="00184375">
            <w:pPr>
              <w:pStyle w:val="ListBullet"/>
            </w:pPr>
            <w:r w:rsidRPr="00184375">
              <w:t>applying canine and Urban Search and Rescue (USAR) industry guidelines, standards and procedures</w:t>
            </w:r>
          </w:p>
          <w:p w:rsidR="00000000" w:rsidRPr="00184375" w:rsidP="00184375">
            <w:pPr>
              <w:pStyle w:val="ListBullet"/>
            </w:pPr>
            <w:r w:rsidRPr="00184375">
              <w:t>applying Work, Health and Safety (WHS)/Occupational Health and Safety (OHS) requirements</w:t>
            </w:r>
          </w:p>
          <w:p w:rsidR="00000000" w:rsidRPr="00184375" w:rsidP="00184375">
            <w:pPr>
              <w:pStyle w:val="ListBullet"/>
            </w:pPr>
            <w:r w:rsidRPr="00184375">
              <w:t>assisting canine at search sites</w:t>
            </w:r>
          </w:p>
          <w:p w:rsidR="00000000" w:rsidRPr="00184375" w:rsidP="00184375">
            <w:pPr>
              <w:pStyle w:val="ListBullet"/>
            </w:pPr>
            <w:r w:rsidRPr="00184375">
              <w:t>ca</w:t>
            </w:r>
            <w:r w:rsidRPr="00184375">
              <w:t>ring for canine</w:t>
            </w:r>
          </w:p>
          <w:p w:rsidR="00000000" w:rsidRPr="00184375" w:rsidP="00184375">
            <w:pPr>
              <w:pStyle w:val="ListBullet"/>
            </w:pPr>
            <w:r w:rsidRPr="00184375">
              <w:t>collecting, analysing and organising information to develop an effective search strategy</w:t>
            </w:r>
          </w:p>
          <w:p w:rsidR="00000000" w:rsidRPr="00184375" w:rsidP="00184375">
            <w:pPr>
              <w:pStyle w:val="ListBullet"/>
            </w:pPr>
            <w:r w:rsidRPr="00184375">
              <w:t>completing site assessments</w:t>
            </w:r>
          </w:p>
          <w:p w:rsidR="00000000" w:rsidRPr="00184375" w:rsidP="00184375">
            <w:pPr>
              <w:pStyle w:val="ListBullet"/>
            </w:pPr>
            <w:r w:rsidRPr="00184375">
              <w:t>conducting a search of a nominated search area</w:t>
            </w:r>
          </w:p>
          <w:p w:rsidR="00000000" w:rsidRPr="00184375" w:rsidP="00184375">
            <w:pPr>
              <w:pStyle w:val="ListBullet"/>
            </w:pPr>
            <w:r w:rsidRPr="00184375">
              <w:t xml:space="preserve">constructing and completing direction and control course training </w:t>
            </w:r>
          </w:p>
          <w:p w:rsidR="00000000" w:rsidRPr="00184375" w:rsidP="00184375">
            <w:pPr>
              <w:pStyle w:val="ListBullet"/>
            </w:pPr>
            <w:r w:rsidRPr="00184375">
              <w:t>controlling a canine, off lead, including in public locations</w:t>
            </w:r>
          </w:p>
          <w:p w:rsidR="00000000" w:rsidRPr="00184375" w:rsidP="00184375">
            <w:pPr>
              <w:pStyle w:val="ListBullet"/>
            </w:pPr>
            <w:r w:rsidRPr="00184375">
              <w:t>demonstrating appropriate commands when handling a canine</w:t>
            </w:r>
          </w:p>
          <w:p w:rsidR="00000000" w:rsidRPr="00184375" w:rsidP="00184375">
            <w:pPr>
              <w:pStyle w:val="ListBullet"/>
            </w:pPr>
            <w:r w:rsidRPr="00184375">
              <w:t xml:space="preserve">demonstrating canine agility including completing recall, emergency stops and moving in different directions </w:t>
            </w:r>
          </w:p>
          <w:p w:rsidR="00000000" w:rsidRPr="00184375" w:rsidP="00184375">
            <w:pPr>
              <w:pStyle w:val="ListBullet"/>
            </w:pPr>
            <w:r w:rsidRPr="00184375">
              <w:t>developing canine to indic</w:t>
            </w:r>
            <w:r w:rsidRPr="00184375">
              <w:t>ate live human scent</w:t>
            </w:r>
          </w:p>
          <w:p w:rsidR="00000000" w:rsidRPr="00184375" w:rsidP="00184375">
            <w:pPr>
              <w:pStyle w:val="ListBullet"/>
            </w:pPr>
            <w:r w:rsidRPr="00184375">
              <w:t>following organisational policies and procedures</w:t>
            </w:r>
          </w:p>
          <w:p w:rsidR="00000000" w:rsidRPr="00184375" w:rsidP="00184375">
            <w:pPr>
              <w:pStyle w:val="ListBullet"/>
            </w:pPr>
            <w:r w:rsidRPr="00184375">
              <w:t>handling a canine to maintain control and prevent accidents or injury to canine search specialist and/or others including members of the public</w:t>
            </w:r>
          </w:p>
          <w:p w:rsidR="00000000" w:rsidRPr="00184375" w:rsidP="00184375">
            <w:pPr>
              <w:pStyle w:val="ListBullet"/>
            </w:pPr>
            <w:r w:rsidRPr="00184375">
              <w:t>implementing USAR canine search methods an</w:t>
            </w:r>
            <w:r w:rsidRPr="00184375">
              <w:t>d techniques</w:t>
            </w:r>
          </w:p>
          <w:p w:rsidR="00000000" w:rsidRPr="00184375" w:rsidP="00184375">
            <w:pPr>
              <w:pStyle w:val="ListBullet"/>
            </w:pPr>
            <w:r w:rsidRPr="00184375">
              <w:t>interpreting actions and indications given by a canine</w:t>
            </w:r>
          </w:p>
          <w:p w:rsidR="00000000" w:rsidRPr="00184375" w:rsidP="00184375">
            <w:pPr>
              <w:pStyle w:val="ListBullet"/>
            </w:pPr>
            <w:r w:rsidRPr="00184375">
              <w:t>maintaining direction and control of canine including with distractions</w:t>
            </w:r>
          </w:p>
          <w:p w:rsidR="00000000" w:rsidRPr="00184375" w:rsidP="00184375">
            <w:pPr>
              <w:pStyle w:val="ListBullet"/>
            </w:pPr>
            <w:r w:rsidRPr="00184375">
              <w:t>maintaining physical fitness of canine</w:t>
            </w:r>
          </w:p>
          <w:p w:rsidR="00000000" w:rsidRPr="00184375" w:rsidP="00184375">
            <w:pPr>
              <w:pStyle w:val="ListBullet"/>
            </w:pPr>
            <w:r w:rsidRPr="00184375">
              <w:t>managing canine in a search to locate victims</w:t>
            </w:r>
          </w:p>
          <w:p w:rsidR="00000000" w:rsidRPr="00184375" w:rsidP="00184375">
            <w:pPr>
              <w:pStyle w:val="ListBullet"/>
            </w:pPr>
            <w:r w:rsidRPr="00184375">
              <w:t>managing timeframes and priorit</w:t>
            </w:r>
            <w:r w:rsidRPr="00184375">
              <w:t>ies in response to changing search environments</w:t>
            </w:r>
          </w:p>
          <w:p w:rsidR="00000000" w:rsidRPr="00184375" w:rsidP="00184375">
            <w:pPr>
              <w:pStyle w:val="ListBullet"/>
            </w:pPr>
            <w:r w:rsidRPr="00184375">
              <w:t>undertaking post search examination of canine</w:t>
            </w:r>
          </w:p>
          <w:p w:rsidR="00000000" w:rsidRPr="00184375" w:rsidP="00184375">
            <w:pPr>
              <w:pStyle w:val="ListBullet"/>
            </w:pPr>
            <w:r w:rsidRPr="00184375">
              <w:t>working search canines in a controlled and safe manner</w:t>
            </w:r>
          </w:p>
        </w:tc>
      </w:tr>
    </w:tbl>
    <w:p w:rsidR="00000000" w:rsidRPr="00184375" w:rsidP="00184375">
      <w:pPr>
        <w:pStyle w:val="NoPaddingFontSize1"/>
      </w:pPr>
    </w:p>
    <w:p w:rsidR="00000000" w:rsidRPr="00184375" w:rsidP="00184375">
      <w:pPr>
        <w:pStyle w:val="AllowPageBreak"/>
      </w:pPr>
    </w:p>
    <w:p w:rsidR="00000000" w:rsidRPr="00184375" w:rsidP="00184375">
      <w:pPr>
        <w:pStyle w:val="Heading1"/>
      </w:pPr>
      <w:bookmarkStart w:id="3" w:name="O_1030063"/>
      <w:bookmarkEnd w:id="3"/>
      <w:r w:rsidRPr="001843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75">
            <w:pPr>
              <w:pStyle w:val="BodyText"/>
              <w:rPr>
                <w:lang w:val="en-NZ"/>
              </w:rPr>
            </w:pPr>
            <w:r w:rsidRPr="00184375">
              <w:t>Evidence required t</w:t>
            </w:r>
            <w:r w:rsidRPr="00184375">
              <w:t>o demonstrate competence in this unit must be relevant to and satisfy all the requirements of the elements and performance criteria and includes knowledge of</w:t>
            </w:r>
          </w:p>
        </w:tc>
      </w:tr>
      <w:tr w:rsidTr="00184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75" w:rsidP="00184375">
            <w:pPr>
              <w:pStyle w:val="ListBullet"/>
            </w:pPr>
            <w:r w:rsidRPr="00184375">
              <w:t>alert behaviours of canines and their causes such as a bark</w:t>
            </w:r>
          </w:p>
          <w:p w:rsidR="00000000" w:rsidRPr="00184375" w:rsidP="00184375">
            <w:pPr>
              <w:pStyle w:val="ListBullet"/>
            </w:pPr>
            <w:r w:rsidRPr="00184375">
              <w:t>canine capabilities within Urban Sea</w:t>
            </w:r>
            <w:r w:rsidRPr="00184375">
              <w:t>rch and Rescue (USAR) operations including canine behaviour, physiology, psychology, olfactory system and care</w:t>
            </w:r>
          </w:p>
          <w:p w:rsidR="00000000" w:rsidRPr="00184375" w:rsidP="00184375">
            <w:pPr>
              <w:pStyle w:val="ListBullet"/>
            </w:pPr>
            <w:r w:rsidRPr="00184375">
              <w:t>canine welfare legislation</w:t>
            </w:r>
          </w:p>
          <w:p w:rsidR="00000000" w:rsidRPr="00184375" w:rsidP="00184375">
            <w:pPr>
              <w:pStyle w:val="ListBullet"/>
            </w:pPr>
            <w:r w:rsidRPr="00184375">
              <w:t>factors that can determine appropriate search strategies</w:t>
            </w:r>
          </w:p>
          <w:p w:rsidR="00000000" w:rsidRPr="00184375" w:rsidP="00184375">
            <w:pPr>
              <w:pStyle w:val="ListBullet"/>
            </w:pPr>
            <w:r w:rsidRPr="00184375">
              <w:t>hazard identification and risk analysis</w:t>
            </w:r>
          </w:p>
          <w:p w:rsidR="00000000" w:rsidRPr="00184375" w:rsidP="00184375">
            <w:pPr>
              <w:pStyle w:val="ListBullet"/>
            </w:pPr>
            <w:r w:rsidRPr="00184375">
              <w:t>industry guidelines o</w:t>
            </w:r>
            <w:r w:rsidRPr="00184375">
              <w:t xml:space="preserve">r standards on USAR canine search methods and techniques </w:t>
            </w:r>
          </w:p>
          <w:p w:rsidR="00000000" w:rsidRPr="00184375" w:rsidP="00184375">
            <w:pPr>
              <w:pStyle w:val="ListBullet"/>
            </w:pPr>
            <w:r w:rsidRPr="00184375">
              <w:t>organisational documentation, policies and procedures</w:t>
            </w:r>
          </w:p>
          <w:p w:rsidR="00000000" w:rsidRPr="00184375" w:rsidP="00184375">
            <w:pPr>
              <w:pStyle w:val="ListBullet"/>
            </w:pPr>
            <w:r w:rsidRPr="00184375">
              <w:t>principles of canine training including control, association, repetition, commands, rewards, correction, positive motivational methodologies, ob</w:t>
            </w:r>
            <w:r w:rsidRPr="00184375">
              <w:t>edience and agility</w:t>
            </w:r>
          </w:p>
          <w:p w:rsidR="00000000" w:rsidRPr="00184375" w:rsidP="00184375">
            <w:pPr>
              <w:pStyle w:val="ListBullet"/>
            </w:pPr>
            <w:r w:rsidRPr="00184375">
              <w:t xml:space="preserve">safe working systems to reduce canine related incidents </w:t>
            </w:r>
          </w:p>
          <w:p w:rsidR="00000000" w:rsidRPr="00184375" w:rsidP="00184375">
            <w:pPr>
              <w:pStyle w:val="ListBullet"/>
            </w:pPr>
            <w:r w:rsidRPr="00184375">
              <w:t xml:space="preserve">scent theory and its application to the USAR environment </w:t>
            </w:r>
          </w:p>
          <w:p w:rsidR="00000000" w:rsidRPr="00184375" w:rsidP="00184375">
            <w:pPr>
              <w:pStyle w:val="ListBullet"/>
            </w:pPr>
            <w:r w:rsidRPr="00184375">
              <w:t>site assessment</w:t>
            </w:r>
          </w:p>
          <w:p w:rsidR="00000000" w:rsidRPr="00184375" w:rsidP="00184375">
            <w:pPr>
              <w:pStyle w:val="ListBullet"/>
            </w:pPr>
            <w:r w:rsidRPr="00184375">
              <w:t>Work, Health and Safety (WHS)/Occupational Health and Safety (OHS) requirements including risk mitigation</w:t>
            </w:r>
          </w:p>
        </w:tc>
      </w:tr>
    </w:tbl>
    <w:p w:rsidR="00000000" w:rsidRPr="00184375" w:rsidP="00184375">
      <w:pPr>
        <w:pStyle w:val="NoPaddingFontSize1"/>
      </w:pPr>
    </w:p>
    <w:p w:rsidR="00000000" w:rsidRPr="00184375" w:rsidP="00184375">
      <w:pPr>
        <w:pStyle w:val="AllowPageBreak"/>
      </w:pPr>
    </w:p>
    <w:p w:rsidR="00000000" w:rsidRPr="00184375" w:rsidP="00184375">
      <w:pPr>
        <w:pStyle w:val="Heading1"/>
      </w:pPr>
      <w:bookmarkStart w:id="4" w:name="O_1030064"/>
      <w:bookmarkEnd w:id="4"/>
      <w:r w:rsidRPr="001843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75" w:rsidP="00184375">
            <w:pPr>
              <w:pStyle w:val="BodyText"/>
            </w:pPr>
            <w:r w:rsidRPr="0018437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84375" w:rsidP="00184375">
            <w:pPr>
              <w:pStyle w:val="BodyText"/>
            </w:pPr>
            <w:r w:rsidRPr="00184375">
              <w:t>As a minimum, assessm</w:t>
            </w:r>
            <w:r w:rsidRPr="00184375">
              <w:t>ent must satisfy applicable regulatory requirements, which include requirements in the Standards for Registered Training Organisations current at the time of assessment.</w:t>
            </w:r>
          </w:p>
          <w:p w:rsidR="00000000" w:rsidRPr="00184375" w:rsidP="00184375">
            <w:pPr>
              <w:pStyle w:val="BodyText"/>
            </w:pPr>
            <w:r w:rsidRPr="00184375">
              <w:t>Assessment must occur in workplace operational situations where it is appropriate to d</w:t>
            </w:r>
            <w:r w:rsidRPr="00184375">
              <w:t>o so; where this is not appropriate, assessment must occur in simulated workplace operational situations that replicate workplace conditions.</w:t>
            </w:r>
          </w:p>
          <w:p w:rsidR="00000000" w:rsidRPr="00184375" w:rsidP="00184375">
            <w:pPr>
              <w:pStyle w:val="BodyText"/>
            </w:pPr>
            <w:r w:rsidRPr="00184375">
              <w:t>Assessment processes and techniques must be appropriate to the language, literacy and numeracy requirements of the</w:t>
            </w:r>
            <w:r w:rsidRPr="00184375">
              <w:t xml:space="preserve"> work being performed and the needs of the candidate.</w:t>
            </w:r>
          </w:p>
          <w:p w:rsidR="00000000" w:rsidRPr="00184375" w:rsidP="00184375">
            <w:pPr>
              <w:pStyle w:val="BodyText"/>
            </w:pPr>
            <w:r w:rsidRPr="00184375">
              <w:t>Resources for assessment must include access to</w:t>
            </w:r>
          </w:p>
          <w:p w:rsidR="00000000" w:rsidRPr="00184375" w:rsidP="00184375">
            <w:pPr>
              <w:pStyle w:val="ListBullet"/>
            </w:pPr>
            <w:r w:rsidRPr="00184375">
              <w:t>a range of relevant exercises, case studies and/or simulations</w:t>
            </w:r>
          </w:p>
          <w:p w:rsidR="00000000" w:rsidRPr="00184375" w:rsidP="00184375">
            <w:pPr>
              <w:pStyle w:val="ListBullet"/>
            </w:pPr>
            <w:r w:rsidRPr="00184375">
              <w:tab/>
              <w:t>relevant and appropriate materials, equipment, tools and personal protective clothing and</w:t>
            </w:r>
            <w:r w:rsidRPr="00184375">
              <w:t xml:space="preserve"> equipment currently used in industry including</w:t>
            </w:r>
          </w:p>
          <w:p w:rsidR="00000000" w:rsidRPr="00184375" w:rsidP="00184375">
            <w:pPr>
              <w:pStyle w:val="ListBullet3"/>
            </w:pPr>
            <w:r w:rsidRPr="00184375">
              <w:t>canines training to work in a USAR environment</w:t>
            </w:r>
          </w:p>
          <w:p w:rsidR="00000000" w:rsidRPr="00184375" w:rsidP="00184375">
            <w:pPr>
              <w:pStyle w:val="ListBullet"/>
            </w:pPr>
            <w:r w:rsidRPr="00184375">
              <w:t xml:space="preserve">applicable documentation including organisational procedures, industry standards, guidelines, </w:t>
            </w:r>
            <w:r w:rsidRPr="00184375">
              <w:t>equipment specifications, regulations, codes of practice and operations manuals.</w:t>
            </w:r>
          </w:p>
        </w:tc>
      </w:tr>
    </w:tbl>
    <w:p w:rsidR="00000000" w:rsidRPr="00184375" w:rsidP="00184375">
      <w:pPr>
        <w:pStyle w:val="NoPaddingFontSize1"/>
      </w:pPr>
    </w:p>
    <w:p w:rsidR="00000000" w:rsidRPr="00184375" w:rsidP="00184375">
      <w:pPr>
        <w:pStyle w:val="AllowPageBreak"/>
      </w:pPr>
    </w:p>
    <w:p w:rsidR="00000000" w:rsidRPr="00184375" w:rsidP="00184375">
      <w:pPr>
        <w:pStyle w:val="Heading1"/>
      </w:pPr>
      <w:bookmarkStart w:id="5" w:name="O_1030067"/>
      <w:bookmarkEnd w:id="5"/>
      <w:r w:rsidRPr="00184375">
        <w:t>Links</w:t>
      </w:r>
    </w:p>
    <w:p w:rsidR="00000000" w:rsidRPr="00184375" w:rsidP="0082036B">
      <w:pPr>
        <w:pStyle w:val="BodyText"/>
      </w:pPr>
      <w:r w:rsidRPr="0018437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40C4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84375" w:rsidP="00184375"/>
    <w:sectPr w:rsidSect="001843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75" w:rsidRPr="0082036B" w:rsidP="008203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6B" w:rsidP="00184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036B" w:rsidP="00184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2036B" w:rsidP="001843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375" w:rsidRPr="0082036B" w:rsidP="008203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6B" w:rsidRPr="002D2AF8" w:rsidP="00184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PUASAR020 Develop a canine search team for USAR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2036B" w:rsidP="001843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682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C046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375"/>
  </w:style>
  <w:style w:type="character" w:customStyle="1" w:styleId="Heading1Char">
    <w:name w:val="Heading 1 Char"/>
    <w:basedOn w:val="DefaultParagraphFont"/>
    <w:link w:val="Heading1"/>
    <w:rsid w:val="00184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3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3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3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4375"/>
    <w:rPr>
      <w:b/>
      <w:spacing w:val="0"/>
    </w:rPr>
  </w:style>
  <w:style w:type="paragraph" w:customStyle="1" w:styleId="SuperHeading">
    <w:name w:val="SuperHeading"/>
    <w:basedOn w:val="Normal"/>
    <w:rsid w:val="001843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4375"/>
    <w:pPr>
      <w:numPr>
        <w:numId w:val="2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4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3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3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3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37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3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375"/>
    <w:rPr>
      <w:i/>
    </w:rPr>
  </w:style>
  <w:style w:type="paragraph" w:styleId="Caption">
    <w:name w:val="caption"/>
    <w:basedOn w:val="BodyText"/>
    <w:next w:val="Normal"/>
    <w:qFormat/>
    <w:rsid w:val="00184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375"/>
  </w:style>
  <w:style w:type="paragraph" w:styleId="TableofFigures">
    <w:name w:val="table of figures"/>
    <w:basedOn w:val="Normal"/>
    <w:next w:val="Normal"/>
    <w:semiHidden/>
    <w:rsid w:val="00184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3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4375"/>
    <w:rPr>
      <w:rFonts w:ascii="Wingdings" w:hAnsi="Wingdings"/>
    </w:rPr>
  </w:style>
  <w:style w:type="paragraph" w:customStyle="1" w:styleId="TableHeading">
    <w:name w:val="Table Heading"/>
    <w:basedOn w:val="HeadingBase"/>
    <w:rsid w:val="001843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375"/>
    <w:rPr>
      <w:color w:val="0033CC"/>
      <w:u w:val="none"/>
    </w:rPr>
  </w:style>
  <w:style w:type="paragraph" w:customStyle="1" w:styleId="BodyTextRight">
    <w:name w:val="Body Text Right"/>
    <w:basedOn w:val="BodyText"/>
    <w:rsid w:val="00184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3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375"/>
    <w:rPr>
      <w:sz w:val="32"/>
    </w:rPr>
  </w:style>
  <w:style w:type="paragraph" w:customStyle="1" w:styleId="HeadingProcedure">
    <w:name w:val="Heading Procedure"/>
    <w:basedOn w:val="HeadingBase"/>
    <w:next w:val="Normal"/>
    <w:rsid w:val="00184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375"/>
    <w:pPr>
      <w:spacing w:before="60" w:after="60"/>
    </w:pPr>
  </w:style>
  <w:style w:type="paragraph" w:styleId="ListContinue">
    <w:name w:val="List Continue"/>
    <w:basedOn w:val="List"/>
    <w:rsid w:val="00184375"/>
    <w:pPr>
      <w:ind w:firstLine="0"/>
    </w:pPr>
  </w:style>
  <w:style w:type="paragraph" w:customStyle="1" w:styleId="ListNote">
    <w:name w:val="List Note"/>
    <w:basedOn w:val="List"/>
    <w:rsid w:val="00184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375"/>
    <w:rPr>
      <w:rFonts w:ascii="Courier New" w:hAnsi="Courier New"/>
    </w:rPr>
  </w:style>
  <w:style w:type="paragraph" w:customStyle="1" w:styleId="NoteBullet">
    <w:name w:val="Note Bullet"/>
    <w:basedOn w:val="Note"/>
    <w:rsid w:val="00184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3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4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375"/>
    <w:rPr>
      <w:b/>
      <w:smallCaps/>
    </w:rPr>
  </w:style>
  <w:style w:type="paragraph" w:customStyle="1" w:styleId="TableListNumber">
    <w:name w:val="Table List Number"/>
    <w:basedOn w:val="ListNumber"/>
    <w:rsid w:val="00184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375"/>
    <w:pPr>
      <w:numPr>
        <w:numId w:val="9"/>
      </w:numPr>
    </w:pPr>
  </w:style>
  <w:style w:type="paragraph" w:customStyle="1" w:styleId="ListAlpha2">
    <w:name w:val="List Alpha 2"/>
    <w:basedOn w:val="List2"/>
    <w:rsid w:val="00184375"/>
    <w:pPr>
      <w:numPr>
        <w:numId w:val="8"/>
      </w:numPr>
    </w:pPr>
  </w:style>
  <w:style w:type="paragraph" w:styleId="List2">
    <w:name w:val="List 2"/>
    <w:basedOn w:val="BodyText"/>
    <w:rsid w:val="00184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3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43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4375"/>
    <w:pPr>
      <w:numPr>
        <w:numId w:val="4"/>
      </w:numPr>
    </w:pPr>
  </w:style>
  <w:style w:type="paragraph" w:styleId="ListContinue2">
    <w:name w:val="List Continue 2"/>
    <w:basedOn w:val="List2"/>
    <w:rsid w:val="00184375"/>
    <w:pPr>
      <w:ind w:firstLine="0"/>
    </w:pPr>
  </w:style>
  <w:style w:type="paragraph" w:styleId="ListContinue3">
    <w:name w:val="List Continue 3"/>
    <w:basedOn w:val="List3"/>
    <w:rsid w:val="00184375"/>
    <w:pPr>
      <w:ind w:left="1021" w:firstLine="0"/>
    </w:pPr>
  </w:style>
  <w:style w:type="paragraph" w:styleId="ListContinue4">
    <w:name w:val="List Continue 4"/>
    <w:basedOn w:val="List4"/>
    <w:rsid w:val="00184375"/>
    <w:pPr>
      <w:ind w:firstLine="0"/>
    </w:pPr>
  </w:style>
  <w:style w:type="paragraph" w:styleId="ListContinue5">
    <w:name w:val="List Continue 5"/>
    <w:basedOn w:val="List5"/>
    <w:rsid w:val="00184375"/>
    <w:pPr>
      <w:ind w:firstLine="0"/>
    </w:pPr>
  </w:style>
  <w:style w:type="paragraph" w:styleId="ListNumber3">
    <w:name w:val="List Number 3"/>
    <w:basedOn w:val="List3"/>
    <w:rsid w:val="00184375"/>
    <w:pPr>
      <w:numPr>
        <w:numId w:val="5"/>
      </w:numPr>
    </w:pPr>
  </w:style>
  <w:style w:type="paragraph" w:styleId="ListNumber4">
    <w:name w:val="List Number 4"/>
    <w:basedOn w:val="List4"/>
    <w:rsid w:val="00184375"/>
    <w:pPr>
      <w:numPr>
        <w:numId w:val="6"/>
      </w:numPr>
    </w:pPr>
  </w:style>
  <w:style w:type="paragraph" w:styleId="ListNumber5">
    <w:name w:val="List Number 5"/>
    <w:basedOn w:val="List5"/>
    <w:rsid w:val="00184375"/>
    <w:pPr>
      <w:numPr>
        <w:numId w:val="7"/>
      </w:numPr>
    </w:pPr>
  </w:style>
  <w:style w:type="paragraph" w:styleId="BlockText">
    <w:name w:val="Block Text"/>
    <w:basedOn w:val="Normal"/>
    <w:rsid w:val="00184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375"/>
    <w:rPr>
      <w:sz w:val="16"/>
      <w:vertAlign w:val="superscript"/>
    </w:rPr>
  </w:style>
  <w:style w:type="character" w:customStyle="1" w:styleId="Symbols">
    <w:name w:val="Symbols"/>
    <w:basedOn w:val="DefaultParagraphFont"/>
    <w:rsid w:val="00184375"/>
    <w:rPr>
      <w:rFonts w:ascii="Symbol" w:hAnsi="Symbol"/>
    </w:rPr>
  </w:style>
  <w:style w:type="character" w:customStyle="1" w:styleId="MenuOptions">
    <w:name w:val="Menu Options"/>
    <w:basedOn w:val="DefaultParagraphFont"/>
    <w:rsid w:val="00184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375"/>
    <w:rPr>
      <w:b/>
    </w:rPr>
  </w:style>
  <w:style w:type="character" w:customStyle="1" w:styleId="Underlined">
    <w:name w:val="Underlined"/>
    <w:basedOn w:val="DefaultParagraphFont"/>
    <w:rsid w:val="00184375"/>
    <w:rPr>
      <w:u w:val="single"/>
    </w:rPr>
  </w:style>
  <w:style w:type="paragraph" w:customStyle="1" w:styleId="TableBodyTextRight">
    <w:name w:val="Table Body Text Right"/>
    <w:basedOn w:val="TableBodyText"/>
    <w:rsid w:val="00184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375"/>
    <w:rPr>
      <w:sz w:val="18"/>
    </w:rPr>
  </w:style>
  <w:style w:type="paragraph" w:customStyle="1" w:styleId="BodySmallRight">
    <w:name w:val="Body Small Right"/>
    <w:basedOn w:val="BodyTextRight"/>
    <w:rsid w:val="00184375"/>
    <w:rPr>
      <w:sz w:val="18"/>
      <w:szCs w:val="18"/>
    </w:rPr>
  </w:style>
  <w:style w:type="paragraph" w:customStyle="1" w:styleId="MarginEdition">
    <w:name w:val="Margin Edition"/>
    <w:basedOn w:val="MarginNote"/>
    <w:rsid w:val="00184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375"/>
    <w:rPr>
      <w:sz w:val="2"/>
      <w:szCs w:val="2"/>
    </w:rPr>
  </w:style>
  <w:style w:type="character" w:customStyle="1" w:styleId="Small">
    <w:name w:val="Small"/>
    <w:basedOn w:val="DefaultParagraphFont"/>
    <w:rsid w:val="00184375"/>
    <w:rPr>
      <w:sz w:val="16"/>
    </w:rPr>
  </w:style>
  <w:style w:type="paragraph" w:customStyle="1" w:styleId="WideTable">
    <w:name w:val="Wide Table"/>
    <w:basedOn w:val="Normal"/>
    <w:rsid w:val="00184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375"/>
  </w:style>
  <w:style w:type="paragraph" w:styleId="Quote">
    <w:name w:val="Quote"/>
    <w:basedOn w:val="Heading1"/>
    <w:link w:val="QuoteChar"/>
    <w:qFormat/>
    <w:rsid w:val="00184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375"/>
    <w:pPr>
      <w:pageBreakBefore/>
    </w:pPr>
  </w:style>
  <w:style w:type="paragraph" w:customStyle="1" w:styleId="Border">
    <w:name w:val="Border"/>
    <w:basedOn w:val="Normal"/>
    <w:qFormat/>
    <w:rsid w:val="00184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375"/>
    <w:rPr>
      <w:u w:val="single"/>
    </w:rPr>
  </w:style>
  <w:style w:type="character" w:customStyle="1" w:styleId="BoldandItalics">
    <w:name w:val="Bold and Italics"/>
    <w:qFormat/>
    <w:rsid w:val="00184375"/>
    <w:rPr>
      <w:b/>
      <w:i/>
      <w:u w:val="none"/>
    </w:rPr>
  </w:style>
  <w:style w:type="paragraph" w:styleId="BalloonText">
    <w:name w:val="Balloon Text"/>
    <w:basedOn w:val="Normal"/>
    <w:link w:val="BalloonTextChar"/>
    <w:rsid w:val="00184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3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3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375"/>
    <w:pPr>
      <w:spacing w:before="0" w:after="0"/>
    </w:pPr>
  </w:style>
  <w:style w:type="paragraph" w:customStyle="1" w:styleId="BodyTextBold">
    <w:name w:val="Body Text Bold"/>
    <w:basedOn w:val="BodyText"/>
    <w:qFormat/>
    <w:rsid w:val="00184375"/>
    <w:rPr>
      <w:b/>
    </w:rPr>
  </w:style>
  <w:style w:type="character" w:styleId="Hyperlink">
    <w:name w:val="Hyperlink"/>
    <w:basedOn w:val="DefaultParagraphFont"/>
    <w:uiPriority w:val="99"/>
    <w:unhideWhenUsed/>
    <w:rsid w:val="008203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4059</Characters>
  <Application>Microsoft Office Word</Application>
  <DocSecurity>0</DocSecurity>
  <Lines>92</Lines>
  <Paragraphs>65</Paragraphs>
  <ScaleCrop>false</ScaleCrop>
  <Company>Author-it Software Corporation Ltd.</Company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PUASAR020 Develop a canine search team for USAR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2022-12-16T01:36:00Z</dcterms:created>
  <dcterms:modified xsi:type="dcterms:W3CDTF">2022-12-16T01:36:00Z</dcterms:modified>
</cp:coreProperties>
</file>