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137" w:rsidP="00267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PUASAR017 Undertake advanced surf rescue</w:t>
      </w:r>
      <w:r>
        <w:fldChar w:fldCharType="end"/>
      </w:r>
    </w:p>
    <w:p w:rsidR="00267137" w:rsidP="00267137">
      <w:pPr>
        <w:pStyle w:val="Version"/>
        <w:sectPr w:rsidSect="00F56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D71" w:rsidP="00F56D71">
      <w:pPr>
        <w:pStyle w:val="SuperHeading"/>
      </w:pPr>
      <w:r w:rsidRPr="00F56D71">
        <w:t>Assessment Requirements for PUASAR017 Undertake advanced surf rescue</w:t>
      </w:r>
    </w:p>
    <w:p w:rsidR="00000000" w:rsidRPr="00F56D71" w:rsidP="00F56D71">
      <w:pPr>
        <w:pStyle w:val="Heading1"/>
      </w:pPr>
      <w:bookmarkStart w:id="1" w:name="O_1032261"/>
      <w:bookmarkEnd w:id="1"/>
      <w:r w:rsidRPr="00F56D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71" w:rsidP="00F56D71">
            <w:pPr>
              <w:pStyle w:val="BodyText"/>
            </w:pPr>
            <w:r w:rsidRPr="00F56D71">
              <w:rPr>
                <w:rStyle w:val="SpecialBold"/>
              </w:rPr>
              <w:t>Release 1.</w:t>
            </w:r>
            <w:r w:rsidRPr="00F56D71">
              <w:t xml:space="preserve"> This is the first release of this unit of competency in the PUA Public Safety Training Package.</w:t>
            </w:r>
          </w:p>
        </w:tc>
      </w:tr>
    </w:tbl>
    <w:p w:rsidR="00000000" w:rsidRPr="00F56D71" w:rsidP="00F56D71">
      <w:pPr>
        <w:pStyle w:val="NoPaddingFontSize1"/>
      </w:pPr>
    </w:p>
    <w:p w:rsidR="00000000" w:rsidRPr="00F56D71" w:rsidP="00F56D71">
      <w:pPr>
        <w:pStyle w:val="AllowPageBreak"/>
      </w:pPr>
    </w:p>
    <w:p w:rsidR="00000000" w:rsidRPr="00F56D71" w:rsidP="00F56D71">
      <w:pPr>
        <w:pStyle w:val="Heading1"/>
      </w:pPr>
      <w:bookmarkStart w:id="2" w:name="O_1032262"/>
      <w:bookmarkEnd w:id="2"/>
      <w:r w:rsidRPr="00F56D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71">
            <w:pPr>
              <w:pStyle w:val="BodyText"/>
              <w:rPr>
                <w:lang w:val="en-NZ"/>
              </w:rPr>
            </w:pPr>
            <w:r w:rsidRPr="00F56D7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56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71" w:rsidP="00F56D71">
            <w:pPr>
              <w:pStyle w:val="ListBullet"/>
            </w:pPr>
            <w:r w:rsidRPr="00F56D71">
              <w:t>applying Work, Health and Safety (WHS)/Occu</w:t>
            </w:r>
            <w:r w:rsidRPr="00F56D71">
              <w:t>pational Health and Safety (OHS) requirements</w:t>
            </w:r>
          </w:p>
          <w:p w:rsidR="00000000" w:rsidRPr="00F56D71" w:rsidP="00F56D71">
            <w:pPr>
              <w:pStyle w:val="ListBullet"/>
            </w:pPr>
            <w:r w:rsidRPr="00F56D71">
              <w:t>appraising distance to casualty</w:t>
            </w:r>
          </w:p>
          <w:p w:rsidR="00000000" w:rsidRPr="00F56D71" w:rsidP="00F56D71">
            <w:pPr>
              <w:pStyle w:val="ListBullet"/>
            </w:pPr>
            <w:r w:rsidRPr="00F56D71">
              <w:t>communicating with colleagues and reassuring stakeholders</w:t>
            </w:r>
          </w:p>
          <w:p w:rsidR="00000000" w:rsidRPr="00F56D71" w:rsidP="00F56D71">
            <w:pPr>
              <w:pStyle w:val="ListBullet"/>
            </w:pPr>
            <w:r w:rsidRPr="00F56D71">
              <w:t>following organisational policies and procedures</w:t>
            </w:r>
          </w:p>
          <w:p w:rsidR="00000000" w:rsidRPr="00F56D71" w:rsidP="00F56D71">
            <w:pPr>
              <w:pStyle w:val="ListBullet"/>
            </w:pPr>
            <w:r w:rsidRPr="00F56D71">
              <w:t>identifying hazards</w:t>
            </w:r>
          </w:p>
          <w:p w:rsidR="00000000" w:rsidRPr="00F56D71" w:rsidP="00F56D71">
            <w:pPr>
              <w:pStyle w:val="ListBullet"/>
            </w:pPr>
            <w:r w:rsidRPr="00F56D71">
              <w:t>identifying high risk locations, locations that giv</w:t>
            </w:r>
            <w:r w:rsidRPr="00F56D71">
              <w:t>es the best view of area, rip currents, surf locations and wave types</w:t>
            </w:r>
          </w:p>
          <w:p w:rsidR="00000000" w:rsidRPr="00F56D71" w:rsidP="00F56D71">
            <w:pPr>
              <w:pStyle w:val="ListBullet"/>
            </w:pPr>
            <w:r w:rsidRPr="00F56D71">
              <w:t>identifying methods to avoid fatigue related issues</w:t>
            </w:r>
          </w:p>
          <w:p w:rsidR="00000000" w:rsidRPr="00F56D71" w:rsidP="00F56D71">
            <w:pPr>
              <w:pStyle w:val="ListBullet"/>
            </w:pPr>
            <w:r w:rsidRPr="00F56D71">
              <w:t>managing a surf rescue unaided from identification of casualty through to handover</w:t>
            </w:r>
          </w:p>
          <w:p w:rsidR="00000000" w:rsidRPr="00F56D71" w:rsidP="00F56D71">
            <w:pPr>
              <w:pStyle w:val="ListBullet"/>
            </w:pPr>
            <w:r w:rsidRPr="00F56D71">
              <w:t xml:space="preserve">paddling equipment including rescue boards or tubes in challenging surf conditions </w:t>
            </w:r>
          </w:p>
          <w:p w:rsidR="00000000" w:rsidRPr="00F56D71" w:rsidP="00F56D71">
            <w:pPr>
              <w:pStyle w:val="ListBullet"/>
            </w:pPr>
            <w:r w:rsidRPr="00F56D71">
              <w:t>performing a complex surf rescue with multiple casualties</w:t>
            </w:r>
          </w:p>
          <w:p w:rsidR="00000000" w:rsidRPr="00F56D71" w:rsidP="00F56D71">
            <w:pPr>
              <w:pStyle w:val="ListBullet"/>
            </w:pPr>
            <w:r w:rsidRPr="00F56D71">
              <w:t>performing first aid using resuscitation techniques</w:t>
            </w:r>
          </w:p>
          <w:p w:rsidR="00000000" w:rsidRPr="00F56D71" w:rsidP="00F56D71">
            <w:pPr>
              <w:pStyle w:val="ListBullet"/>
            </w:pPr>
            <w:r w:rsidRPr="00F56D71">
              <w:t>performing surveillance duties including identifying high risk</w:t>
            </w:r>
            <w:r w:rsidRPr="00F56D71">
              <w:t xml:space="preserve"> bathers</w:t>
            </w:r>
          </w:p>
          <w:p w:rsidR="00000000" w:rsidRPr="00F56D71" w:rsidP="00F56D71">
            <w:pPr>
              <w:pStyle w:val="ListBullet"/>
            </w:pPr>
            <w:r w:rsidRPr="00F56D71">
              <w:t>preparing for surf rescue including undertaking pre-use checks of equipment</w:t>
            </w:r>
          </w:p>
          <w:p w:rsidR="00000000" w:rsidRPr="00F56D71" w:rsidP="00F56D71">
            <w:pPr>
              <w:pStyle w:val="ListBullet"/>
            </w:pPr>
            <w:r w:rsidRPr="00F56D71">
              <w:t>reporting to operational command</w:t>
            </w:r>
          </w:p>
          <w:p w:rsidR="00000000" w:rsidRPr="00F56D71" w:rsidP="00F56D71">
            <w:pPr>
              <w:pStyle w:val="ListBullet"/>
            </w:pPr>
            <w:r w:rsidRPr="00F56D71">
              <w:t>responding to casualties in distress including use of appropriate defensive approaches</w:t>
            </w:r>
          </w:p>
          <w:p w:rsidR="00000000" w:rsidRPr="00F56D71" w:rsidP="00F56D71">
            <w:pPr>
              <w:pStyle w:val="ListBullet"/>
            </w:pPr>
            <w:r w:rsidRPr="00F56D71">
              <w:t>returning casualties to shore using appropriate sec</w:t>
            </w:r>
            <w:r w:rsidRPr="00F56D71">
              <w:t>uring, dragging and lowering techniques</w:t>
            </w:r>
          </w:p>
          <w:p w:rsidR="00000000" w:rsidRPr="00F56D71" w:rsidP="00F56D71">
            <w:pPr>
              <w:pStyle w:val="ListBullet"/>
            </w:pPr>
            <w:r w:rsidRPr="00F56D71">
              <w:t>self-rescuing in a surf environment</w:t>
            </w:r>
          </w:p>
          <w:p w:rsidR="00000000" w:rsidRPr="00F56D71" w:rsidP="00F56D71">
            <w:pPr>
              <w:pStyle w:val="ListBullet"/>
            </w:pPr>
            <w:r w:rsidRPr="00F56D71">
              <w:t xml:space="preserve">swimming in challenging surf conditions </w:t>
            </w:r>
          </w:p>
          <w:p w:rsidR="00000000" w:rsidRPr="00F56D71" w:rsidP="00F56D71">
            <w:pPr>
              <w:pStyle w:val="ListBullet"/>
            </w:pPr>
            <w:r w:rsidRPr="00F56D71">
              <w:t>undertaking debriefings</w:t>
            </w:r>
          </w:p>
          <w:p w:rsidR="00000000" w:rsidRPr="00F56D71" w:rsidP="00F56D71">
            <w:pPr>
              <w:pStyle w:val="ListBullet"/>
            </w:pPr>
            <w:r w:rsidRPr="00F56D71">
              <w:t>using, recovering and restoring equipment to operational readiness</w:t>
            </w:r>
          </w:p>
        </w:tc>
      </w:tr>
    </w:tbl>
    <w:p w:rsidR="00000000" w:rsidRPr="00F56D71" w:rsidP="00F56D71">
      <w:pPr>
        <w:pStyle w:val="NoPaddingFontSize1"/>
      </w:pPr>
    </w:p>
    <w:p w:rsidR="00000000" w:rsidRPr="00F56D71" w:rsidP="00F56D71">
      <w:pPr>
        <w:pStyle w:val="AllowPageBreak"/>
      </w:pPr>
    </w:p>
    <w:p w:rsidR="00000000" w:rsidRPr="00F56D71" w:rsidP="00F56D71">
      <w:pPr>
        <w:pStyle w:val="Heading1"/>
      </w:pPr>
      <w:bookmarkStart w:id="3" w:name="O_1032263"/>
      <w:bookmarkEnd w:id="3"/>
      <w:r w:rsidRPr="00F56D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D71">
            <w:pPr>
              <w:pStyle w:val="BodyText"/>
              <w:rPr>
                <w:lang w:val="en-NZ"/>
              </w:rPr>
            </w:pPr>
            <w:r w:rsidRPr="00F56D7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56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71" w:rsidP="00F56D71">
            <w:pPr>
              <w:pStyle w:val="ListBullet"/>
            </w:pPr>
            <w:r w:rsidRPr="00F56D71">
              <w:t>availability of rip currents to use when proceeding out to sea including lull</w:t>
            </w:r>
            <w:r w:rsidRPr="00F56D71">
              <w:t>s between sets of waves, size of surf and time between waves</w:t>
            </w:r>
          </w:p>
          <w:p w:rsidR="00000000" w:rsidRPr="00F56D71" w:rsidP="00F56D71">
            <w:pPr>
              <w:pStyle w:val="ListBullet"/>
            </w:pPr>
            <w:r w:rsidRPr="00F56D71">
              <w:t xml:space="preserve">beach types and hazard ratings </w:t>
            </w:r>
          </w:p>
          <w:p w:rsidR="00000000" w:rsidRPr="00F56D71" w:rsidP="00F56D71">
            <w:pPr>
              <w:pStyle w:val="ListBullet"/>
            </w:pPr>
            <w:r w:rsidRPr="00F56D71">
              <w:t>equipment used in surf rescues including their characteristics and limitations and pre-use checks</w:t>
            </w:r>
          </w:p>
          <w:p w:rsidR="00000000" w:rsidRPr="00F56D71" w:rsidP="00F56D71">
            <w:pPr>
              <w:pStyle w:val="ListBullet"/>
            </w:pPr>
            <w:r w:rsidRPr="00F56D71">
              <w:t>escape techniques from a panicking casualty</w:t>
            </w:r>
          </w:p>
          <w:p w:rsidR="00000000" w:rsidRPr="00F56D71" w:rsidP="00F56D71">
            <w:pPr>
              <w:pStyle w:val="ListBullet"/>
            </w:pPr>
            <w:r w:rsidRPr="00F56D71">
              <w:t>fatigue management st</w:t>
            </w:r>
            <w:r w:rsidRPr="00F56D71">
              <w:t>rategies</w:t>
            </w:r>
          </w:p>
          <w:p w:rsidR="00000000" w:rsidRPr="00F56D71" w:rsidP="00F56D71">
            <w:pPr>
              <w:pStyle w:val="ListBullet"/>
            </w:pPr>
            <w:r w:rsidRPr="00F56D71">
              <w:t>first aid techniques and industry standards</w:t>
            </w:r>
          </w:p>
          <w:p w:rsidR="00000000" w:rsidRPr="00F56D71" w:rsidP="00F56D71">
            <w:pPr>
              <w:pStyle w:val="ListBullet"/>
            </w:pPr>
            <w:r w:rsidRPr="00F56D71">
              <w:t>further assistance available</w:t>
            </w:r>
          </w:p>
          <w:p w:rsidR="00000000" w:rsidRPr="00F56D71" w:rsidP="00F56D71">
            <w:pPr>
              <w:pStyle w:val="ListBullet"/>
            </w:pPr>
            <w:r w:rsidRPr="00F56D71">
              <w:t>hazards of the surf beach environment including high risk locations</w:t>
            </w:r>
          </w:p>
          <w:p w:rsidR="00000000" w:rsidRPr="00F56D71" w:rsidP="00F56D71">
            <w:pPr>
              <w:pStyle w:val="ListBullet"/>
            </w:pPr>
            <w:r w:rsidRPr="00F56D71">
              <w:t>high risk bather profile</w:t>
            </w:r>
          </w:p>
          <w:p w:rsidR="00000000" w:rsidRPr="00F56D71" w:rsidP="00F56D71">
            <w:pPr>
              <w:pStyle w:val="ListBullet"/>
            </w:pPr>
            <w:r w:rsidRPr="00F56D71">
              <w:t>operational command structure including roles and responsibilities</w:t>
            </w:r>
          </w:p>
          <w:p w:rsidR="00000000" w:rsidRPr="00F56D71" w:rsidP="00F56D71">
            <w:pPr>
              <w:pStyle w:val="ListBullet"/>
            </w:pPr>
            <w:r w:rsidRPr="00F56D71">
              <w:t>organisational</w:t>
            </w:r>
            <w:r w:rsidRPr="00F56D71">
              <w:t xml:space="preserve"> documentation, policies and procedures including procedures relating to debriefing and reporting requirements, maintaining equipment in terms of environmental management and sustainability and rescue and recovery</w:t>
            </w:r>
          </w:p>
          <w:p w:rsidR="00000000" w:rsidRPr="00F56D71" w:rsidP="00F56D71">
            <w:pPr>
              <w:pStyle w:val="ListBullet"/>
            </w:pPr>
            <w:r w:rsidRPr="00F56D71">
              <w:t>rescue techniques including appraising dis</w:t>
            </w:r>
            <w:r w:rsidRPr="00F56D71">
              <w:t>tance to casualty</w:t>
            </w:r>
          </w:p>
          <w:p w:rsidR="00000000" w:rsidRPr="00F56D71" w:rsidP="00F56D71">
            <w:pPr>
              <w:pStyle w:val="ListBullet"/>
            </w:pPr>
            <w:r w:rsidRPr="00F56D71">
              <w:t xml:space="preserve">roles of lifesavers, lifeguards and other personnel </w:t>
            </w:r>
          </w:p>
          <w:p w:rsidR="00000000" w:rsidRPr="00F56D71" w:rsidP="00F56D71">
            <w:pPr>
              <w:pStyle w:val="ListBullet"/>
            </w:pPr>
            <w:r w:rsidRPr="00F56D71">
              <w:t>signals for communication between team members on shore and in the water</w:t>
            </w:r>
          </w:p>
          <w:p w:rsidR="00000000" w:rsidRPr="00F56D71" w:rsidP="00F56D71">
            <w:pPr>
              <w:pStyle w:val="ListBullet"/>
            </w:pPr>
            <w:r w:rsidRPr="00F56D71">
              <w:t xml:space="preserve">Work, Health and Safety (WHS)/Occupational Health and Safety (OHS) requirements including risk mitigation </w:t>
            </w:r>
          </w:p>
        </w:tc>
      </w:tr>
    </w:tbl>
    <w:p w:rsidR="00000000" w:rsidRPr="00F56D71" w:rsidP="00F56D71">
      <w:pPr>
        <w:pStyle w:val="NoPaddingFontSize1"/>
      </w:pPr>
    </w:p>
    <w:p w:rsidR="00000000" w:rsidRPr="00F56D71" w:rsidP="00F56D71">
      <w:pPr>
        <w:pStyle w:val="AllowPageBreak"/>
      </w:pPr>
    </w:p>
    <w:p w:rsidR="00000000" w:rsidRPr="00F56D71" w:rsidP="00F56D71">
      <w:pPr>
        <w:pStyle w:val="Heading1"/>
      </w:pPr>
      <w:bookmarkStart w:id="4" w:name="O_1032264"/>
      <w:bookmarkEnd w:id="4"/>
      <w:r w:rsidRPr="00F56D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D71" w:rsidP="00F56D71">
            <w:pPr>
              <w:pStyle w:val="BodyText"/>
            </w:pPr>
            <w:r w:rsidRPr="00F56D7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56D71" w:rsidP="00F56D71">
            <w:pPr>
              <w:pStyle w:val="BodyText"/>
            </w:pPr>
            <w:r w:rsidRPr="00F56D71">
              <w:t xml:space="preserve">As a minimum, assessment </w:t>
            </w:r>
            <w:r w:rsidRPr="00F56D71">
              <w:t>must satisfy applicable regulatory requirements, which include requirements in the Standards for Registered Training Organisations current at the time of assessment.</w:t>
            </w:r>
          </w:p>
          <w:p w:rsidR="00000000" w:rsidRPr="00F56D71" w:rsidP="00F56D71">
            <w:pPr>
              <w:pStyle w:val="BodyText"/>
            </w:pPr>
            <w:r w:rsidRPr="00F56D71">
              <w:t>Assessment must occur in workplace operational situations where it is appropriate to do so</w:t>
            </w:r>
            <w:r w:rsidRPr="00F56D71">
              <w:t>; where this is not appropriate, assessment must occur in simulated workplace operational situations that replicate workplace conditions.</w:t>
            </w:r>
          </w:p>
          <w:p w:rsidR="00000000" w:rsidRPr="00F56D71" w:rsidP="00F56D71">
            <w:pPr>
              <w:pStyle w:val="BodyText"/>
            </w:pPr>
            <w:r w:rsidRPr="00F56D71">
              <w:t>Assessment processes and techniques must be appropriate to the language, literacy and numeracy requirements of the wor</w:t>
            </w:r>
            <w:r w:rsidRPr="00F56D71">
              <w:t>k being performed and the needs of the candidate.</w:t>
            </w:r>
          </w:p>
          <w:p w:rsidR="00000000" w:rsidRPr="00F56D71" w:rsidP="00F56D71">
            <w:pPr>
              <w:pStyle w:val="BodyText"/>
            </w:pPr>
            <w:r w:rsidRPr="00F56D71">
              <w:t>Competency must be demonstrated by performing actual or simulated rescues at a surf beach using both rescue boards and tubes in a range of actual surf conditions.</w:t>
            </w:r>
          </w:p>
          <w:p w:rsidR="00000000" w:rsidRPr="00F56D71" w:rsidP="00F56D71">
            <w:pPr>
              <w:pStyle w:val="BodyText"/>
            </w:pPr>
            <w:r w:rsidRPr="00F56D71">
              <w:t>Resources for assessment must include acces</w:t>
            </w:r>
            <w:r w:rsidRPr="00F56D71">
              <w:t>s to</w:t>
            </w:r>
          </w:p>
          <w:p w:rsidR="00000000" w:rsidRPr="00F56D71" w:rsidP="00F56D71">
            <w:pPr>
              <w:pStyle w:val="ListBullet"/>
            </w:pPr>
            <w:r w:rsidRPr="00F56D71">
              <w:t xml:space="preserve">a range of relevant exercises, case studies and/or simulations </w:t>
            </w:r>
          </w:p>
          <w:p w:rsidR="00000000" w:rsidRPr="00F56D71" w:rsidP="00F56D71">
            <w:pPr>
              <w:pStyle w:val="ListBullet"/>
            </w:pPr>
            <w:r w:rsidRPr="00F56D71">
              <w:t>relevant and appropriate materials, equipment, tools and personal protective clothing and equipment used in industry including</w:t>
            </w:r>
          </w:p>
          <w:p w:rsidR="00000000" w:rsidRPr="00F56D71" w:rsidP="00F56D71">
            <w:pPr>
              <w:pStyle w:val="ListBullet2"/>
            </w:pPr>
            <w:r w:rsidRPr="00F56D71">
              <w:t xml:space="preserve">appropriate rescue equipment </w:t>
            </w:r>
          </w:p>
          <w:p w:rsidR="00000000" w:rsidRPr="00F56D71" w:rsidP="00F56D71">
            <w:pPr>
              <w:pStyle w:val="ListBullet2"/>
            </w:pPr>
            <w:r w:rsidRPr="00F56D71">
              <w:t xml:space="preserve">a surf beach </w:t>
            </w:r>
          </w:p>
          <w:p w:rsidR="00000000" w:rsidRPr="00F56D71" w:rsidP="00F56D71">
            <w:pPr>
              <w:pStyle w:val="ListBullet"/>
            </w:pPr>
            <w:r w:rsidRPr="00F56D71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F56D71" w:rsidP="00F56D71">
      <w:pPr>
        <w:pStyle w:val="NoPaddingFontSize1"/>
      </w:pPr>
    </w:p>
    <w:p w:rsidR="00000000" w:rsidRPr="00F56D71" w:rsidP="00F56D71">
      <w:pPr>
        <w:pStyle w:val="AllowPageBreak"/>
      </w:pPr>
    </w:p>
    <w:p w:rsidR="00000000" w:rsidRPr="00F56D71" w:rsidP="00F56D71">
      <w:pPr>
        <w:pStyle w:val="Heading1"/>
      </w:pPr>
      <w:bookmarkStart w:id="5" w:name="O_1032267"/>
      <w:bookmarkEnd w:id="5"/>
      <w:r w:rsidRPr="00F56D71">
        <w:t>Links</w:t>
      </w:r>
    </w:p>
    <w:p w:rsidR="00000000" w:rsidRPr="00F56D71" w:rsidP="00267137">
      <w:pPr>
        <w:pStyle w:val="BodyText"/>
      </w:pPr>
      <w:r w:rsidRPr="00F56D71">
        <w:t>PUA Training Package Companion Volume Implementation Guide is foun</w:t>
      </w:r>
      <w:r w:rsidRPr="00F56D71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D4B3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56D71" w:rsidP="00F56D71"/>
    <w:sectPr w:rsidSect="00F56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3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37" w:rsidP="00F56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137" w:rsidP="00F56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7137" w:rsidP="00F56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D71" w:rsidRPr="00267137" w:rsidP="00267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37" w:rsidRPr="002D2AF8" w:rsidP="00F56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PUASAR017 Undertake advanced surf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67137" w:rsidP="00F56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887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541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78A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D71"/>
  </w:style>
  <w:style w:type="character" w:customStyle="1" w:styleId="Heading1Char">
    <w:name w:val="Heading 1 Char"/>
    <w:basedOn w:val="DefaultParagraphFont"/>
    <w:link w:val="Heading1"/>
    <w:rsid w:val="00F56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D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D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D71"/>
    <w:rPr>
      <w:b/>
      <w:spacing w:val="0"/>
    </w:rPr>
  </w:style>
  <w:style w:type="paragraph" w:styleId="ListBullet2">
    <w:name w:val="List Bullet 2"/>
    <w:basedOn w:val="List2"/>
    <w:rsid w:val="00F56D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6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6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D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6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D71"/>
    <w:rPr>
      <w:i/>
    </w:rPr>
  </w:style>
  <w:style w:type="paragraph" w:styleId="Caption">
    <w:name w:val="caption"/>
    <w:basedOn w:val="BodyText"/>
    <w:next w:val="Normal"/>
    <w:qFormat/>
    <w:rsid w:val="00F56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D71"/>
  </w:style>
  <w:style w:type="paragraph" w:styleId="TableofFigures">
    <w:name w:val="table of figures"/>
    <w:basedOn w:val="Normal"/>
    <w:next w:val="Normal"/>
    <w:semiHidden/>
    <w:rsid w:val="00F56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D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6D71"/>
    <w:rPr>
      <w:rFonts w:ascii="Wingdings" w:hAnsi="Wingdings"/>
    </w:rPr>
  </w:style>
  <w:style w:type="paragraph" w:customStyle="1" w:styleId="TableHeading">
    <w:name w:val="Table Heading"/>
    <w:basedOn w:val="HeadingBase"/>
    <w:rsid w:val="00F56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D71"/>
    <w:rPr>
      <w:color w:val="0033CC"/>
      <w:u w:val="none"/>
    </w:rPr>
  </w:style>
  <w:style w:type="paragraph" w:customStyle="1" w:styleId="BodyTextRight">
    <w:name w:val="Body Text Right"/>
    <w:basedOn w:val="BodyText"/>
    <w:rsid w:val="00F56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D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D71"/>
    <w:rPr>
      <w:sz w:val="32"/>
    </w:rPr>
  </w:style>
  <w:style w:type="paragraph" w:customStyle="1" w:styleId="HeadingProcedure">
    <w:name w:val="Heading Procedure"/>
    <w:basedOn w:val="HeadingBase"/>
    <w:next w:val="Normal"/>
    <w:rsid w:val="00F56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D71"/>
    <w:pPr>
      <w:spacing w:before="60" w:after="60"/>
    </w:pPr>
  </w:style>
  <w:style w:type="paragraph" w:styleId="ListContinue">
    <w:name w:val="List Continue"/>
    <w:basedOn w:val="List"/>
    <w:rsid w:val="00F56D71"/>
    <w:pPr>
      <w:ind w:firstLine="0"/>
    </w:pPr>
  </w:style>
  <w:style w:type="paragraph" w:customStyle="1" w:styleId="ListNote">
    <w:name w:val="List Note"/>
    <w:basedOn w:val="List"/>
    <w:rsid w:val="00F56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D71"/>
    <w:rPr>
      <w:rFonts w:ascii="Courier New" w:hAnsi="Courier New"/>
    </w:rPr>
  </w:style>
  <w:style w:type="paragraph" w:customStyle="1" w:styleId="NoteBullet">
    <w:name w:val="Note Bullet"/>
    <w:basedOn w:val="Note"/>
    <w:rsid w:val="00F56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D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D71"/>
    <w:rPr>
      <w:b/>
      <w:smallCaps/>
    </w:rPr>
  </w:style>
  <w:style w:type="paragraph" w:customStyle="1" w:styleId="TableListNumber">
    <w:name w:val="Table List Number"/>
    <w:basedOn w:val="ListNumber"/>
    <w:rsid w:val="00F56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D71"/>
    <w:pPr>
      <w:numPr>
        <w:numId w:val="9"/>
      </w:numPr>
    </w:pPr>
  </w:style>
  <w:style w:type="paragraph" w:customStyle="1" w:styleId="ListAlpha2">
    <w:name w:val="List Alpha 2"/>
    <w:basedOn w:val="List2"/>
    <w:rsid w:val="00F56D71"/>
    <w:pPr>
      <w:numPr>
        <w:numId w:val="8"/>
      </w:numPr>
    </w:pPr>
  </w:style>
  <w:style w:type="paragraph" w:styleId="List2">
    <w:name w:val="List 2"/>
    <w:basedOn w:val="BodyText"/>
    <w:rsid w:val="00F56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D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D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6D71"/>
    <w:pPr>
      <w:numPr>
        <w:numId w:val="4"/>
      </w:numPr>
    </w:pPr>
  </w:style>
  <w:style w:type="paragraph" w:styleId="ListContinue2">
    <w:name w:val="List Continue 2"/>
    <w:basedOn w:val="List2"/>
    <w:rsid w:val="00F56D71"/>
    <w:pPr>
      <w:ind w:firstLine="0"/>
    </w:pPr>
  </w:style>
  <w:style w:type="paragraph" w:styleId="ListContinue3">
    <w:name w:val="List Continue 3"/>
    <w:basedOn w:val="List3"/>
    <w:rsid w:val="00F56D71"/>
    <w:pPr>
      <w:ind w:left="1021" w:firstLine="0"/>
    </w:pPr>
  </w:style>
  <w:style w:type="paragraph" w:styleId="ListContinue4">
    <w:name w:val="List Continue 4"/>
    <w:basedOn w:val="List4"/>
    <w:rsid w:val="00F56D71"/>
    <w:pPr>
      <w:ind w:firstLine="0"/>
    </w:pPr>
  </w:style>
  <w:style w:type="paragraph" w:styleId="ListContinue5">
    <w:name w:val="List Continue 5"/>
    <w:basedOn w:val="List5"/>
    <w:rsid w:val="00F56D71"/>
    <w:pPr>
      <w:ind w:firstLine="0"/>
    </w:pPr>
  </w:style>
  <w:style w:type="paragraph" w:styleId="ListNumber3">
    <w:name w:val="List Number 3"/>
    <w:basedOn w:val="List3"/>
    <w:rsid w:val="00F56D71"/>
    <w:pPr>
      <w:numPr>
        <w:numId w:val="5"/>
      </w:numPr>
    </w:pPr>
  </w:style>
  <w:style w:type="paragraph" w:styleId="ListNumber4">
    <w:name w:val="List Number 4"/>
    <w:basedOn w:val="List4"/>
    <w:rsid w:val="00F56D71"/>
    <w:pPr>
      <w:numPr>
        <w:numId w:val="6"/>
      </w:numPr>
    </w:pPr>
  </w:style>
  <w:style w:type="paragraph" w:styleId="ListNumber5">
    <w:name w:val="List Number 5"/>
    <w:basedOn w:val="List5"/>
    <w:rsid w:val="00F56D71"/>
    <w:pPr>
      <w:numPr>
        <w:numId w:val="7"/>
      </w:numPr>
    </w:pPr>
  </w:style>
  <w:style w:type="paragraph" w:styleId="BlockText">
    <w:name w:val="Block Text"/>
    <w:basedOn w:val="Normal"/>
    <w:rsid w:val="00F56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D71"/>
    <w:rPr>
      <w:sz w:val="16"/>
      <w:vertAlign w:val="superscript"/>
    </w:rPr>
  </w:style>
  <w:style w:type="character" w:customStyle="1" w:styleId="Symbols">
    <w:name w:val="Symbols"/>
    <w:basedOn w:val="DefaultParagraphFont"/>
    <w:rsid w:val="00F56D71"/>
    <w:rPr>
      <w:rFonts w:ascii="Symbol" w:hAnsi="Symbol"/>
    </w:rPr>
  </w:style>
  <w:style w:type="character" w:customStyle="1" w:styleId="MenuOptions">
    <w:name w:val="Menu Options"/>
    <w:basedOn w:val="DefaultParagraphFont"/>
    <w:rsid w:val="00F56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D71"/>
    <w:rPr>
      <w:b/>
    </w:rPr>
  </w:style>
  <w:style w:type="character" w:customStyle="1" w:styleId="Underlined">
    <w:name w:val="Underlined"/>
    <w:basedOn w:val="DefaultParagraphFont"/>
    <w:rsid w:val="00F56D71"/>
    <w:rPr>
      <w:u w:val="single"/>
    </w:rPr>
  </w:style>
  <w:style w:type="paragraph" w:customStyle="1" w:styleId="TableBodyTextRight">
    <w:name w:val="Table Body Text Right"/>
    <w:basedOn w:val="TableBodyText"/>
    <w:rsid w:val="00F56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D71"/>
    <w:rPr>
      <w:sz w:val="18"/>
    </w:rPr>
  </w:style>
  <w:style w:type="paragraph" w:customStyle="1" w:styleId="BodySmallRight">
    <w:name w:val="Body Small Right"/>
    <w:basedOn w:val="BodyTextRight"/>
    <w:rsid w:val="00F56D71"/>
    <w:rPr>
      <w:sz w:val="18"/>
      <w:szCs w:val="18"/>
    </w:rPr>
  </w:style>
  <w:style w:type="paragraph" w:customStyle="1" w:styleId="MarginEdition">
    <w:name w:val="Margin Edition"/>
    <w:basedOn w:val="MarginNote"/>
    <w:rsid w:val="00F56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D71"/>
    <w:rPr>
      <w:sz w:val="2"/>
      <w:szCs w:val="2"/>
    </w:rPr>
  </w:style>
  <w:style w:type="character" w:customStyle="1" w:styleId="Small">
    <w:name w:val="Small"/>
    <w:basedOn w:val="DefaultParagraphFont"/>
    <w:rsid w:val="00F56D71"/>
    <w:rPr>
      <w:sz w:val="16"/>
    </w:rPr>
  </w:style>
  <w:style w:type="paragraph" w:customStyle="1" w:styleId="WideTable">
    <w:name w:val="Wide Table"/>
    <w:basedOn w:val="Normal"/>
    <w:rsid w:val="00F56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D71"/>
  </w:style>
  <w:style w:type="paragraph" w:styleId="Quote">
    <w:name w:val="Quote"/>
    <w:basedOn w:val="Heading1"/>
    <w:link w:val="QuoteChar"/>
    <w:qFormat/>
    <w:rsid w:val="00F56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D71"/>
    <w:pPr>
      <w:pageBreakBefore/>
    </w:pPr>
  </w:style>
  <w:style w:type="paragraph" w:customStyle="1" w:styleId="Border">
    <w:name w:val="Border"/>
    <w:basedOn w:val="Normal"/>
    <w:qFormat/>
    <w:rsid w:val="00F56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D71"/>
    <w:rPr>
      <w:u w:val="single"/>
    </w:rPr>
  </w:style>
  <w:style w:type="character" w:customStyle="1" w:styleId="BoldandItalics">
    <w:name w:val="Bold and Italics"/>
    <w:qFormat/>
    <w:rsid w:val="00F56D71"/>
    <w:rPr>
      <w:b/>
      <w:i/>
      <w:u w:val="none"/>
    </w:rPr>
  </w:style>
  <w:style w:type="paragraph" w:styleId="BalloonText">
    <w:name w:val="Balloon Text"/>
    <w:basedOn w:val="Normal"/>
    <w:link w:val="BalloonTextChar"/>
    <w:rsid w:val="00F56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D71"/>
    <w:pPr>
      <w:spacing w:before="0" w:after="0"/>
    </w:pPr>
  </w:style>
  <w:style w:type="paragraph" w:customStyle="1" w:styleId="BodyTextBold">
    <w:name w:val="Body Text Bold"/>
    <w:basedOn w:val="BodyText"/>
    <w:qFormat/>
    <w:rsid w:val="00F56D71"/>
    <w:rPr>
      <w:b/>
    </w:rPr>
  </w:style>
  <w:style w:type="character" w:styleId="Hyperlink">
    <w:name w:val="Hyperlink"/>
    <w:basedOn w:val="DefaultParagraphFont"/>
    <w:uiPriority w:val="99"/>
    <w:unhideWhenUsed/>
    <w:rsid w:val="00267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4144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PUASAR017 Undertake advanced surf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2022-12-16T01:07:00Z</dcterms:created>
  <dcterms:modified xsi:type="dcterms:W3CDTF">2022-12-16T01:07:00Z</dcterms:modified>
</cp:coreProperties>
</file>