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408" w:rsidP="00B70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PUASAR016 Operate and maintain a personal water craft for rescue operations</w:t>
      </w:r>
      <w:r>
        <w:fldChar w:fldCharType="end"/>
      </w:r>
    </w:p>
    <w:p w:rsidR="00B70408" w:rsidP="00B70408">
      <w:pPr>
        <w:pStyle w:val="Version"/>
        <w:sectPr w:rsidSect="00CF3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6D3" w:rsidP="00CF36D3">
      <w:pPr>
        <w:pStyle w:val="SuperHeading"/>
      </w:pPr>
      <w:r w:rsidRPr="00CF36D3">
        <w:t>Assessment Requirements for PUASAR016 Operate and maintain a personal water craft for rescue operations</w:t>
      </w:r>
    </w:p>
    <w:p w:rsidR="00000000" w:rsidRPr="00CF36D3" w:rsidP="00CF36D3">
      <w:pPr>
        <w:pStyle w:val="Heading1"/>
      </w:pPr>
      <w:bookmarkStart w:id="1" w:name="O_1032242"/>
      <w:bookmarkEnd w:id="1"/>
      <w:r w:rsidRPr="00CF36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D3" w:rsidP="00CF36D3">
            <w:pPr>
              <w:pStyle w:val="BodyText"/>
            </w:pPr>
            <w:r w:rsidRPr="00CF36D3">
              <w:rPr>
                <w:rStyle w:val="SpecialBold"/>
              </w:rPr>
              <w:t>Release 1.</w:t>
            </w:r>
            <w:r w:rsidRPr="00CF36D3">
              <w:t xml:space="preserve"> This is the first release of this unit of competency in the Public Safety Training Package.</w:t>
            </w:r>
          </w:p>
        </w:tc>
      </w:tr>
    </w:tbl>
    <w:p w:rsidR="00B70408" w:rsidP="00CF36D3">
      <w:pPr>
        <w:pStyle w:val="NoPaddingFontSize1"/>
      </w:pPr>
    </w:p>
    <w:p w:rsidR="00B70408" w:rsidP="00CF36D3">
      <w:pPr>
        <w:pStyle w:val="NoPaddingFontSize1"/>
      </w:pPr>
    </w:p>
    <w:p w:rsidR="00000000" w:rsidRPr="00CF36D3" w:rsidP="00CF36D3">
      <w:pPr>
        <w:pStyle w:val="Heading1"/>
      </w:pPr>
      <w:bookmarkStart w:id="2" w:name="O_1032243"/>
      <w:bookmarkEnd w:id="2"/>
      <w:r w:rsidRPr="00CF36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6D3">
            <w:pPr>
              <w:pStyle w:val="BodyText"/>
              <w:rPr>
                <w:lang w:val="en-NZ"/>
              </w:rPr>
            </w:pPr>
            <w:r w:rsidRPr="00CF36D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D3" w:rsidP="00CF36D3">
            <w:pPr>
              <w:pStyle w:val="ListBullet"/>
            </w:pPr>
            <w:r w:rsidRPr="00CF36D3">
              <w:t>applying Work, Health and</w:t>
            </w:r>
            <w:r w:rsidRPr="00CF36D3">
              <w:t xml:space="preserve"> Safety (WHS)/Occupational Health and Safety (OHS) requirements</w:t>
            </w:r>
          </w:p>
          <w:p w:rsidR="00000000" w:rsidRPr="00CF36D3" w:rsidP="00CF36D3">
            <w:pPr>
              <w:pStyle w:val="ListBullet"/>
            </w:pPr>
            <w:r w:rsidRPr="00CF36D3">
              <w:t xml:space="preserve">assessing rescue scene  </w:t>
            </w:r>
          </w:p>
          <w:p w:rsidR="00000000" w:rsidRPr="00CF36D3" w:rsidP="00CF36D3">
            <w:pPr>
              <w:pStyle w:val="ListBullet"/>
            </w:pPr>
            <w:r w:rsidRPr="00CF36D3">
              <w:t>completing operational logbooks and documentation</w:t>
            </w:r>
          </w:p>
          <w:p w:rsidR="00000000" w:rsidRPr="00CF36D3" w:rsidP="00CF36D3">
            <w:pPr>
              <w:pStyle w:val="ListBullet"/>
            </w:pPr>
            <w:r w:rsidRPr="00CF36D3">
              <w:t>finalising rescue operations and recovery requirements including conducting post operational checks and maintenance</w:t>
            </w:r>
          </w:p>
          <w:p w:rsidR="00000000" w:rsidRPr="00CF36D3" w:rsidP="00CF36D3">
            <w:pPr>
              <w:pStyle w:val="ListBullet"/>
            </w:pPr>
            <w:r w:rsidRPr="00CF36D3">
              <w:t>f</w:t>
            </w:r>
            <w:r w:rsidRPr="00CF36D3">
              <w:t>ollowing organisational policies and procedures</w:t>
            </w:r>
          </w:p>
          <w:p w:rsidR="00000000" w:rsidRPr="00CF36D3" w:rsidP="00CF36D3">
            <w:pPr>
              <w:pStyle w:val="ListBullet"/>
            </w:pPr>
            <w:r w:rsidRPr="00CF36D3">
              <w:t>identifying risks and avoiding hazards for rescue operations</w:t>
            </w:r>
          </w:p>
          <w:p w:rsidR="00000000" w:rsidRPr="00CF36D3" w:rsidP="00CF36D3">
            <w:pPr>
              <w:pStyle w:val="ListBullet"/>
            </w:pPr>
            <w:r w:rsidRPr="00CF36D3">
              <w:t>implementing emergency procedures</w:t>
            </w:r>
          </w:p>
          <w:p w:rsidR="00000000" w:rsidRPr="00CF36D3" w:rsidP="00CF36D3">
            <w:pPr>
              <w:pStyle w:val="ListBullet"/>
            </w:pPr>
            <w:r w:rsidRPr="00CF36D3">
              <w:t>interpreting surf conditions</w:t>
            </w:r>
          </w:p>
          <w:p w:rsidR="00000000" w:rsidRPr="00CF36D3" w:rsidP="00CF36D3">
            <w:pPr>
              <w:pStyle w:val="ListBullet"/>
            </w:pPr>
            <w:r w:rsidRPr="00CF36D3">
              <w:t>manoeuvring Personal Water Craft (PWC) to meet with surf conditions including moving PWC safely</w:t>
            </w:r>
          </w:p>
          <w:p w:rsidR="00000000" w:rsidRPr="00CF36D3" w:rsidP="00CF36D3">
            <w:pPr>
              <w:pStyle w:val="ListBullet"/>
            </w:pPr>
            <w:r w:rsidRPr="00CF36D3">
              <w:t>obtaining operational feedback</w:t>
            </w:r>
          </w:p>
          <w:p w:rsidR="00000000" w:rsidRPr="00CF36D3" w:rsidP="00CF36D3">
            <w:pPr>
              <w:pStyle w:val="ListBullet"/>
            </w:pPr>
            <w:r w:rsidRPr="00CF36D3">
              <w:t xml:space="preserve">operating a PWC safely during rescue operations in a range of surf conditions  </w:t>
            </w:r>
          </w:p>
          <w:p w:rsidR="00000000" w:rsidRPr="00CF36D3" w:rsidP="00CF36D3">
            <w:pPr>
              <w:pStyle w:val="ListBullet"/>
            </w:pPr>
            <w:r w:rsidRPr="00CF36D3">
              <w:t>participating in rescue operation briefings and d</w:t>
            </w:r>
            <w:r w:rsidRPr="00CF36D3">
              <w:t>ebriefings including receiving task information</w:t>
            </w:r>
          </w:p>
          <w:p w:rsidR="00000000" w:rsidRPr="00CF36D3" w:rsidP="00CF36D3">
            <w:pPr>
              <w:pStyle w:val="ListBullet"/>
            </w:pPr>
            <w:r w:rsidRPr="00CF36D3">
              <w:t>performing rescue safely including implementing a safe passage and transferring casualties safely</w:t>
            </w:r>
          </w:p>
          <w:p w:rsidR="00000000" w:rsidRPr="00CF36D3" w:rsidP="00CF36D3">
            <w:pPr>
              <w:pStyle w:val="ListBullet"/>
            </w:pPr>
            <w:r w:rsidRPr="00CF36D3">
              <w:t>preparing for PWC operations including conducting pre-operational checks</w:t>
            </w:r>
          </w:p>
          <w:p w:rsidR="00000000" w:rsidRPr="00CF36D3" w:rsidP="00CF36D3">
            <w:pPr>
              <w:pStyle w:val="ListBullet"/>
            </w:pPr>
            <w:r w:rsidRPr="00CF36D3">
              <w:t>utilising rescue and ancillary equipm</w:t>
            </w:r>
            <w:r w:rsidRPr="00CF36D3">
              <w:t>ent</w:t>
            </w:r>
          </w:p>
          <w:p w:rsidR="00000000" w:rsidRPr="00CF36D3" w:rsidP="00CF36D3">
            <w:pPr>
              <w:pStyle w:val="ListBullet"/>
            </w:pPr>
            <w:r w:rsidRPr="00CF36D3">
              <w:t xml:space="preserve">wearing personal protective clothing and equipment </w:t>
            </w:r>
          </w:p>
        </w:tc>
      </w:tr>
    </w:tbl>
    <w:p w:rsidR="00000000" w:rsidRPr="00CF36D3" w:rsidP="00CF36D3">
      <w:pPr>
        <w:pStyle w:val="NoPaddingFontSize1"/>
      </w:pPr>
    </w:p>
    <w:p w:rsidR="00000000" w:rsidRPr="00CF36D3" w:rsidP="00CF36D3">
      <w:pPr>
        <w:pStyle w:val="AllowPageBreak"/>
      </w:pPr>
    </w:p>
    <w:p w:rsidR="00000000" w:rsidRPr="00CF36D3" w:rsidP="00CF36D3">
      <w:pPr>
        <w:pStyle w:val="Heading1"/>
      </w:pPr>
      <w:bookmarkStart w:id="3" w:name="O_1032244"/>
      <w:bookmarkEnd w:id="3"/>
      <w:r w:rsidRPr="00CF36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6D3">
            <w:pPr>
              <w:pStyle w:val="BodyText"/>
              <w:rPr>
                <w:lang w:val="en-NZ"/>
              </w:rPr>
            </w:pPr>
            <w:r w:rsidRPr="00CF36D3">
              <w:t>Evidence required to demonstrate competence in this unit must be relevant to and satisfy all the requirements of the elements and performance criteria and inclu</w:t>
            </w:r>
            <w:r w:rsidRPr="00CF36D3">
              <w:t>des knowledge of</w:t>
            </w:r>
          </w:p>
        </w:tc>
      </w:tr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D3" w:rsidP="00CF36D3">
            <w:pPr>
              <w:pStyle w:val="ListBullet"/>
            </w:pPr>
            <w:r w:rsidRPr="00CF36D3">
              <w:t>equipment characteristics and limitations</w:t>
            </w:r>
          </w:p>
          <w:p w:rsidR="00000000" w:rsidRPr="00CF36D3" w:rsidP="00CF36D3">
            <w:pPr>
              <w:pStyle w:val="ListBullet"/>
            </w:pPr>
            <w:r w:rsidRPr="00CF36D3">
              <w:t xml:space="preserve">organisational documentation, policies and procedures including PWC operational procedures and procedures for cleaning and discarding equipment in terms of environmental </w:t>
            </w:r>
            <w:r w:rsidRPr="00CF36D3">
              <w:t>management and sustainability</w:t>
            </w:r>
          </w:p>
          <w:p w:rsidR="00000000" w:rsidRPr="00CF36D3" w:rsidP="00CF36D3">
            <w:pPr>
              <w:pStyle w:val="ListBullet"/>
            </w:pPr>
            <w:r w:rsidRPr="00CF36D3">
              <w:t>personal protective clothing and equipment</w:t>
            </w:r>
          </w:p>
          <w:p w:rsidR="00000000" w:rsidRPr="00CF36D3" w:rsidP="00CF36D3">
            <w:pPr>
              <w:pStyle w:val="ListBullet"/>
            </w:pPr>
            <w:r w:rsidRPr="00CF36D3">
              <w:t>retrieval tec</w:t>
            </w:r>
            <w:r w:rsidRPr="00CF36D3">
              <w:t>hniques</w:t>
            </w:r>
          </w:p>
          <w:p w:rsidR="00000000" w:rsidRPr="00CF36D3" w:rsidP="00CF36D3">
            <w:pPr>
              <w:pStyle w:val="ListBullet"/>
            </w:pPr>
            <w:r w:rsidRPr="00CF36D3">
              <w:t>search and rescue techniques for rescue operations</w:t>
            </w:r>
          </w:p>
          <w:p w:rsidR="00000000" w:rsidRPr="00CF36D3" w:rsidP="00CF36D3">
            <w:pPr>
              <w:pStyle w:val="ListBullet"/>
            </w:pPr>
            <w:r w:rsidRPr="00CF36D3">
              <w:t>self-rescue techniques for rescue operations</w:t>
            </w:r>
          </w:p>
          <w:p w:rsidR="00000000" w:rsidRPr="00CF36D3" w:rsidP="00CF36D3">
            <w:pPr>
              <w:pStyle w:val="ListBullet"/>
            </w:pPr>
            <w:r w:rsidRPr="00CF36D3">
              <w:t>situation awareness</w:t>
            </w:r>
          </w:p>
          <w:p w:rsidR="00000000" w:rsidRPr="00CF36D3" w:rsidP="00CF36D3">
            <w:pPr>
              <w:pStyle w:val="ListBullet"/>
            </w:pPr>
            <w:r w:rsidRPr="00CF36D3">
              <w:t>surf awareness including beach safety zones</w:t>
            </w:r>
          </w:p>
          <w:p w:rsidR="00000000" w:rsidRPr="00CF36D3" w:rsidP="00CF36D3">
            <w:pPr>
              <w:pStyle w:val="ListBullet"/>
            </w:pPr>
            <w:r w:rsidRPr="00CF36D3">
              <w:t>surf hazards</w:t>
            </w:r>
          </w:p>
          <w:p w:rsidR="00000000" w:rsidRPr="00CF36D3" w:rsidP="00CF36D3">
            <w:pPr>
              <w:pStyle w:val="ListBullet"/>
            </w:pPr>
            <w:r w:rsidRPr="00CF36D3">
              <w:t>surf survival techniques</w:t>
            </w:r>
          </w:p>
          <w:p w:rsidR="00000000" w:rsidRPr="00CF36D3" w:rsidP="00CF36D3">
            <w:pPr>
              <w:pStyle w:val="ListBullet"/>
            </w:pPr>
            <w:r w:rsidRPr="00CF36D3">
              <w:t>types of waves and their characteristic features i</w:t>
            </w:r>
            <w:r w:rsidRPr="00CF36D3">
              <w:t>ncluding effects of wind, tide, swell and ocean floor on surf conditions and features and signs of rips, gutters, sweeps and currents</w:t>
            </w:r>
          </w:p>
          <w:p w:rsidR="00000000" w:rsidRPr="00CF36D3" w:rsidP="00CF36D3">
            <w:pPr>
              <w:pStyle w:val="ListBullet"/>
            </w:pPr>
            <w:r w:rsidRPr="00CF36D3">
              <w:t>Work, Health and Safety (WHS)/Occupational Health and Safety (OHS) legislated requirements including risk mitigation</w:t>
            </w:r>
          </w:p>
        </w:tc>
      </w:tr>
    </w:tbl>
    <w:p w:rsidR="00B70408" w:rsidP="00CF36D3">
      <w:pPr>
        <w:pStyle w:val="NoPaddingFontSize1"/>
      </w:pPr>
    </w:p>
    <w:p w:rsidR="00B70408" w:rsidP="00CF36D3">
      <w:pPr>
        <w:pStyle w:val="NoPaddingFontSize1"/>
      </w:pPr>
    </w:p>
    <w:p w:rsidR="00000000" w:rsidRPr="00CF36D3" w:rsidP="00CF36D3">
      <w:pPr>
        <w:pStyle w:val="Heading1"/>
      </w:pPr>
      <w:bookmarkStart w:id="4" w:name="O_1032245"/>
      <w:bookmarkEnd w:id="4"/>
      <w:r w:rsidRPr="00CF36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D3" w:rsidP="00CF36D3">
            <w:pPr>
              <w:pStyle w:val="BodyText"/>
            </w:pPr>
            <w:r w:rsidRPr="00CF36D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F36D3" w:rsidP="00CF36D3">
            <w:pPr>
              <w:pStyle w:val="BodyText"/>
            </w:pPr>
            <w:r w:rsidRPr="00CF36D3">
              <w:t xml:space="preserve">As a minimum, assessment </w:t>
            </w:r>
            <w:r w:rsidRPr="00CF36D3">
              <w:t>must satisfy applicable regulatory requirements, which include requirements in the Standards for Registered Training Organisations current at the time of assessment.</w:t>
            </w:r>
          </w:p>
          <w:p w:rsidR="00000000" w:rsidRPr="00CF36D3" w:rsidP="00CF36D3">
            <w:pPr>
              <w:pStyle w:val="BodyText"/>
            </w:pPr>
            <w:r w:rsidRPr="00CF36D3">
              <w:t>Assessment must occur in workplace operational situations in a range of actual or simulate</w:t>
            </w:r>
            <w:r w:rsidRPr="00CF36D3">
              <w:t>d surf conditions where it is appropriate to do so; where this is not appropriate, assessment must occur in industry approved simulated workplace operational situations that replicate workplace conditions.</w:t>
            </w:r>
          </w:p>
          <w:p w:rsidR="00000000" w:rsidRPr="00CF36D3" w:rsidP="00CF36D3">
            <w:pPr>
              <w:pStyle w:val="BodyText"/>
            </w:pPr>
            <w:r w:rsidRPr="00CF36D3">
              <w:t>Assessment processes and techniques must be approp</w:t>
            </w:r>
            <w:r w:rsidRPr="00CF36D3">
              <w:t>riate to the language, literacy and numeracy requirements of the work being performed and the needs of the candidate.</w:t>
            </w:r>
          </w:p>
          <w:p w:rsidR="00000000" w:rsidRPr="00CF36D3" w:rsidP="00CF36D3">
            <w:pPr>
              <w:pStyle w:val="BodyText"/>
            </w:pPr>
            <w:r w:rsidRPr="00CF36D3">
              <w:t>Resources for assessment must include access to</w:t>
            </w:r>
          </w:p>
          <w:p w:rsidR="00000000" w:rsidRPr="00CF36D3" w:rsidP="00CF36D3">
            <w:pPr>
              <w:pStyle w:val="ListBullet"/>
            </w:pPr>
            <w:r w:rsidRPr="00CF36D3">
              <w:t>a range of relevant exercises, case studies and/or simulations</w:t>
            </w:r>
          </w:p>
          <w:p w:rsidR="00000000" w:rsidRPr="00CF36D3" w:rsidP="00CF36D3">
            <w:pPr>
              <w:pStyle w:val="ListBullet"/>
            </w:pPr>
            <w:r w:rsidRPr="00CF36D3">
              <w:t>relevant and appropriate m</w:t>
            </w:r>
            <w:r w:rsidRPr="00CF36D3">
              <w:t>aterials, equipment, tools and personal protective clothing and equipment currently used in industry including</w:t>
            </w:r>
          </w:p>
          <w:p w:rsidR="00000000" w:rsidRPr="00CF36D3" w:rsidP="00CF36D3">
            <w:pPr>
              <w:pStyle w:val="ListBullet2"/>
            </w:pPr>
            <w:r w:rsidRPr="00CF36D3">
              <w:t>equipment used in Personal Water Craft (PWC) rescue operations</w:t>
            </w:r>
          </w:p>
          <w:p w:rsidR="00000000" w:rsidRPr="00CF36D3" w:rsidP="00CF36D3">
            <w:pPr>
              <w:pStyle w:val="ListBullet2"/>
            </w:pPr>
            <w:r w:rsidRPr="00CF36D3">
              <w:t>open water</w:t>
            </w:r>
          </w:p>
          <w:p w:rsidR="00000000" w:rsidRPr="00CF36D3" w:rsidP="00CF36D3">
            <w:pPr>
              <w:pStyle w:val="ListBullet2"/>
            </w:pPr>
            <w:r w:rsidRPr="00CF36D3">
              <w:t>range of challenging surf conditions relevant to area of operations</w:t>
            </w:r>
          </w:p>
          <w:p w:rsidR="00000000" w:rsidRPr="00CF36D3" w:rsidP="00CF36D3">
            <w:pPr>
              <w:pStyle w:val="ListBullet"/>
            </w:pPr>
            <w:r w:rsidRPr="00CF36D3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B70408" w:rsidP="00CF36D3">
      <w:pPr>
        <w:pStyle w:val="NoPaddingFontSize1"/>
      </w:pPr>
    </w:p>
    <w:p w:rsidR="00B70408" w:rsidP="00CF36D3">
      <w:pPr>
        <w:pStyle w:val="NoPaddingFontSize1"/>
      </w:pPr>
    </w:p>
    <w:p w:rsidR="00000000" w:rsidRPr="00CF36D3" w:rsidP="00CF36D3">
      <w:pPr>
        <w:pStyle w:val="Heading1"/>
      </w:pPr>
      <w:bookmarkStart w:id="5" w:name="O_1032248"/>
      <w:bookmarkEnd w:id="5"/>
      <w:r w:rsidRPr="00CF36D3">
        <w:t>Links</w:t>
      </w:r>
    </w:p>
    <w:p w:rsidR="00000000" w:rsidRPr="00CF36D3" w:rsidP="00B70408">
      <w:pPr>
        <w:pStyle w:val="BodyText"/>
      </w:pPr>
      <w:r w:rsidRPr="00CF36D3">
        <w:t>PUA Training Package Companion Volume Implementation Guide is fou</w:t>
      </w:r>
      <w:r w:rsidRPr="00CF36D3">
        <w:t xml:space="preserve">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8461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F36D3" w:rsidP="00CF36D3"/>
    <w:sectPr w:rsidSect="00CF3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D3" w:rsidRPr="00B70408" w:rsidP="00B70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8" w:rsidP="00CF3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408" w:rsidP="00CF3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0408" w:rsidP="00CF3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6D3" w:rsidRPr="00B70408" w:rsidP="00B70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8" w:rsidRPr="002D2AF8" w:rsidP="00CF3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PUASAR016 Operate and maintain a personal water craft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70408" w:rsidP="00CF3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EE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5A6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CAE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6D3"/>
  </w:style>
  <w:style w:type="character" w:customStyle="1" w:styleId="Heading1Char">
    <w:name w:val="Heading 1 Char"/>
    <w:basedOn w:val="DefaultParagraphFont"/>
    <w:link w:val="Heading1"/>
    <w:rsid w:val="00CF3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6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6D3"/>
    <w:rPr>
      <w:b/>
      <w:spacing w:val="0"/>
    </w:rPr>
  </w:style>
  <w:style w:type="paragraph" w:styleId="ListBullet2">
    <w:name w:val="List Bullet 2"/>
    <w:basedOn w:val="List2"/>
    <w:rsid w:val="00CF36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3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6D3"/>
    <w:rPr>
      <w:i/>
    </w:rPr>
  </w:style>
  <w:style w:type="paragraph" w:styleId="Caption">
    <w:name w:val="caption"/>
    <w:basedOn w:val="BodyText"/>
    <w:next w:val="Normal"/>
    <w:qFormat/>
    <w:rsid w:val="00CF3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6D3"/>
  </w:style>
  <w:style w:type="paragraph" w:styleId="TableofFigures">
    <w:name w:val="table of figures"/>
    <w:basedOn w:val="Normal"/>
    <w:next w:val="Normal"/>
    <w:semiHidden/>
    <w:rsid w:val="00CF3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6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6D3"/>
    <w:rPr>
      <w:rFonts w:ascii="Wingdings" w:hAnsi="Wingdings"/>
    </w:rPr>
  </w:style>
  <w:style w:type="paragraph" w:customStyle="1" w:styleId="TableHeading">
    <w:name w:val="Table Heading"/>
    <w:basedOn w:val="HeadingBase"/>
    <w:rsid w:val="00CF3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6D3"/>
    <w:rPr>
      <w:color w:val="0033CC"/>
      <w:u w:val="none"/>
    </w:rPr>
  </w:style>
  <w:style w:type="paragraph" w:customStyle="1" w:styleId="BodyTextRight">
    <w:name w:val="Body Text Right"/>
    <w:basedOn w:val="BodyText"/>
    <w:rsid w:val="00CF3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6D3"/>
    <w:rPr>
      <w:sz w:val="32"/>
    </w:rPr>
  </w:style>
  <w:style w:type="paragraph" w:customStyle="1" w:styleId="HeadingProcedure">
    <w:name w:val="Heading Procedure"/>
    <w:basedOn w:val="HeadingBase"/>
    <w:next w:val="Normal"/>
    <w:rsid w:val="00CF3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6D3"/>
    <w:pPr>
      <w:spacing w:before="60" w:after="60"/>
    </w:pPr>
  </w:style>
  <w:style w:type="paragraph" w:styleId="ListContinue">
    <w:name w:val="List Continue"/>
    <w:basedOn w:val="List"/>
    <w:rsid w:val="00CF36D3"/>
    <w:pPr>
      <w:ind w:firstLine="0"/>
    </w:pPr>
  </w:style>
  <w:style w:type="paragraph" w:customStyle="1" w:styleId="ListNote">
    <w:name w:val="List Note"/>
    <w:basedOn w:val="List"/>
    <w:rsid w:val="00CF3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6D3"/>
    <w:rPr>
      <w:rFonts w:ascii="Courier New" w:hAnsi="Courier New"/>
    </w:rPr>
  </w:style>
  <w:style w:type="paragraph" w:customStyle="1" w:styleId="NoteBullet">
    <w:name w:val="Note Bullet"/>
    <w:basedOn w:val="Note"/>
    <w:rsid w:val="00CF3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6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6D3"/>
    <w:rPr>
      <w:b/>
      <w:smallCaps/>
    </w:rPr>
  </w:style>
  <w:style w:type="paragraph" w:customStyle="1" w:styleId="TableListNumber">
    <w:name w:val="Table List Number"/>
    <w:basedOn w:val="ListNumber"/>
    <w:rsid w:val="00CF3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6D3"/>
    <w:pPr>
      <w:numPr>
        <w:numId w:val="9"/>
      </w:numPr>
    </w:pPr>
  </w:style>
  <w:style w:type="paragraph" w:customStyle="1" w:styleId="ListAlpha2">
    <w:name w:val="List Alpha 2"/>
    <w:basedOn w:val="List2"/>
    <w:rsid w:val="00CF36D3"/>
    <w:pPr>
      <w:numPr>
        <w:numId w:val="8"/>
      </w:numPr>
    </w:pPr>
  </w:style>
  <w:style w:type="paragraph" w:styleId="List2">
    <w:name w:val="List 2"/>
    <w:basedOn w:val="BodyText"/>
    <w:rsid w:val="00CF3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6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6D3"/>
    <w:pPr>
      <w:numPr>
        <w:numId w:val="4"/>
      </w:numPr>
    </w:pPr>
  </w:style>
  <w:style w:type="paragraph" w:styleId="ListContinue2">
    <w:name w:val="List Continue 2"/>
    <w:basedOn w:val="List2"/>
    <w:rsid w:val="00CF36D3"/>
    <w:pPr>
      <w:ind w:firstLine="0"/>
    </w:pPr>
  </w:style>
  <w:style w:type="paragraph" w:styleId="ListContinue3">
    <w:name w:val="List Continue 3"/>
    <w:basedOn w:val="List3"/>
    <w:rsid w:val="00CF36D3"/>
    <w:pPr>
      <w:ind w:left="1021" w:firstLine="0"/>
    </w:pPr>
  </w:style>
  <w:style w:type="paragraph" w:styleId="ListContinue4">
    <w:name w:val="List Continue 4"/>
    <w:basedOn w:val="List4"/>
    <w:rsid w:val="00CF36D3"/>
    <w:pPr>
      <w:ind w:firstLine="0"/>
    </w:pPr>
  </w:style>
  <w:style w:type="paragraph" w:styleId="ListContinue5">
    <w:name w:val="List Continue 5"/>
    <w:basedOn w:val="List5"/>
    <w:rsid w:val="00CF36D3"/>
    <w:pPr>
      <w:ind w:firstLine="0"/>
    </w:pPr>
  </w:style>
  <w:style w:type="paragraph" w:styleId="ListNumber3">
    <w:name w:val="List Number 3"/>
    <w:basedOn w:val="List3"/>
    <w:rsid w:val="00CF36D3"/>
    <w:pPr>
      <w:numPr>
        <w:numId w:val="5"/>
      </w:numPr>
    </w:pPr>
  </w:style>
  <w:style w:type="paragraph" w:styleId="ListNumber4">
    <w:name w:val="List Number 4"/>
    <w:basedOn w:val="List4"/>
    <w:rsid w:val="00CF36D3"/>
    <w:pPr>
      <w:numPr>
        <w:numId w:val="6"/>
      </w:numPr>
    </w:pPr>
  </w:style>
  <w:style w:type="paragraph" w:styleId="ListNumber5">
    <w:name w:val="List Number 5"/>
    <w:basedOn w:val="List5"/>
    <w:rsid w:val="00CF36D3"/>
    <w:pPr>
      <w:numPr>
        <w:numId w:val="7"/>
      </w:numPr>
    </w:pPr>
  </w:style>
  <w:style w:type="paragraph" w:styleId="BlockText">
    <w:name w:val="Block Text"/>
    <w:basedOn w:val="Normal"/>
    <w:rsid w:val="00CF3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6D3"/>
    <w:rPr>
      <w:sz w:val="16"/>
      <w:vertAlign w:val="superscript"/>
    </w:rPr>
  </w:style>
  <w:style w:type="character" w:customStyle="1" w:styleId="Symbols">
    <w:name w:val="Symbols"/>
    <w:basedOn w:val="DefaultParagraphFont"/>
    <w:rsid w:val="00CF36D3"/>
    <w:rPr>
      <w:rFonts w:ascii="Symbol" w:hAnsi="Symbol"/>
    </w:rPr>
  </w:style>
  <w:style w:type="character" w:customStyle="1" w:styleId="MenuOptions">
    <w:name w:val="Menu Options"/>
    <w:basedOn w:val="DefaultParagraphFont"/>
    <w:rsid w:val="00CF3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6D3"/>
    <w:rPr>
      <w:b/>
    </w:rPr>
  </w:style>
  <w:style w:type="character" w:customStyle="1" w:styleId="Underlined">
    <w:name w:val="Underlined"/>
    <w:basedOn w:val="DefaultParagraphFont"/>
    <w:rsid w:val="00CF36D3"/>
    <w:rPr>
      <w:u w:val="single"/>
    </w:rPr>
  </w:style>
  <w:style w:type="paragraph" w:customStyle="1" w:styleId="TableBodyTextRight">
    <w:name w:val="Table Body Text Right"/>
    <w:basedOn w:val="TableBodyText"/>
    <w:rsid w:val="00CF3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6D3"/>
    <w:rPr>
      <w:sz w:val="18"/>
    </w:rPr>
  </w:style>
  <w:style w:type="paragraph" w:customStyle="1" w:styleId="BodySmallRight">
    <w:name w:val="Body Small Right"/>
    <w:basedOn w:val="BodyTextRight"/>
    <w:rsid w:val="00CF36D3"/>
    <w:rPr>
      <w:sz w:val="18"/>
      <w:szCs w:val="18"/>
    </w:rPr>
  </w:style>
  <w:style w:type="paragraph" w:customStyle="1" w:styleId="MarginEdition">
    <w:name w:val="Margin Edition"/>
    <w:basedOn w:val="MarginNote"/>
    <w:rsid w:val="00CF3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6D3"/>
    <w:rPr>
      <w:sz w:val="2"/>
      <w:szCs w:val="2"/>
    </w:rPr>
  </w:style>
  <w:style w:type="character" w:customStyle="1" w:styleId="Small">
    <w:name w:val="Small"/>
    <w:basedOn w:val="DefaultParagraphFont"/>
    <w:rsid w:val="00CF36D3"/>
    <w:rPr>
      <w:sz w:val="16"/>
    </w:rPr>
  </w:style>
  <w:style w:type="paragraph" w:customStyle="1" w:styleId="WideTable">
    <w:name w:val="Wide Table"/>
    <w:basedOn w:val="Normal"/>
    <w:rsid w:val="00CF3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6D3"/>
  </w:style>
  <w:style w:type="paragraph" w:styleId="Quote">
    <w:name w:val="Quote"/>
    <w:basedOn w:val="Heading1"/>
    <w:link w:val="QuoteChar"/>
    <w:qFormat/>
    <w:rsid w:val="00CF3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6D3"/>
    <w:pPr>
      <w:pageBreakBefore/>
    </w:pPr>
  </w:style>
  <w:style w:type="paragraph" w:customStyle="1" w:styleId="Border">
    <w:name w:val="Border"/>
    <w:basedOn w:val="Normal"/>
    <w:qFormat/>
    <w:rsid w:val="00CF3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6D3"/>
    <w:rPr>
      <w:u w:val="single"/>
    </w:rPr>
  </w:style>
  <w:style w:type="character" w:customStyle="1" w:styleId="BoldandItalics">
    <w:name w:val="Bold and Italics"/>
    <w:qFormat/>
    <w:rsid w:val="00CF36D3"/>
    <w:rPr>
      <w:b/>
      <w:i/>
      <w:u w:val="none"/>
    </w:rPr>
  </w:style>
  <w:style w:type="paragraph" w:styleId="BalloonText">
    <w:name w:val="Balloon Text"/>
    <w:basedOn w:val="Normal"/>
    <w:link w:val="BalloonTextChar"/>
    <w:rsid w:val="00CF3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6D3"/>
    <w:pPr>
      <w:spacing w:before="0" w:after="0"/>
    </w:pPr>
  </w:style>
  <w:style w:type="paragraph" w:customStyle="1" w:styleId="BodyTextBold">
    <w:name w:val="Body Text Bold"/>
    <w:basedOn w:val="BodyText"/>
    <w:qFormat/>
    <w:rsid w:val="00CF36D3"/>
    <w:rPr>
      <w:b/>
    </w:rPr>
  </w:style>
  <w:style w:type="character" w:styleId="Hyperlink">
    <w:name w:val="Hyperlink"/>
    <w:basedOn w:val="DefaultParagraphFont"/>
    <w:uiPriority w:val="99"/>
    <w:unhideWhenUsed/>
    <w:rsid w:val="00B70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3794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PUASAR016 Operate and maintain a personal water craft for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