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DA8" w:rsidP="00A85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PUASAR005 Review USAR team plans implemented at an incident</w:t>
      </w:r>
      <w:r>
        <w:fldChar w:fldCharType="end"/>
      </w:r>
    </w:p>
    <w:p w:rsidR="00A85DA8" w:rsidP="00A85DA8">
      <w:pPr>
        <w:pStyle w:val="Version"/>
        <w:sectPr w:rsidSect="00D32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7ED" w:rsidP="00D327ED">
      <w:pPr>
        <w:pStyle w:val="SuperHeading"/>
      </w:pPr>
      <w:r w:rsidRPr="00D327ED">
        <w:t>PUASAR005 Review USAR team plans implemented at an incident</w:t>
      </w:r>
    </w:p>
    <w:p w:rsidR="00000000" w:rsidRPr="00D327ED" w:rsidP="00D327ED">
      <w:pPr>
        <w:pStyle w:val="Heading1"/>
      </w:pPr>
      <w:bookmarkStart w:id="1" w:name="O_1032078"/>
      <w:bookmarkEnd w:id="1"/>
      <w:r w:rsidRPr="00D327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>Release 1.</w:t>
            </w:r>
            <w:r w:rsidRPr="00D327ED">
              <w:t xml:space="preserve"> This is the first release of this unit of competency in the PUA Public Safety Training Package.</w:t>
            </w:r>
          </w:p>
        </w:tc>
      </w:tr>
    </w:tbl>
    <w:p w:rsidR="00000000" w:rsidRPr="00D327ED" w:rsidP="00D327ED">
      <w:pPr>
        <w:pStyle w:val="NoPaddingFontSize1"/>
      </w:pPr>
    </w:p>
    <w:p w:rsidR="00000000" w:rsidRPr="00D327ED" w:rsidP="00D327ED">
      <w:pPr>
        <w:pStyle w:val="AllowPageBreak"/>
      </w:pPr>
    </w:p>
    <w:p w:rsidR="00000000" w:rsidRPr="00D327ED" w:rsidP="00D327ED">
      <w:pPr>
        <w:pStyle w:val="Heading1"/>
      </w:pPr>
      <w:bookmarkStart w:id="2" w:name="O_1032079"/>
      <w:bookmarkEnd w:id="2"/>
      <w:r w:rsidRPr="00D327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t xml:space="preserve">This unit of competency involves the skills and knowledge required to review </w:t>
            </w:r>
            <w:r w:rsidRPr="00D327ED">
              <w:t>the implementation of Urban Search and Rescue (USAR) team plans and to assess their effectiveness in achieving incident objectives and the needs of the USAR team.</w:t>
            </w:r>
          </w:p>
          <w:p w:rsidR="00000000" w:rsidRPr="00D327ED" w:rsidP="00D327ED">
            <w:pPr>
              <w:pStyle w:val="BodyText"/>
            </w:pPr>
            <w:r w:rsidRPr="00D327ED">
              <w:t>The unit is applicable to personnel performing in the role of USAR team leader who will be re</w:t>
            </w:r>
            <w:r w:rsidRPr="00D327ED">
              <w:t>quired to perform reviews of team plan implementation. Authorisation to perform this role is subject to organisational policies and procedures.</w:t>
            </w:r>
          </w:p>
          <w:p w:rsidR="00000000" w:rsidRPr="00D327ED" w:rsidP="00D327ED">
            <w:pPr>
              <w:pStyle w:val="BodyText"/>
            </w:pPr>
            <w:r w:rsidRPr="00D327ED">
              <w:t>No licensing, legislative or certification requirements apply to this unit at the time of publication.</w:t>
            </w:r>
          </w:p>
        </w:tc>
      </w:tr>
    </w:tbl>
    <w:p w:rsidR="00000000" w:rsidRPr="00D327ED" w:rsidP="00D327ED">
      <w:pPr>
        <w:pStyle w:val="NoPaddingFontSize1"/>
      </w:pPr>
    </w:p>
    <w:p w:rsidR="00000000" w:rsidRPr="00D327ED" w:rsidP="00D327ED">
      <w:pPr>
        <w:pStyle w:val="AllowPageBreak"/>
      </w:pPr>
    </w:p>
    <w:p w:rsidR="00000000" w:rsidRPr="00D327ED" w:rsidP="00D327ED">
      <w:pPr>
        <w:pStyle w:val="Heading1"/>
      </w:pPr>
      <w:bookmarkStart w:id="3" w:name="O_1032080"/>
      <w:bookmarkEnd w:id="3"/>
      <w:r w:rsidRPr="00D327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t>PUASAR003 Develop plans for deployment of a USAR team</w:t>
            </w:r>
          </w:p>
          <w:p w:rsidR="00000000" w:rsidRPr="00D327ED" w:rsidP="00D327ED">
            <w:pPr>
              <w:pStyle w:val="BodyText"/>
            </w:pPr>
            <w:r w:rsidRPr="00D327ED">
              <w:t>PUASAR004 Implement and monitor USAR team plans</w:t>
            </w:r>
          </w:p>
        </w:tc>
      </w:tr>
    </w:tbl>
    <w:p w:rsidR="00000000" w:rsidRPr="00D327ED" w:rsidP="00D327ED">
      <w:pPr>
        <w:pStyle w:val="NoPaddingFontSize1"/>
      </w:pPr>
    </w:p>
    <w:p w:rsidR="00000000" w:rsidRPr="00D327ED" w:rsidP="00D327ED">
      <w:pPr>
        <w:pStyle w:val="AllowPageBreak"/>
      </w:pPr>
    </w:p>
    <w:p w:rsidR="00000000" w:rsidRPr="00D327ED" w:rsidP="00D327ED">
      <w:pPr>
        <w:pStyle w:val="Heading1"/>
      </w:pPr>
      <w:bookmarkStart w:id="4" w:name="O_1032081"/>
      <w:bookmarkEnd w:id="4"/>
      <w:r w:rsidRPr="00D327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t>Search and Rescue</w:t>
            </w:r>
          </w:p>
        </w:tc>
      </w:tr>
    </w:tbl>
    <w:p w:rsidR="00000000" w:rsidRPr="00D327ED" w:rsidP="00D327ED">
      <w:pPr>
        <w:pStyle w:val="NoPaddingFontSize1"/>
      </w:pPr>
    </w:p>
    <w:p w:rsidR="00000000" w:rsidRPr="00D327ED" w:rsidP="00D327ED">
      <w:pPr>
        <w:pStyle w:val="AllowPageBreak"/>
      </w:pPr>
    </w:p>
    <w:p w:rsidR="00000000" w:rsidRPr="00D327ED" w:rsidP="00D327ED">
      <w:pPr>
        <w:pStyle w:val="Heading1"/>
      </w:pPr>
      <w:bookmarkStart w:id="5" w:name="O_1032082"/>
      <w:bookmarkEnd w:id="5"/>
      <w:r w:rsidRPr="00D327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t>Not applicable</w:t>
            </w:r>
          </w:p>
        </w:tc>
      </w:tr>
    </w:tbl>
    <w:p w:rsidR="00000000" w:rsidRPr="00D327ED" w:rsidP="00D327ED">
      <w:pPr>
        <w:pStyle w:val="NoPaddingFontSize1"/>
      </w:pPr>
    </w:p>
    <w:p w:rsidR="00000000" w:rsidRPr="00D327ED" w:rsidP="00D327ED">
      <w:pPr>
        <w:pStyle w:val="AllowPageBreak"/>
      </w:pPr>
    </w:p>
    <w:p w:rsidR="00000000" w:rsidRPr="00D327ED" w:rsidP="00D327ED">
      <w:pPr>
        <w:pStyle w:val="Heading1"/>
      </w:pPr>
      <w:bookmarkStart w:id="6" w:name="O_1032083"/>
      <w:bookmarkEnd w:id="6"/>
      <w:r w:rsidRPr="00D327E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PERFORMANCE CRITERIA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>Performance criteria describe the performance needed to demonstrate achievement of the element.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>Confirm arrangements for conducting a post</w:t>
            </w:r>
            <w:r w:rsidRPr="00D327ED">
              <w:t xml:space="preserve"> </w:t>
            </w:r>
            <w:r w:rsidRPr="00D327ED">
              <w:rPr>
                <w:rStyle w:val="SpecialBold"/>
              </w:rPr>
              <w:t xml:space="preserve">operations review of </w:t>
            </w:r>
            <w:r w:rsidRPr="00D327ED">
              <w:rPr>
                <w:rStyle w:val="SpecialBold"/>
              </w:rPr>
              <w:t>USAR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 xml:space="preserve">Roles and responsibilities of Urban Search and Rescue (USAR) team personnel involved in review of team </w:t>
            </w:r>
            <w:r w:rsidRPr="00D327ED">
              <w:t>plans and operations are determined and delegated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>Other organisa</w:t>
            </w:r>
            <w:r w:rsidRPr="00D327ED">
              <w:t xml:space="preserve">tion or agency personnel involved in the conduct of the post operations review are confirmed 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>Information required for post operations review is identified, sought and received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>Review mobilisation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>Mobilisati</w:t>
            </w:r>
            <w:r w:rsidRPr="00D327ED">
              <w:t>on process is received against objectives of the mobilisation plan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>Effectiveness of mobilisation plan is assessed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>Perform post</w:t>
            </w:r>
            <w:r w:rsidRPr="00D327ED">
              <w:t xml:space="preserve"> </w:t>
            </w:r>
            <w:r w:rsidRPr="00D327ED">
              <w:rPr>
                <w:rStyle w:val="SpecialBold"/>
              </w:rPr>
              <w:t>operations review of USAR team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>USAR operations portion of incident action plan and other plans developed to s</w:t>
            </w:r>
            <w:r w:rsidRPr="00D327ED">
              <w:t>upport USAR team are reviewed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 xml:space="preserve">Post operations information is conveyed to personnel and is recorded promptly and accurately, in accordance with organisational procedures 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>Data collected during incident is provided to appropriate organisations, agencies and/or authorities to support recovery arrangements, as required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>Effectiveness of decontamination, disposal and donation of equipment are reviewed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>Review demobilisa</w:t>
            </w:r>
            <w:r w:rsidRPr="00D327ED">
              <w:rPr>
                <w:rStyle w:val="SpecialBold"/>
              </w:rPr>
              <w:t>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 xml:space="preserve">Demobilisation process is reviewed against objectives of demobilisation plan 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>Effectiveness of demobilisation plan is assessed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rPr>
                <w:rStyle w:val="SpecialBold"/>
              </w:rPr>
              <w:t>Complete required post incident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t>Information and reports including recommendations, are provided to other organisations and agencies, as required</w:t>
            </w:r>
          </w:p>
        </w:tc>
      </w:tr>
      <w:tr w:rsidTr="00D327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ED">
            <w:pPr>
              <w:pStyle w:val="BodyText"/>
              <w:rPr>
                <w:lang w:val="en-NZ"/>
              </w:rPr>
            </w:pPr>
            <w:r w:rsidRPr="00D327E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t>Operational information from the incident is collected to provide a basis for performance reporting</w:t>
            </w:r>
          </w:p>
        </w:tc>
      </w:tr>
    </w:tbl>
    <w:p w:rsidR="00A85DA8" w:rsidP="00D327ED">
      <w:pPr>
        <w:pStyle w:val="NoPaddingFontSize1"/>
      </w:pPr>
    </w:p>
    <w:p w:rsidR="00A85DA8" w:rsidP="00D327ED">
      <w:pPr>
        <w:pStyle w:val="NoPaddingFontSize1"/>
      </w:pPr>
    </w:p>
    <w:p w:rsidR="00000000" w:rsidRPr="00D327ED" w:rsidP="00D327ED">
      <w:pPr>
        <w:pStyle w:val="Heading1"/>
      </w:pPr>
      <w:bookmarkStart w:id="7" w:name="O_1032084"/>
      <w:bookmarkEnd w:id="7"/>
      <w:r w:rsidRPr="00D327ED">
        <w:t>Foundation Ski</w:t>
      </w:r>
      <w:r w:rsidRPr="00D327ED">
        <w:t>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t>Foundation skills essential to performance are explicit in the performance criteria of this unit of competency.</w:t>
            </w:r>
          </w:p>
        </w:tc>
      </w:tr>
    </w:tbl>
    <w:p w:rsidR="00000000" w:rsidRPr="00D327ED" w:rsidP="00D327ED">
      <w:pPr>
        <w:pStyle w:val="NoPaddingFontSize1"/>
      </w:pPr>
    </w:p>
    <w:p w:rsidR="00000000" w:rsidRPr="00D327ED" w:rsidP="00D327ED">
      <w:pPr>
        <w:pStyle w:val="AllowPageBreak"/>
      </w:pPr>
    </w:p>
    <w:p w:rsidR="00000000" w:rsidRPr="00D327ED" w:rsidP="00D327ED">
      <w:pPr>
        <w:pStyle w:val="Heading1"/>
      </w:pPr>
      <w:bookmarkStart w:id="8" w:name="O_1032085"/>
      <w:bookmarkEnd w:id="8"/>
      <w:r w:rsidRPr="00D327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t>Range is restricted to essent</w:t>
            </w:r>
            <w:r w:rsidRPr="00D327ED">
              <w:t xml:space="preserve">ial operating conditions and any other variables essential to the work </w:t>
            </w:r>
            <w:r w:rsidRPr="00D327ED">
              <w:t>environment.</w:t>
            </w:r>
          </w:p>
          <w:p w:rsidR="00000000" w:rsidRPr="00D327ED" w:rsidP="00D327ED">
            <w:pPr>
              <w:pStyle w:val="BodyText"/>
            </w:pPr>
            <w:r w:rsidRPr="00D327ED">
              <w:t>Non-essential conditions may be found in the Companion Volume Implementation Guide.</w:t>
            </w:r>
          </w:p>
        </w:tc>
      </w:tr>
    </w:tbl>
    <w:p w:rsidR="00000000" w:rsidRPr="00D327ED" w:rsidP="00D327ED">
      <w:pPr>
        <w:pStyle w:val="NoPaddingFontSize1"/>
      </w:pPr>
    </w:p>
    <w:p w:rsidR="00000000" w:rsidRPr="00D327ED" w:rsidP="00D327ED">
      <w:pPr>
        <w:pStyle w:val="AllowPageBreak"/>
      </w:pPr>
    </w:p>
    <w:p w:rsidR="00000000" w:rsidRPr="00D327ED" w:rsidP="00D327ED">
      <w:pPr>
        <w:pStyle w:val="Heading1"/>
      </w:pPr>
      <w:bookmarkStart w:id="9" w:name="O_1032086"/>
      <w:bookmarkEnd w:id="9"/>
      <w:r w:rsidRPr="00D327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ED" w:rsidP="00D327ED">
            <w:pPr>
              <w:pStyle w:val="BodyText"/>
            </w:pPr>
            <w:r w:rsidRPr="00D327ED">
              <w:t>This unit replaces and is equivalent to PU</w:t>
            </w:r>
            <w:r w:rsidRPr="00D327ED">
              <w:t>ASAR037 Review USAR task force plans implemented at an incident.</w:t>
            </w:r>
          </w:p>
        </w:tc>
      </w:tr>
    </w:tbl>
    <w:p w:rsidR="00000000" w:rsidRPr="00D327ED" w:rsidP="00D327ED">
      <w:pPr>
        <w:pStyle w:val="BodyText"/>
      </w:pPr>
    </w:p>
    <w:p w:rsidR="00000000" w:rsidRPr="00D327ED" w:rsidP="00D327ED">
      <w:pPr>
        <w:pStyle w:val="AllowPageBreak"/>
      </w:pPr>
    </w:p>
    <w:p w:rsidR="00000000" w:rsidRPr="00D327ED" w:rsidP="00D327ED">
      <w:pPr>
        <w:pStyle w:val="Heading1"/>
      </w:pPr>
      <w:bookmarkStart w:id="10" w:name="O_1032093"/>
      <w:bookmarkEnd w:id="10"/>
      <w:r w:rsidRPr="00D327ED">
        <w:t>Links</w:t>
      </w:r>
    </w:p>
    <w:p w:rsidR="00000000" w:rsidRPr="00D327ED" w:rsidP="00A85DA8">
      <w:pPr>
        <w:pStyle w:val="BodyText"/>
      </w:pPr>
      <w:r w:rsidRPr="00D327E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84C4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327ED" w:rsidP="00D327ED"/>
    <w:sectPr w:rsidSect="00D327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ED" w:rsidRPr="00A85DA8" w:rsidP="00A85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A8" w:rsidP="00D32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DA8" w:rsidP="00D32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5DA8" w:rsidP="00D32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7ED" w:rsidRPr="00A85DA8" w:rsidP="00A85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A8" w:rsidRPr="002D2AF8" w:rsidP="00D32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PUASAR005 Review USAR team plans implemented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85DA8" w:rsidP="00D32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7ED"/>
  </w:style>
  <w:style w:type="character" w:customStyle="1" w:styleId="Heading1Char">
    <w:name w:val="Heading 1 Char"/>
    <w:basedOn w:val="DefaultParagraphFont"/>
    <w:link w:val="Heading1"/>
    <w:rsid w:val="00D32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7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27ED"/>
    <w:rPr>
      <w:b/>
      <w:spacing w:val="0"/>
    </w:rPr>
  </w:style>
  <w:style w:type="paragraph" w:customStyle="1" w:styleId="SuperHeading">
    <w:name w:val="SuperHeading"/>
    <w:basedOn w:val="Normal"/>
    <w:rsid w:val="00D32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2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7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27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2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7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7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7ED"/>
    <w:rPr>
      <w:i/>
    </w:rPr>
  </w:style>
  <w:style w:type="paragraph" w:styleId="Caption">
    <w:name w:val="caption"/>
    <w:basedOn w:val="BodyText"/>
    <w:next w:val="Normal"/>
    <w:qFormat/>
    <w:rsid w:val="00D32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7ED"/>
  </w:style>
  <w:style w:type="paragraph" w:styleId="TableofFigures">
    <w:name w:val="table of figures"/>
    <w:basedOn w:val="Normal"/>
    <w:next w:val="Normal"/>
    <w:semiHidden/>
    <w:rsid w:val="00D32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7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27ED"/>
    <w:rPr>
      <w:rFonts w:ascii="Wingdings" w:hAnsi="Wingdings"/>
    </w:rPr>
  </w:style>
  <w:style w:type="paragraph" w:customStyle="1" w:styleId="TableHeading">
    <w:name w:val="Table Heading"/>
    <w:basedOn w:val="HeadingBase"/>
    <w:rsid w:val="00D32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7ED"/>
    <w:rPr>
      <w:color w:val="0033CC"/>
      <w:u w:val="none"/>
    </w:rPr>
  </w:style>
  <w:style w:type="paragraph" w:customStyle="1" w:styleId="BodyTextRight">
    <w:name w:val="Body Text Right"/>
    <w:basedOn w:val="BodyText"/>
    <w:rsid w:val="00D32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7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7ED"/>
    <w:rPr>
      <w:sz w:val="32"/>
    </w:rPr>
  </w:style>
  <w:style w:type="paragraph" w:customStyle="1" w:styleId="HeadingProcedure">
    <w:name w:val="Heading Procedure"/>
    <w:basedOn w:val="HeadingBase"/>
    <w:next w:val="Normal"/>
    <w:rsid w:val="00D32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7ED"/>
    <w:pPr>
      <w:spacing w:before="60" w:after="60"/>
    </w:pPr>
  </w:style>
  <w:style w:type="paragraph" w:styleId="ListContinue">
    <w:name w:val="List Continue"/>
    <w:basedOn w:val="List"/>
    <w:rsid w:val="00D327ED"/>
    <w:pPr>
      <w:ind w:firstLine="0"/>
    </w:pPr>
  </w:style>
  <w:style w:type="paragraph" w:customStyle="1" w:styleId="ListNote">
    <w:name w:val="List Note"/>
    <w:basedOn w:val="List"/>
    <w:rsid w:val="00D32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7ED"/>
    <w:rPr>
      <w:rFonts w:ascii="Courier New" w:hAnsi="Courier New"/>
    </w:rPr>
  </w:style>
  <w:style w:type="paragraph" w:customStyle="1" w:styleId="NoteBullet">
    <w:name w:val="Note Bullet"/>
    <w:basedOn w:val="Note"/>
    <w:rsid w:val="00D32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7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2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7ED"/>
    <w:rPr>
      <w:b/>
      <w:smallCaps/>
    </w:rPr>
  </w:style>
  <w:style w:type="paragraph" w:customStyle="1" w:styleId="TableListNumber">
    <w:name w:val="Table List Number"/>
    <w:basedOn w:val="ListNumber"/>
    <w:rsid w:val="00D32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7ED"/>
    <w:pPr>
      <w:numPr>
        <w:numId w:val="7"/>
      </w:numPr>
    </w:pPr>
  </w:style>
  <w:style w:type="paragraph" w:customStyle="1" w:styleId="ListAlpha2">
    <w:name w:val="List Alpha 2"/>
    <w:basedOn w:val="List2"/>
    <w:rsid w:val="00D327ED"/>
    <w:pPr>
      <w:numPr>
        <w:numId w:val="6"/>
      </w:numPr>
    </w:pPr>
  </w:style>
  <w:style w:type="paragraph" w:styleId="List2">
    <w:name w:val="List 2"/>
    <w:basedOn w:val="BodyText"/>
    <w:rsid w:val="00D32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7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7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27ED"/>
    <w:pPr>
      <w:numPr>
        <w:numId w:val="2"/>
      </w:numPr>
    </w:pPr>
  </w:style>
  <w:style w:type="paragraph" w:styleId="ListContinue2">
    <w:name w:val="List Continue 2"/>
    <w:basedOn w:val="List2"/>
    <w:rsid w:val="00D327ED"/>
    <w:pPr>
      <w:ind w:firstLine="0"/>
    </w:pPr>
  </w:style>
  <w:style w:type="paragraph" w:styleId="ListContinue3">
    <w:name w:val="List Continue 3"/>
    <w:basedOn w:val="List3"/>
    <w:rsid w:val="00D327ED"/>
    <w:pPr>
      <w:ind w:left="1021" w:firstLine="0"/>
    </w:pPr>
  </w:style>
  <w:style w:type="paragraph" w:styleId="ListContinue4">
    <w:name w:val="List Continue 4"/>
    <w:basedOn w:val="List4"/>
    <w:rsid w:val="00D327ED"/>
    <w:pPr>
      <w:ind w:firstLine="0"/>
    </w:pPr>
  </w:style>
  <w:style w:type="paragraph" w:styleId="ListContinue5">
    <w:name w:val="List Continue 5"/>
    <w:basedOn w:val="List5"/>
    <w:rsid w:val="00D327ED"/>
    <w:pPr>
      <w:ind w:firstLine="0"/>
    </w:pPr>
  </w:style>
  <w:style w:type="paragraph" w:styleId="ListNumber3">
    <w:name w:val="List Number 3"/>
    <w:basedOn w:val="List3"/>
    <w:rsid w:val="00D327ED"/>
    <w:pPr>
      <w:numPr>
        <w:numId w:val="3"/>
      </w:numPr>
    </w:pPr>
  </w:style>
  <w:style w:type="paragraph" w:styleId="ListNumber4">
    <w:name w:val="List Number 4"/>
    <w:basedOn w:val="List4"/>
    <w:rsid w:val="00D327ED"/>
    <w:pPr>
      <w:numPr>
        <w:numId w:val="4"/>
      </w:numPr>
    </w:pPr>
  </w:style>
  <w:style w:type="paragraph" w:styleId="ListNumber5">
    <w:name w:val="List Number 5"/>
    <w:basedOn w:val="List5"/>
    <w:rsid w:val="00D327ED"/>
    <w:pPr>
      <w:numPr>
        <w:numId w:val="5"/>
      </w:numPr>
    </w:pPr>
  </w:style>
  <w:style w:type="paragraph" w:styleId="BlockText">
    <w:name w:val="Block Text"/>
    <w:basedOn w:val="Normal"/>
    <w:rsid w:val="00D32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7ED"/>
    <w:rPr>
      <w:sz w:val="16"/>
      <w:vertAlign w:val="superscript"/>
    </w:rPr>
  </w:style>
  <w:style w:type="character" w:customStyle="1" w:styleId="Symbols">
    <w:name w:val="Symbols"/>
    <w:basedOn w:val="DefaultParagraphFont"/>
    <w:rsid w:val="00D327ED"/>
    <w:rPr>
      <w:rFonts w:ascii="Symbol" w:hAnsi="Symbol"/>
    </w:rPr>
  </w:style>
  <w:style w:type="character" w:customStyle="1" w:styleId="MenuOptions">
    <w:name w:val="Menu Options"/>
    <w:basedOn w:val="DefaultParagraphFont"/>
    <w:rsid w:val="00D32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7ED"/>
    <w:rPr>
      <w:b/>
    </w:rPr>
  </w:style>
  <w:style w:type="character" w:customStyle="1" w:styleId="Underlined">
    <w:name w:val="Underlined"/>
    <w:basedOn w:val="DefaultParagraphFont"/>
    <w:rsid w:val="00D327ED"/>
    <w:rPr>
      <w:u w:val="single"/>
    </w:rPr>
  </w:style>
  <w:style w:type="paragraph" w:customStyle="1" w:styleId="TableBodyTextRight">
    <w:name w:val="Table Body Text Right"/>
    <w:basedOn w:val="TableBodyText"/>
    <w:rsid w:val="00D32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7ED"/>
    <w:rPr>
      <w:sz w:val="18"/>
    </w:rPr>
  </w:style>
  <w:style w:type="paragraph" w:customStyle="1" w:styleId="BodySmallRight">
    <w:name w:val="Body Small Right"/>
    <w:basedOn w:val="BodyTextRight"/>
    <w:rsid w:val="00D327ED"/>
    <w:rPr>
      <w:sz w:val="18"/>
      <w:szCs w:val="18"/>
    </w:rPr>
  </w:style>
  <w:style w:type="paragraph" w:customStyle="1" w:styleId="MarginEdition">
    <w:name w:val="Margin Edition"/>
    <w:basedOn w:val="MarginNote"/>
    <w:rsid w:val="00D32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7ED"/>
    <w:rPr>
      <w:sz w:val="2"/>
      <w:szCs w:val="2"/>
    </w:rPr>
  </w:style>
  <w:style w:type="character" w:customStyle="1" w:styleId="Small">
    <w:name w:val="Small"/>
    <w:basedOn w:val="DefaultParagraphFont"/>
    <w:rsid w:val="00D327ED"/>
    <w:rPr>
      <w:sz w:val="16"/>
    </w:rPr>
  </w:style>
  <w:style w:type="paragraph" w:customStyle="1" w:styleId="WideTable">
    <w:name w:val="Wide Table"/>
    <w:basedOn w:val="Normal"/>
    <w:rsid w:val="00D32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7ED"/>
  </w:style>
  <w:style w:type="paragraph" w:styleId="Quote">
    <w:name w:val="Quote"/>
    <w:basedOn w:val="Heading1"/>
    <w:link w:val="QuoteChar"/>
    <w:qFormat/>
    <w:rsid w:val="00D32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7ED"/>
    <w:pPr>
      <w:pageBreakBefore/>
    </w:pPr>
  </w:style>
  <w:style w:type="paragraph" w:customStyle="1" w:styleId="Border">
    <w:name w:val="Border"/>
    <w:basedOn w:val="Normal"/>
    <w:qFormat/>
    <w:rsid w:val="00D32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7ED"/>
    <w:rPr>
      <w:u w:val="single"/>
    </w:rPr>
  </w:style>
  <w:style w:type="character" w:customStyle="1" w:styleId="BoldandItalics">
    <w:name w:val="Bold and Italics"/>
    <w:qFormat/>
    <w:rsid w:val="00D327ED"/>
    <w:rPr>
      <w:b/>
      <w:i/>
      <w:u w:val="none"/>
    </w:rPr>
  </w:style>
  <w:style w:type="paragraph" w:styleId="BalloonText">
    <w:name w:val="Balloon Text"/>
    <w:basedOn w:val="Normal"/>
    <w:link w:val="BalloonTextChar"/>
    <w:rsid w:val="00D32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7ED"/>
    <w:pPr>
      <w:spacing w:before="0" w:after="0"/>
    </w:pPr>
  </w:style>
  <w:style w:type="paragraph" w:customStyle="1" w:styleId="BodyTextBold">
    <w:name w:val="Body Text Bold"/>
    <w:basedOn w:val="BodyText"/>
    <w:qFormat/>
    <w:rsid w:val="00D327ED"/>
    <w:rPr>
      <w:b/>
    </w:rPr>
  </w:style>
  <w:style w:type="character" w:styleId="Hyperlink">
    <w:name w:val="Hyperlink"/>
    <w:basedOn w:val="DefaultParagraphFont"/>
    <w:uiPriority w:val="99"/>
    <w:unhideWhenUsed/>
    <w:rsid w:val="00A85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3157</Characters>
  <Application>Microsoft Office Word</Application>
  <DocSecurity>0</DocSecurity>
  <Lines>150</Lines>
  <Paragraphs>81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PUASAR005 Review USAR team plans implemented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2022-12-16T01:08:00Z</dcterms:created>
  <dcterms:modified xsi:type="dcterms:W3CDTF">2022-12-16T01:08:00Z</dcterms:modified>
</cp:coreProperties>
</file>