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379" w:rsidP="00213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PUASAR001 Perform land based swiftwater and floodwater rescue and recovery</w:t>
      </w:r>
      <w:r>
        <w:fldChar w:fldCharType="end"/>
      </w:r>
    </w:p>
    <w:p w:rsidR="00213379" w:rsidP="00213379">
      <w:pPr>
        <w:pStyle w:val="Version"/>
        <w:sectPr w:rsidSect="003E6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68AB" w:rsidP="003E68AB">
      <w:pPr>
        <w:pStyle w:val="SuperHeading"/>
      </w:pPr>
      <w:r w:rsidRPr="003E68AB">
        <w:t>PUASAR001 Perform land based swiftwater and floodwater rescue and recovery</w:t>
      </w:r>
    </w:p>
    <w:p w:rsidR="00000000" w:rsidRPr="003E68AB" w:rsidP="003E68AB">
      <w:pPr>
        <w:pStyle w:val="Heading1"/>
      </w:pPr>
      <w:bookmarkStart w:id="1" w:name="O_1226618"/>
      <w:bookmarkEnd w:id="1"/>
      <w:r w:rsidRPr="003E68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Release 2.</w:t>
            </w:r>
            <w:r w:rsidRPr="003E68AB">
              <w:t xml:space="preserve"> Updated superseded HLT Pre-requisite unit.</w:t>
            </w:r>
          </w:p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Release 1.</w:t>
            </w:r>
            <w:r w:rsidRPr="003E68AB">
              <w:t xml:space="preserve"> This is the first release of this unit of competency in the PUA Public Safety Training Package.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2" w:name="O_1226617"/>
      <w:bookmarkEnd w:id="2"/>
      <w:r w:rsidRPr="003E68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This unit of competency involves the skills and knowledge required to perform land based swiftwater and floodwater rescues and</w:t>
            </w:r>
            <w:r w:rsidRPr="003E68AB">
              <w:t xml:space="preserve"> recoveries as a member of a specialist team.</w:t>
            </w:r>
          </w:p>
          <w:p w:rsidR="00000000" w:rsidRPr="003E68AB" w:rsidP="003E68AB">
            <w:pPr>
              <w:pStyle w:val="BodyText"/>
            </w:pPr>
            <w:r w:rsidRPr="003E68AB">
              <w:t>Swiftwater and floodwater recovery involves the rescue of persons from fast moving water in areas such as stormwater drains, canals, rivers and/or creeks. It involves the use of a variety of rescue techniques w</w:t>
            </w:r>
            <w:r w:rsidRPr="003E68AB">
              <w:t xml:space="preserve">ith suitably equipped responders entering the water. </w:t>
            </w:r>
          </w:p>
          <w:p w:rsidR="00000000" w:rsidRPr="003E68AB" w:rsidP="003E68AB">
            <w:pPr>
              <w:pStyle w:val="BodyText"/>
            </w:pPr>
            <w:r w:rsidRPr="003E68AB">
              <w:t>The unit is applicable to personnel who may perform a narrow range of land based rescues from a swiftwater and/or floodwater environment while working under direct supervision.</w:t>
            </w:r>
          </w:p>
          <w:p w:rsidR="00000000" w:rsidRPr="003E68AB" w:rsidP="003E68AB">
            <w:pPr>
              <w:pStyle w:val="BodyText"/>
            </w:pPr>
            <w:r w:rsidRPr="003E68AB">
              <w:t>No licensing, legislative</w:t>
            </w:r>
            <w:r w:rsidRPr="003E68AB">
              <w:t xml:space="preserve"> or certification requirements apply to this unit at the time of publication.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3" w:name="O_1226616"/>
      <w:bookmarkEnd w:id="3"/>
      <w:r w:rsidRPr="003E68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HLTAID011 Provide First Aid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4" w:name="O_1226615"/>
      <w:bookmarkEnd w:id="4"/>
      <w:r w:rsidRPr="003E68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Search and Rescue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5" w:name="O_1226614"/>
      <w:bookmarkEnd w:id="5"/>
      <w:r w:rsidRPr="003E68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Not applicable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6" w:name="O_1226613"/>
      <w:bookmarkEnd w:id="6"/>
      <w:r w:rsidRPr="003E68A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PERFORMANCE CRITERIA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Performance criteria describe the performance needed to demonstrate achievement of the element.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 xml:space="preserve">Prepare and respond to </w:t>
            </w:r>
            <w:r w:rsidRPr="003E68AB">
              <w:rPr>
                <w:rStyle w:val="SpecialBold"/>
              </w:rPr>
              <w:t>the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 xml:space="preserve">Operation and task information is obtained from </w:t>
            </w:r>
            <w:r w:rsidRPr="003E68AB">
              <w:t>communication centre or supervisor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Rescue equipment and/or resources are identified and selected based on incident information, as directed by supervisor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Personal protective clothing and equipment is selected based on nature of the rescue operation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Any further details on the nature of the rescue received en route is assessed with rescue team members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Anticipated situational and environmental ha</w:t>
            </w:r>
            <w:r w:rsidRPr="003E68AB">
              <w:t>zards are discussed with rescue team members whilst on approach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Participate in assessing the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Information is collected from relevant persons at the scene and observations are made to determine the location, number and condition of trappe</w:t>
            </w:r>
            <w:r w:rsidRPr="003E68AB">
              <w:t>d casualties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Situational and environmental hazards are identified and reported to supervisor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Risk control procedures are implemented, as directed by supervisor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Based on assessment of rescue scene personal capabilities and limitations are recognised and referred to supervisor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Defensive and aggressive swimming techniques are used for self-rescue in event of accidental entry into swiftwater or floodwater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Need for additional personnel and/or specialist equipment is reported through the chain of command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Communication with other team members is maintained using appropriate techniques and terminology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Participate in developing primary and secondary rescue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Rescue and recovery techniques suitable for casualties and vehicles in swiftwater and floodwater conditions are identified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Primary and secondary rescue plans are formulated, in consult</w:t>
            </w:r>
            <w:r w:rsidRPr="003E68AB">
              <w:t>ation with other team members and other organisations/agencies on site and is communicated to relevant personnel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 xml:space="preserve">Equipment and resources required to perform land based rescues and recoveries in swiftwater and floodwater are </w:t>
            </w:r>
            <w:r w:rsidRPr="003E68AB">
              <w:t xml:space="preserve">identified and selected, </w:t>
            </w:r>
            <w:r w:rsidRPr="003E68AB">
              <w:t xml:space="preserve">in accordance with the rescue plan 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 xml:space="preserve">Deployment of the secondary rescue plan downstream is implemented 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Gain access and perform rescue on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 xml:space="preserve">Isolation techniques are used to stabilise positioning of casualty to assist in extrication 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Land based rescue techniques and equipment are deployed, as identified in the rescue plan, to gain access to the casualty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Casualty is extricated and or secured using appropriate rescue techniques and equipment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 xml:space="preserve">Remove casualty from swiftwater </w:t>
            </w:r>
            <w:r w:rsidRPr="003E68AB">
              <w:rPr>
                <w:rStyle w:val="SpecialBold"/>
              </w:rPr>
              <w:t>and floodwater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Casualties are retrieved from swiftwater and floodwater using recognised techniques for removal, in accordance with organisational procedures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Casualties are packaged and handled, in accordance with organisational emergency care procedures, or as directed by first aid or medical personnel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Conclude swiftwater and floodwater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Prior to leaving scene equipment is recovered, cleaned and m</w:t>
            </w:r>
            <w:r w:rsidRPr="003E68AB">
              <w:t>aintained, in accordance with organisational procedures and manufacturers</w:t>
            </w:r>
            <w:r>
              <w:t>’</w:t>
            </w:r>
            <w:r w:rsidRPr="003E68AB">
              <w:t xml:space="preserve"> guidelines 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During cleaning of rescue equipment and personal protective equipment hygiene precautions are followed, in accordance with organisational procedures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 xml:space="preserve">Signs </w:t>
            </w:r>
            <w:r w:rsidRPr="003E68AB">
              <w:t>and symptoms of operational stress in self and others are recognised and reported to appropriate personnel</w:t>
            </w:r>
          </w:p>
        </w:tc>
      </w:tr>
      <w:tr w:rsidTr="003E6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 xml:space="preserve">Operational debriefing is participated in and documentation is completed, in accordance with organisational procedures and standards 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7" w:name="O_1226612"/>
      <w:bookmarkEnd w:id="7"/>
      <w:r w:rsidRPr="003E68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Foundation skills essential to performance are explicit in the performance criteria of this unit of competency.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8" w:name="O_1226611"/>
      <w:bookmarkEnd w:id="8"/>
      <w:r w:rsidRPr="003E68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Range is restricted to essential operating conditions and any other</w:t>
            </w:r>
            <w:r w:rsidRPr="003E68AB">
              <w:t xml:space="preserve"> variables essential to the work environment.</w:t>
            </w:r>
          </w:p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Non-essential conditions may be found in the Companion Volume Implementation Guide.</w:t>
            </w:r>
          </w:p>
        </w:tc>
      </w:tr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recognised techniques for removal must include</w:t>
            </w:r>
          </w:p>
          <w:p w:rsidR="00000000" w:rsidP="003E68AB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ListBullet"/>
            </w:pPr>
            <w:r w:rsidRPr="003E68AB">
              <w:t>manual carry</w:t>
            </w:r>
          </w:p>
          <w:p w:rsidR="00000000" w:rsidRPr="003E68AB" w:rsidP="003E68AB">
            <w:pPr>
              <w:pStyle w:val="ListBullet"/>
            </w:pPr>
            <w:r w:rsidRPr="003E68AB">
              <w:t>spine board</w:t>
            </w:r>
          </w:p>
          <w:p w:rsidR="00000000" w:rsidRPr="003E68AB" w:rsidP="003E68AB">
            <w:pPr>
              <w:pStyle w:val="ListBullet"/>
            </w:pPr>
            <w:r w:rsidRPr="003E68AB">
              <w:t>stretcher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9" w:name="O_1226610"/>
      <w:bookmarkEnd w:id="9"/>
      <w:r w:rsidRPr="003E68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This unit replaces and is equivalent to PUASAR033 Perform land based swiftwater and floodwater rescue and recovery.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10" w:name="O_1226619"/>
      <w:bookmarkEnd w:id="10"/>
      <w:r w:rsidRPr="003E68AB">
        <w:t>Links</w:t>
      </w:r>
    </w:p>
    <w:p w:rsidR="00000000" w:rsidRPr="003E68AB" w:rsidP="00213379">
      <w:pPr>
        <w:pStyle w:val="BodyText"/>
      </w:pPr>
      <w:r w:rsidRPr="003E68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E3D3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E68AB" w:rsidP="00213379">
      <w:pPr>
        <w:pStyle w:val="BodyText"/>
        <w:sectPr w:rsidSect="003E68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68AB" w:rsidP="003E68AB">
      <w:pPr>
        <w:pStyle w:val="SuperHeading"/>
      </w:pPr>
      <w:r w:rsidRPr="003E68AB">
        <w:t>Assessment Requirements for PUASAR001 Perform land based swiftwater and floodwater rescue and recovery</w:t>
      </w:r>
    </w:p>
    <w:p w:rsidR="00000000" w:rsidRPr="003E68AB" w:rsidP="003E68AB">
      <w:pPr>
        <w:pStyle w:val="Heading1"/>
      </w:pPr>
      <w:bookmarkStart w:id="11" w:name="O_1226608"/>
      <w:bookmarkEnd w:id="11"/>
      <w:r w:rsidRPr="003E68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Release 2.</w:t>
            </w:r>
            <w:r w:rsidRPr="003E68AB">
              <w:t xml:space="preserve"> Updated superseded HLT Pre-requisite unit.</w:t>
            </w:r>
          </w:p>
          <w:p w:rsidR="00000000" w:rsidRPr="003E68AB" w:rsidP="003E68AB">
            <w:pPr>
              <w:pStyle w:val="BodyText"/>
            </w:pPr>
            <w:r w:rsidRPr="003E68AB">
              <w:rPr>
                <w:rStyle w:val="SpecialBold"/>
              </w:rPr>
              <w:t>Release 1.</w:t>
            </w:r>
            <w:r w:rsidRPr="003E68AB">
              <w:t xml:space="preserve"> This is the first release of this unit of competency in the PUA Public Safety Training Package.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12" w:name="O_1226607"/>
      <w:bookmarkEnd w:id="12"/>
      <w:r w:rsidRPr="003E68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Evidence required to demonstrate competence in this u</w:t>
            </w:r>
            <w:r w:rsidRPr="003E68AB">
              <w:t xml:space="preserve">nit must be relevant to and satisfy all the requirements of the elements, performance criteria and range of conditions on at least one occasion and includes </w:t>
            </w:r>
          </w:p>
        </w:tc>
      </w:tr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ListBullet"/>
            </w:pPr>
            <w:r w:rsidRPr="003E68AB">
              <w:t>adapting to problems or issues that may arise during a swiftwater floodwater rescue and recovery to ensure safety of self and the team</w:t>
            </w:r>
          </w:p>
          <w:p w:rsidR="00000000" w:rsidRPr="003E68AB" w:rsidP="003E68AB">
            <w:pPr>
              <w:pStyle w:val="ListBullet"/>
            </w:pPr>
            <w:r w:rsidRPr="003E68AB">
              <w:t>applying Work, Health and Safety (WHS)/Occupational Health and Safety (OHS) requirements</w:t>
            </w:r>
          </w:p>
          <w:p w:rsidR="00000000" w:rsidRPr="003E68AB" w:rsidP="003E68AB">
            <w:pPr>
              <w:pStyle w:val="ListBullet"/>
            </w:pPr>
            <w:r w:rsidRPr="003E68AB">
              <w:t>assessing rescue scene</w:t>
            </w:r>
          </w:p>
          <w:p w:rsidR="00000000" w:rsidRPr="003E68AB" w:rsidP="003E68AB">
            <w:pPr>
              <w:pStyle w:val="ListBullet"/>
            </w:pPr>
            <w:r w:rsidRPr="003E68AB">
              <w:t>communica</w:t>
            </w:r>
            <w:r w:rsidRPr="003E68AB">
              <w:t xml:space="preserve">ting with other members of the rescue team, organisation and casualty </w:t>
            </w:r>
          </w:p>
          <w:p w:rsidR="00000000" w:rsidRPr="003E68AB" w:rsidP="003E68AB">
            <w:pPr>
              <w:pStyle w:val="ListBullet"/>
            </w:pPr>
            <w:r w:rsidRPr="003E68AB">
              <w:t>completing documentation</w:t>
            </w:r>
          </w:p>
          <w:p w:rsidR="00000000" w:rsidRPr="003E68AB" w:rsidP="003E68AB">
            <w:pPr>
              <w:pStyle w:val="ListBullet"/>
            </w:pPr>
            <w:r w:rsidRPr="003E68AB">
              <w:t>concluding swiftwater and floodwater rescue</w:t>
            </w:r>
          </w:p>
          <w:p w:rsidR="00000000" w:rsidRPr="003E68AB" w:rsidP="003E68AB">
            <w:pPr>
              <w:pStyle w:val="ListBullet"/>
            </w:pPr>
            <w:r w:rsidRPr="003E68AB">
              <w:t>determining rescue and recovery methods and isolation techniques including using yell or talk and reach and throw st</w:t>
            </w:r>
            <w:r w:rsidRPr="003E68AB">
              <w:t>rategies</w:t>
            </w:r>
          </w:p>
          <w:p w:rsidR="00000000" w:rsidRPr="003E68AB" w:rsidP="003E68AB">
            <w:pPr>
              <w:pStyle w:val="ListBullet"/>
            </w:pPr>
            <w:r w:rsidRPr="003E68AB">
              <w:t>developing primary and secondary rescue plans</w:t>
            </w:r>
          </w:p>
          <w:p w:rsidR="00000000" w:rsidRPr="003E68AB" w:rsidP="003E68AB">
            <w:pPr>
              <w:pStyle w:val="ListBullet"/>
            </w:pPr>
            <w:r w:rsidRPr="003E68AB">
              <w:t>gaining access and performing casualty rescue</w:t>
            </w:r>
          </w:p>
          <w:p w:rsidR="00000000" w:rsidRPr="003E68AB" w:rsidP="003E68AB">
            <w:pPr>
              <w:pStyle w:val="ListBullet"/>
            </w:pPr>
            <w:r w:rsidRPr="003E68AB">
              <w:t>identifying and selecting rescue equipment and resources</w:t>
            </w:r>
          </w:p>
          <w:p w:rsidR="00000000" w:rsidRPr="003E68AB" w:rsidP="003E68AB">
            <w:pPr>
              <w:pStyle w:val="ListBullet"/>
            </w:pPr>
            <w:r w:rsidRPr="003E68AB">
              <w:t>identifying changes in casualty condition and position</w:t>
            </w:r>
          </w:p>
          <w:p w:rsidR="00000000" w:rsidRPr="003E68AB" w:rsidP="003E68AB">
            <w:pPr>
              <w:pStyle w:val="ListBullet"/>
            </w:pPr>
            <w:r w:rsidRPr="003E68AB">
              <w:t>identifying changes in water flow, currents</w:t>
            </w:r>
            <w:r w:rsidRPr="003E68AB">
              <w:t>, eddies and other hydrological features</w:t>
            </w:r>
          </w:p>
          <w:p w:rsidR="00000000" w:rsidRPr="003E68AB" w:rsidP="003E68AB">
            <w:pPr>
              <w:pStyle w:val="ListBullet"/>
            </w:pPr>
            <w:r w:rsidRPr="003E68AB">
              <w:t>identifying suitable rescue and recovery techniques including reach rescue, throwing bag rescue and yelling to give safety or rescue directions</w:t>
            </w:r>
          </w:p>
          <w:p w:rsidR="00000000" w:rsidRPr="003E68AB" w:rsidP="003E68AB">
            <w:pPr>
              <w:pStyle w:val="ListBullet"/>
            </w:pPr>
            <w:r w:rsidRPr="003E68AB">
              <w:t>packaging and handling casualties</w:t>
            </w:r>
          </w:p>
          <w:p w:rsidR="00000000" w:rsidRPr="003E68AB" w:rsidP="003E68AB">
            <w:pPr>
              <w:pStyle w:val="ListBullet"/>
            </w:pPr>
            <w:r w:rsidRPr="003E68AB">
              <w:t>preparing and responding to a swiftwa</w:t>
            </w:r>
            <w:r w:rsidRPr="003E68AB">
              <w:t>ter and floodwater rescue</w:t>
            </w:r>
          </w:p>
          <w:p w:rsidR="00000000" w:rsidRPr="003E68AB" w:rsidP="003E68AB">
            <w:pPr>
              <w:pStyle w:val="ListBullet"/>
            </w:pPr>
            <w:r w:rsidRPr="003E68AB">
              <w:t>providing basic first aid</w:t>
            </w:r>
          </w:p>
          <w:p w:rsidR="00000000" w:rsidRPr="003E68AB" w:rsidP="003E68AB">
            <w:pPr>
              <w:pStyle w:val="ListBullet"/>
            </w:pPr>
            <w:r w:rsidRPr="003E68AB">
              <w:t>removing casualty from swiftwater and floodwater using recognised removal techniques</w:t>
            </w:r>
          </w:p>
          <w:p w:rsidR="00000000" w:rsidRPr="003E68AB" w:rsidP="003E68AB">
            <w:pPr>
              <w:pStyle w:val="ListBullet"/>
            </w:pPr>
            <w:r w:rsidRPr="003E68AB">
              <w:t>selecting and using personal protective clothing and equipment</w:t>
            </w:r>
          </w:p>
          <w:p w:rsidR="00000000" w:rsidRPr="003E68AB" w:rsidP="003E68AB">
            <w:pPr>
              <w:pStyle w:val="ListBullet"/>
            </w:pPr>
            <w:r w:rsidRPr="003E68AB">
              <w:t>selecting and using rescue equipment and resources in a variety of swiftwater and floodwater rescue and recovery situations</w:t>
            </w:r>
          </w:p>
          <w:p w:rsidR="00000000" w:rsidRPr="003E68AB" w:rsidP="003E68AB">
            <w:pPr>
              <w:pStyle w:val="ListBullet"/>
            </w:pPr>
            <w:r w:rsidRPr="003E68AB">
              <w:t>swimming defensively and aggressively</w:t>
            </w:r>
          </w:p>
          <w:p w:rsidR="00000000" w:rsidRPr="003E68AB" w:rsidP="003E68AB">
            <w:pPr>
              <w:pStyle w:val="ListBullet"/>
            </w:pPr>
            <w:r w:rsidRPr="003E68AB">
              <w:t>taking part in operational briefings and contributing to debriefings</w:t>
            </w:r>
          </w:p>
          <w:p w:rsidR="00000000" w:rsidRPr="003E68AB" w:rsidP="003E68AB">
            <w:pPr>
              <w:pStyle w:val="ListBullet"/>
            </w:pPr>
            <w:r w:rsidRPr="003E68AB">
              <w:t>throwing rescue equipment</w:t>
            </w:r>
            <w:r w:rsidRPr="003E68AB">
              <w:t xml:space="preserve"> to a swimmer in swiftwater and/or floodwater</w:t>
            </w:r>
          </w:p>
          <w:p w:rsidR="00000000" w:rsidRPr="003E68AB" w:rsidP="003E68AB">
            <w:pPr>
              <w:pStyle w:val="ListBullet"/>
            </w:pPr>
            <w:r w:rsidRPr="003E68AB">
              <w:t>using equipment to reach a swimmer in swiftwater or flood water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13" w:name="O_1226606"/>
      <w:bookmarkEnd w:id="13"/>
      <w:r w:rsidRPr="003E68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8AB">
            <w:pPr>
              <w:pStyle w:val="BodyText"/>
              <w:rPr>
                <w:lang w:val="en-NZ"/>
              </w:rPr>
            </w:pPr>
            <w:r w:rsidRPr="003E68AB">
              <w:t>Evidence required to demonstrate competence in this unit must be relevant to and satisfy all the requireme</w:t>
            </w:r>
            <w:r w:rsidRPr="003E68AB">
              <w:t>nts of the elements, performance criteria range of conditions and includes knowledge of</w:t>
            </w:r>
          </w:p>
        </w:tc>
      </w:tr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ListBullet"/>
            </w:pPr>
            <w:r w:rsidRPr="003E68AB">
              <w:t>aggressive and defensive swimming techniques to escape hazards</w:t>
            </w:r>
          </w:p>
          <w:p w:rsidR="00000000" w:rsidRPr="003E68AB" w:rsidP="003E68AB">
            <w:pPr>
              <w:pStyle w:val="ListBullet"/>
            </w:pPr>
            <w:r w:rsidRPr="003E68AB">
              <w:t>behaviour of vehicles trapped in swiftwater and floodwater</w:t>
            </w:r>
          </w:p>
          <w:p w:rsidR="00000000" w:rsidRPr="003E68AB" w:rsidP="003E68AB">
            <w:pPr>
              <w:pStyle w:val="ListBullet"/>
            </w:pPr>
            <w:r w:rsidRPr="003E68AB">
              <w:t>care and maintenance of rescue equipment</w:t>
            </w:r>
          </w:p>
          <w:p w:rsidR="00000000" w:rsidRPr="003E68AB" w:rsidP="003E68AB">
            <w:pPr>
              <w:pStyle w:val="ListBullet"/>
            </w:pPr>
            <w:r w:rsidRPr="003E68AB">
              <w:t>cau</w:t>
            </w:r>
            <w:r w:rsidRPr="003E68AB">
              <w:t xml:space="preserve">sality and/or patient packaging and handling </w:t>
            </w:r>
          </w:p>
          <w:p w:rsidR="00000000" w:rsidRPr="003E68AB" w:rsidP="003E68AB">
            <w:pPr>
              <w:pStyle w:val="ListBullet"/>
            </w:pPr>
            <w:r w:rsidRPr="003E68AB">
              <w:t>communication and isolation techniques</w:t>
            </w:r>
          </w:p>
          <w:p w:rsidR="00000000" w:rsidRPr="003E68AB" w:rsidP="003E68AB">
            <w:pPr>
              <w:pStyle w:val="ListBullet"/>
            </w:pPr>
            <w:r w:rsidRPr="003E68AB">
              <w:t>equipment characteristics and limitations</w:t>
            </w:r>
          </w:p>
          <w:p w:rsidR="00000000" w:rsidRPr="003E68AB" w:rsidP="003E68AB">
            <w:pPr>
              <w:pStyle w:val="ListBullet"/>
            </w:pPr>
            <w:r w:rsidRPr="003E68AB">
              <w:t>facility emergency response plan</w:t>
            </w:r>
          </w:p>
          <w:p w:rsidR="00000000" w:rsidRPr="003E68AB" w:rsidP="003E68AB">
            <w:pPr>
              <w:pStyle w:val="ListBullet"/>
            </w:pPr>
            <w:r w:rsidRPr="003E68AB">
              <w:t>first aid or medical personnel</w:t>
            </w:r>
          </w:p>
          <w:p w:rsidR="00000000" w:rsidRPr="003E68AB" w:rsidP="003E68AB">
            <w:pPr>
              <w:pStyle w:val="ListBullet"/>
            </w:pPr>
            <w:r w:rsidRPr="003E68AB">
              <w:t>hazards and risks associated with land based swiftwater and flood</w:t>
            </w:r>
            <w:r w:rsidRPr="003E68AB">
              <w:t>water rescues and recoveries including situational and environmental hazards</w:t>
            </w:r>
          </w:p>
          <w:p w:rsidR="00000000" w:rsidRPr="003E68AB" w:rsidP="003E68AB">
            <w:pPr>
              <w:pStyle w:val="ListBullet"/>
            </w:pPr>
            <w:r w:rsidRPr="003E68AB">
              <w:t>knots and anchors</w:t>
            </w:r>
          </w:p>
          <w:p w:rsidR="00000000" w:rsidRPr="003E68AB" w:rsidP="003E68AB">
            <w:pPr>
              <w:pStyle w:val="ListBullet"/>
            </w:pPr>
            <w:r w:rsidRPr="003E68AB">
              <w:t>operational briefing and debriefing procedures and processes</w:t>
            </w:r>
          </w:p>
          <w:p w:rsidR="00000000" w:rsidRPr="003E68AB" w:rsidP="003E68AB">
            <w:pPr>
              <w:pStyle w:val="ListBullet"/>
            </w:pPr>
            <w:r w:rsidRPr="003E68AB">
              <w:t>organisational documentation, policies and procedures</w:t>
            </w:r>
          </w:p>
          <w:p w:rsidR="00000000" w:rsidRPr="003E68AB" w:rsidP="003E68AB">
            <w:pPr>
              <w:pStyle w:val="ListBullet"/>
            </w:pPr>
            <w:r w:rsidRPr="003E68AB">
              <w:t>other organisations agencies and persons</w:t>
            </w:r>
          </w:p>
          <w:p w:rsidR="00000000" w:rsidRPr="003E68AB" w:rsidP="003E68AB">
            <w:pPr>
              <w:pStyle w:val="ListBullet"/>
            </w:pPr>
            <w:r w:rsidRPr="003E68AB">
              <w:t>perso</w:t>
            </w:r>
            <w:r w:rsidRPr="003E68AB">
              <w:t>nal protective clothing and equipment</w:t>
            </w:r>
          </w:p>
          <w:p w:rsidR="00000000" w:rsidRPr="003E68AB" w:rsidP="003E68AB">
            <w:pPr>
              <w:pStyle w:val="ListBullet"/>
            </w:pPr>
            <w:r w:rsidRPr="003E68AB">
              <w:t>principles of dynamic risk assessment</w:t>
            </w:r>
          </w:p>
          <w:p w:rsidR="00000000" w:rsidRPr="003E68AB" w:rsidP="003E68AB">
            <w:pPr>
              <w:pStyle w:val="ListBullet"/>
            </w:pPr>
            <w:r w:rsidRPr="003E68AB">
              <w:t>psychological considerations of swiftwater and floodwater rescues and the potential need for support resources for the rescuer, casualty and onlookers</w:t>
            </w:r>
          </w:p>
          <w:p w:rsidR="00000000" w:rsidRPr="003E68AB" w:rsidP="003E68AB">
            <w:pPr>
              <w:pStyle w:val="ListBullet"/>
            </w:pPr>
            <w:r w:rsidRPr="003E68AB">
              <w:t>rescue and recovery techniques including reach rescue, throwing bag rescue and yelling to give safety or recue directions</w:t>
            </w:r>
          </w:p>
          <w:p w:rsidR="00000000" w:rsidRPr="003E68AB" w:rsidP="003E68AB">
            <w:pPr>
              <w:pStyle w:val="ListBullet"/>
            </w:pPr>
            <w:r w:rsidRPr="003E68AB">
              <w:t>rescue equipment and resources</w:t>
            </w:r>
          </w:p>
          <w:p w:rsidR="00000000" w:rsidRPr="003E68AB" w:rsidP="003E68AB">
            <w:pPr>
              <w:pStyle w:val="ListBullet"/>
            </w:pPr>
            <w:r w:rsidRPr="003E68AB">
              <w:t>roles and responsibilities of rescue team members</w:t>
            </w:r>
          </w:p>
          <w:p w:rsidR="00000000" w:rsidRPr="003E68AB" w:rsidP="003E68AB">
            <w:pPr>
              <w:pStyle w:val="ListBullet"/>
            </w:pPr>
            <w:r w:rsidRPr="003E68AB">
              <w:t>situational and environmental hazards</w:t>
            </w:r>
          </w:p>
          <w:p w:rsidR="00000000" w:rsidRPr="003E68AB" w:rsidP="003E68AB">
            <w:pPr>
              <w:pStyle w:val="ListBullet"/>
            </w:pPr>
            <w:r w:rsidRPr="003E68AB">
              <w:t xml:space="preserve">swiftwater and </w:t>
            </w:r>
            <w:r w:rsidRPr="003E68AB">
              <w:t>floodwater entrapment</w:t>
            </w:r>
          </w:p>
          <w:p w:rsidR="00000000" w:rsidRPr="003E68AB" w:rsidP="003E68AB">
            <w:pPr>
              <w:pStyle w:val="ListBullet"/>
            </w:pPr>
            <w:r w:rsidRPr="003E68AB">
              <w:t>swiftwater and floodwater hydrology and impact of weather on water flow</w:t>
            </w:r>
          </w:p>
          <w:p w:rsidR="00000000" w:rsidRPr="003E68AB" w:rsidP="003E68AB">
            <w:pPr>
              <w:pStyle w:val="ListBullet"/>
            </w:pPr>
            <w:r w:rsidRPr="003E68AB">
              <w:t>techniques for removal</w:t>
            </w:r>
          </w:p>
          <w:p w:rsidR="00000000" w:rsidRPr="003E68AB" w:rsidP="003E68AB">
            <w:pPr>
              <w:pStyle w:val="ListBullet"/>
            </w:pPr>
            <w:r w:rsidRPr="003E68AB">
              <w:t>water contaminants and their potential impact on the rescuer and casualty</w:t>
            </w:r>
          </w:p>
          <w:p w:rsidR="00000000" w:rsidRPr="003E68AB" w:rsidP="003E68AB">
            <w:pPr>
              <w:pStyle w:val="ListBullet"/>
            </w:pPr>
            <w:r w:rsidRPr="003E68AB">
              <w:t>Work, Health and Safety (WHS)/Occupational Health and Safety (OHS</w:t>
            </w:r>
            <w:r w:rsidRPr="003E68AB">
              <w:t xml:space="preserve">) requirements including risk mitigation 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14" w:name="O_1226605"/>
      <w:bookmarkEnd w:id="14"/>
      <w:r w:rsidRPr="003E68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8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8AB" w:rsidP="003E68AB">
            <w:pPr>
              <w:pStyle w:val="BodyText"/>
            </w:pPr>
            <w:r w:rsidRPr="003E68AB">
              <w:t>As a minimum, assessors must satisfy applicable regulatory requirements, which include requirements in the Standards for Registered Training Organisations current at the t</w:t>
            </w:r>
            <w:r w:rsidRPr="003E68AB">
              <w:t xml:space="preserve">ime of assessment. </w:t>
            </w:r>
          </w:p>
          <w:p w:rsidR="00000000" w:rsidRPr="003E68AB" w:rsidP="003E68AB">
            <w:pPr>
              <w:pStyle w:val="BodyText"/>
            </w:pPr>
            <w:r w:rsidRPr="003E68AB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E68AB" w:rsidP="003E68AB">
            <w:pPr>
              <w:pStyle w:val="BodyText"/>
            </w:pPr>
            <w:r w:rsidRPr="003E68AB">
              <w:t>Assessment must occur in wor</w:t>
            </w:r>
            <w:r w:rsidRPr="003E68AB">
              <w:t>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E68AB" w:rsidP="003E68AB">
            <w:pPr>
              <w:pStyle w:val="BodyText"/>
            </w:pPr>
            <w:r w:rsidRPr="003E68AB">
              <w:t xml:space="preserve">Assessment processes and techniques must be appropriate </w:t>
            </w:r>
            <w:r w:rsidRPr="003E68AB">
              <w:t>to the language, literacy and numeracy requirements of the work being performed and the needs of the candidate.</w:t>
            </w:r>
          </w:p>
          <w:p w:rsidR="00000000" w:rsidRPr="003E68AB" w:rsidP="003E68AB">
            <w:pPr>
              <w:pStyle w:val="BodyText"/>
            </w:pPr>
            <w:r w:rsidRPr="003E68AB">
              <w:t>Resources for assessment must include access to</w:t>
            </w:r>
          </w:p>
          <w:p w:rsidR="00000000" w:rsidRPr="003E68AB" w:rsidP="003E68AB">
            <w:pPr>
              <w:pStyle w:val="ListBullet"/>
            </w:pPr>
            <w:r w:rsidRPr="003E68AB">
              <w:t>a range of relevant exercises, case studies and/or simulations</w:t>
            </w:r>
          </w:p>
          <w:p w:rsidR="00000000" w:rsidRPr="003E68AB" w:rsidP="003E68AB">
            <w:pPr>
              <w:pStyle w:val="ListBullet"/>
            </w:pPr>
            <w:r w:rsidRPr="003E68AB">
              <w:tab/>
              <w:t>relevant and appropriate materi</w:t>
            </w:r>
            <w:r w:rsidRPr="003E68AB">
              <w:t>als, equipment, tools and personal protective clothing and equipment currently used in industry including</w:t>
            </w:r>
          </w:p>
          <w:p w:rsidR="00000000" w:rsidRPr="003E68AB" w:rsidP="003E68AB">
            <w:pPr>
              <w:pStyle w:val="ListBullet2"/>
            </w:pPr>
            <w:r w:rsidRPr="003E68AB">
              <w:t>personnel for team based rescues</w:t>
            </w:r>
          </w:p>
          <w:p w:rsidR="00000000" w:rsidRPr="003E68AB" w:rsidP="003E68AB">
            <w:pPr>
              <w:pStyle w:val="ListBullet2"/>
            </w:pPr>
            <w:r w:rsidRPr="003E68AB">
              <w:t xml:space="preserve">rescue, recovery, safety, first aid and activity specific equipment and resources </w:t>
            </w:r>
          </w:p>
          <w:p w:rsidR="00000000" w:rsidRPr="003E68AB" w:rsidP="003E68AB">
            <w:pPr>
              <w:pStyle w:val="ListBullet2"/>
            </w:pPr>
            <w:r w:rsidRPr="003E68AB">
              <w:t>simulated swiftwater and floodwat</w:t>
            </w:r>
            <w:r w:rsidRPr="003E68AB">
              <w:t>er location</w:t>
            </w:r>
          </w:p>
          <w:p w:rsidR="00000000" w:rsidRPr="003E68AB" w:rsidP="003E68AB">
            <w:pPr>
              <w:pStyle w:val="ListBullet"/>
            </w:pPr>
            <w:r w:rsidRPr="003E68AB">
              <w:tab/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3E68AB" w:rsidP="003E68AB">
      <w:pPr>
        <w:pStyle w:val="NoPaddingFontSize1"/>
      </w:pPr>
    </w:p>
    <w:p w:rsidR="00000000" w:rsidRPr="003E68AB" w:rsidP="003E68AB">
      <w:pPr>
        <w:pStyle w:val="AllowPageBreak"/>
      </w:pPr>
    </w:p>
    <w:p w:rsidR="00000000" w:rsidRPr="003E68AB" w:rsidP="003E68AB">
      <w:pPr>
        <w:pStyle w:val="Heading1"/>
      </w:pPr>
      <w:bookmarkStart w:id="15" w:name="O_1226620"/>
      <w:bookmarkEnd w:id="15"/>
      <w:r w:rsidRPr="003E68AB">
        <w:t>Links</w:t>
      </w:r>
    </w:p>
    <w:p w:rsidR="00000000" w:rsidRPr="003E68AB" w:rsidP="00213379">
      <w:pPr>
        <w:pStyle w:val="BodyText"/>
      </w:pPr>
      <w:r w:rsidRPr="003E68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E3D3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E68AB" w:rsidP="003E68AB"/>
    <w:sectPr w:rsidSect="003E68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AB" w:rsidRPr="00213379" w:rsidP="00213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79" w:rsidP="003E6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13379" w:rsidP="003E6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3379" w:rsidP="003E68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AB" w:rsidP="003E6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3379">
      <w:t>Approved</w:t>
    </w:r>
    <w:r w:rsidR="002133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337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3379">
      <w:rPr>
        <w:noProof/>
      </w:rPr>
      <w:t>6</w:t>
    </w:r>
    <w:r>
      <w:rPr>
        <w:noProof/>
      </w:rPr>
      <w:fldChar w:fldCharType="end"/>
    </w:r>
  </w:p>
  <w:p w:rsidR="003E68AB" w:rsidP="003E6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33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3379">
      <w:t>Public Skills Australia</w:t>
    </w:r>
    <w:r w:rsidR="00213379">
      <w:fldChar w:fldCharType="end"/>
    </w:r>
  </w:p>
  <w:p w:rsidR="003E68AB" w:rsidP="003E6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8AB" w:rsidRPr="00213379" w:rsidP="00213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79" w:rsidRPr="002D2AF8" w:rsidP="003E6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PUASAR001 Perform land based swiftwater and floodwater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3379" w:rsidP="003E68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8AB" w:rsidRPr="002D2AF8" w:rsidP="003E6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3379">
      <w:t>PUASAR001 Perform land based swiftwater and floodwater rescue and recovery</w:t>
    </w:r>
    <w:r w:rsidR="002133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3379">
      <w:rPr>
        <w:noProof/>
      </w:rPr>
      <w:t>2 March 2025</w:t>
    </w:r>
    <w:r>
      <w:fldChar w:fldCharType="end"/>
    </w:r>
  </w:p>
  <w:p w:rsidR="003E68AB" w:rsidP="003E6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703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29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23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8AB"/>
  </w:style>
  <w:style w:type="character" w:customStyle="1" w:styleId="Heading1Char">
    <w:name w:val="Heading 1 Char"/>
    <w:basedOn w:val="DefaultParagraphFont"/>
    <w:link w:val="Heading1"/>
    <w:rsid w:val="003E6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8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8AB"/>
    <w:rPr>
      <w:b/>
      <w:spacing w:val="0"/>
    </w:rPr>
  </w:style>
  <w:style w:type="paragraph" w:styleId="ListBullet2">
    <w:name w:val="List Bullet 2"/>
    <w:basedOn w:val="List2"/>
    <w:rsid w:val="003E68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6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6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8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8AB"/>
    <w:rPr>
      <w:i/>
    </w:rPr>
  </w:style>
  <w:style w:type="paragraph" w:styleId="Caption">
    <w:name w:val="caption"/>
    <w:basedOn w:val="BodyText"/>
    <w:next w:val="Normal"/>
    <w:qFormat/>
    <w:rsid w:val="003E6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8AB"/>
  </w:style>
  <w:style w:type="paragraph" w:styleId="TableofFigures">
    <w:name w:val="table of figures"/>
    <w:basedOn w:val="Normal"/>
    <w:next w:val="Normal"/>
    <w:semiHidden/>
    <w:rsid w:val="003E6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8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8AB"/>
    <w:rPr>
      <w:rFonts w:ascii="Wingdings" w:hAnsi="Wingdings"/>
    </w:rPr>
  </w:style>
  <w:style w:type="paragraph" w:customStyle="1" w:styleId="TableHeading">
    <w:name w:val="Table Heading"/>
    <w:basedOn w:val="HeadingBase"/>
    <w:rsid w:val="003E6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8AB"/>
    <w:rPr>
      <w:color w:val="0033CC"/>
      <w:u w:val="none"/>
    </w:rPr>
  </w:style>
  <w:style w:type="paragraph" w:customStyle="1" w:styleId="BodyTextRight">
    <w:name w:val="Body Text Right"/>
    <w:basedOn w:val="BodyText"/>
    <w:rsid w:val="003E6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8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8AB"/>
    <w:rPr>
      <w:sz w:val="32"/>
    </w:rPr>
  </w:style>
  <w:style w:type="paragraph" w:customStyle="1" w:styleId="HeadingProcedure">
    <w:name w:val="Heading Procedure"/>
    <w:basedOn w:val="HeadingBase"/>
    <w:next w:val="Normal"/>
    <w:rsid w:val="003E6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8AB"/>
    <w:pPr>
      <w:spacing w:before="60" w:after="60"/>
    </w:pPr>
  </w:style>
  <w:style w:type="paragraph" w:styleId="ListContinue">
    <w:name w:val="List Continue"/>
    <w:basedOn w:val="List"/>
    <w:rsid w:val="003E68AB"/>
    <w:pPr>
      <w:ind w:firstLine="0"/>
    </w:pPr>
  </w:style>
  <w:style w:type="paragraph" w:customStyle="1" w:styleId="ListNote">
    <w:name w:val="List Note"/>
    <w:basedOn w:val="List"/>
    <w:rsid w:val="003E6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8AB"/>
    <w:rPr>
      <w:rFonts w:ascii="Courier New" w:hAnsi="Courier New"/>
    </w:rPr>
  </w:style>
  <w:style w:type="paragraph" w:customStyle="1" w:styleId="NoteBullet">
    <w:name w:val="Note Bullet"/>
    <w:basedOn w:val="Note"/>
    <w:rsid w:val="003E6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8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8AB"/>
    <w:rPr>
      <w:b/>
      <w:smallCaps/>
    </w:rPr>
  </w:style>
  <w:style w:type="paragraph" w:customStyle="1" w:styleId="TableListNumber">
    <w:name w:val="Table List Number"/>
    <w:basedOn w:val="ListNumber"/>
    <w:rsid w:val="003E6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8AB"/>
    <w:pPr>
      <w:numPr>
        <w:numId w:val="9"/>
      </w:numPr>
    </w:pPr>
  </w:style>
  <w:style w:type="paragraph" w:customStyle="1" w:styleId="ListAlpha2">
    <w:name w:val="List Alpha 2"/>
    <w:basedOn w:val="List2"/>
    <w:rsid w:val="003E68AB"/>
    <w:pPr>
      <w:numPr>
        <w:numId w:val="8"/>
      </w:numPr>
    </w:pPr>
  </w:style>
  <w:style w:type="paragraph" w:styleId="List2">
    <w:name w:val="List 2"/>
    <w:basedOn w:val="BodyText"/>
    <w:rsid w:val="003E6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8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8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8AB"/>
    <w:pPr>
      <w:numPr>
        <w:numId w:val="4"/>
      </w:numPr>
    </w:pPr>
  </w:style>
  <w:style w:type="paragraph" w:styleId="ListContinue2">
    <w:name w:val="List Continue 2"/>
    <w:basedOn w:val="List2"/>
    <w:rsid w:val="003E68AB"/>
    <w:pPr>
      <w:ind w:firstLine="0"/>
    </w:pPr>
  </w:style>
  <w:style w:type="paragraph" w:styleId="ListContinue3">
    <w:name w:val="List Continue 3"/>
    <w:basedOn w:val="List3"/>
    <w:rsid w:val="003E68AB"/>
    <w:pPr>
      <w:ind w:left="1021" w:firstLine="0"/>
    </w:pPr>
  </w:style>
  <w:style w:type="paragraph" w:styleId="ListContinue4">
    <w:name w:val="List Continue 4"/>
    <w:basedOn w:val="List4"/>
    <w:rsid w:val="003E68AB"/>
    <w:pPr>
      <w:ind w:firstLine="0"/>
    </w:pPr>
  </w:style>
  <w:style w:type="paragraph" w:styleId="ListContinue5">
    <w:name w:val="List Continue 5"/>
    <w:basedOn w:val="List5"/>
    <w:rsid w:val="003E68AB"/>
    <w:pPr>
      <w:ind w:firstLine="0"/>
    </w:pPr>
  </w:style>
  <w:style w:type="paragraph" w:styleId="ListNumber3">
    <w:name w:val="List Number 3"/>
    <w:basedOn w:val="List3"/>
    <w:rsid w:val="003E68AB"/>
    <w:pPr>
      <w:numPr>
        <w:numId w:val="5"/>
      </w:numPr>
    </w:pPr>
  </w:style>
  <w:style w:type="paragraph" w:styleId="ListNumber4">
    <w:name w:val="List Number 4"/>
    <w:basedOn w:val="List4"/>
    <w:rsid w:val="003E68AB"/>
    <w:pPr>
      <w:numPr>
        <w:numId w:val="6"/>
      </w:numPr>
    </w:pPr>
  </w:style>
  <w:style w:type="paragraph" w:styleId="ListNumber5">
    <w:name w:val="List Number 5"/>
    <w:basedOn w:val="List5"/>
    <w:rsid w:val="003E68AB"/>
    <w:pPr>
      <w:numPr>
        <w:numId w:val="7"/>
      </w:numPr>
    </w:pPr>
  </w:style>
  <w:style w:type="paragraph" w:styleId="BlockText">
    <w:name w:val="Block Text"/>
    <w:basedOn w:val="Normal"/>
    <w:rsid w:val="003E6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8AB"/>
    <w:rPr>
      <w:sz w:val="16"/>
      <w:vertAlign w:val="superscript"/>
    </w:rPr>
  </w:style>
  <w:style w:type="character" w:customStyle="1" w:styleId="Symbols">
    <w:name w:val="Symbols"/>
    <w:basedOn w:val="DefaultParagraphFont"/>
    <w:rsid w:val="003E68AB"/>
    <w:rPr>
      <w:rFonts w:ascii="Symbol" w:hAnsi="Symbol"/>
    </w:rPr>
  </w:style>
  <w:style w:type="character" w:customStyle="1" w:styleId="MenuOptions">
    <w:name w:val="Menu Options"/>
    <w:basedOn w:val="DefaultParagraphFont"/>
    <w:rsid w:val="003E6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8AB"/>
    <w:rPr>
      <w:b/>
    </w:rPr>
  </w:style>
  <w:style w:type="character" w:customStyle="1" w:styleId="Underlined">
    <w:name w:val="Underlined"/>
    <w:basedOn w:val="DefaultParagraphFont"/>
    <w:rsid w:val="003E68AB"/>
    <w:rPr>
      <w:u w:val="single"/>
    </w:rPr>
  </w:style>
  <w:style w:type="paragraph" w:customStyle="1" w:styleId="TableBodyTextRight">
    <w:name w:val="Table Body Text Right"/>
    <w:basedOn w:val="TableBodyText"/>
    <w:rsid w:val="003E6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8AB"/>
    <w:rPr>
      <w:sz w:val="18"/>
    </w:rPr>
  </w:style>
  <w:style w:type="paragraph" w:customStyle="1" w:styleId="BodySmallRight">
    <w:name w:val="Body Small Right"/>
    <w:basedOn w:val="BodyTextRight"/>
    <w:rsid w:val="003E68AB"/>
    <w:rPr>
      <w:sz w:val="18"/>
      <w:szCs w:val="18"/>
    </w:rPr>
  </w:style>
  <w:style w:type="paragraph" w:customStyle="1" w:styleId="MarginEdition">
    <w:name w:val="Margin Edition"/>
    <w:basedOn w:val="MarginNote"/>
    <w:rsid w:val="003E6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8AB"/>
    <w:rPr>
      <w:sz w:val="2"/>
      <w:szCs w:val="2"/>
    </w:rPr>
  </w:style>
  <w:style w:type="character" w:customStyle="1" w:styleId="Small">
    <w:name w:val="Small"/>
    <w:basedOn w:val="DefaultParagraphFont"/>
    <w:rsid w:val="003E68AB"/>
    <w:rPr>
      <w:sz w:val="16"/>
    </w:rPr>
  </w:style>
  <w:style w:type="paragraph" w:customStyle="1" w:styleId="WideTable">
    <w:name w:val="Wide Table"/>
    <w:basedOn w:val="Normal"/>
    <w:rsid w:val="003E6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8AB"/>
  </w:style>
  <w:style w:type="paragraph" w:styleId="Quote">
    <w:name w:val="Quote"/>
    <w:basedOn w:val="Heading1"/>
    <w:link w:val="QuoteChar"/>
    <w:qFormat/>
    <w:rsid w:val="003E6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8AB"/>
    <w:pPr>
      <w:pageBreakBefore/>
    </w:pPr>
  </w:style>
  <w:style w:type="paragraph" w:customStyle="1" w:styleId="Border">
    <w:name w:val="Border"/>
    <w:basedOn w:val="Normal"/>
    <w:qFormat/>
    <w:rsid w:val="003E6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8AB"/>
    <w:rPr>
      <w:u w:val="single"/>
    </w:rPr>
  </w:style>
  <w:style w:type="character" w:customStyle="1" w:styleId="BoldandItalics">
    <w:name w:val="Bold and Italics"/>
    <w:qFormat/>
    <w:rsid w:val="003E68AB"/>
    <w:rPr>
      <w:b/>
      <w:i/>
      <w:u w:val="none"/>
    </w:rPr>
  </w:style>
  <w:style w:type="paragraph" w:styleId="BalloonText">
    <w:name w:val="Balloon Text"/>
    <w:basedOn w:val="Normal"/>
    <w:link w:val="BalloonTextChar"/>
    <w:rsid w:val="003E6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8AB"/>
    <w:pPr>
      <w:spacing w:before="0" w:after="0"/>
    </w:pPr>
  </w:style>
  <w:style w:type="paragraph" w:customStyle="1" w:styleId="BodyTextBold">
    <w:name w:val="Body Text Bold"/>
    <w:basedOn w:val="BodyText"/>
    <w:qFormat/>
    <w:rsid w:val="003E68AB"/>
    <w:rPr>
      <w:b/>
    </w:rPr>
  </w:style>
  <w:style w:type="character" w:styleId="Hyperlink">
    <w:name w:val="Hyperlink"/>
    <w:basedOn w:val="DefaultParagraphFont"/>
    <w:uiPriority w:val="99"/>
    <w:unhideWhenUsed/>
    <w:rsid w:val="00213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1507</Words>
  <Characters>9587</Characters>
  <Application>Microsoft Office Word</Application>
  <DocSecurity>0</DocSecurity>
  <Lines>342</Lines>
  <Paragraphs>198</Paragraphs>
  <ScaleCrop>false</ScaleCrop>
  <Company>Author-it Software Corporation Ltd.</Company>
  <LinksUpToDate>false</LinksUpToDate>
  <CharactersWithSpaces>10896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PUASAR001 Perform land based swiftwater and floodwater rescue and recovery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