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B4C" w:rsidP="00651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PUAOIL406 Lead a team in oiled shoreline clean up</w:t>
      </w:r>
      <w:r>
        <w:fldChar w:fldCharType="end"/>
      </w:r>
    </w:p>
    <w:p w:rsidR="00651B4C" w:rsidP="00651B4C">
      <w:pPr>
        <w:pStyle w:val="Version"/>
        <w:sectPr w:rsidSect="001F2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D32" w:rsidP="001F2D32">
      <w:pPr>
        <w:pStyle w:val="SuperHeading"/>
      </w:pPr>
      <w:r w:rsidRPr="001F2D32">
        <w:t>Assessment Requirements for PUAOIL406 Lead a team in oiled shoreline clean up</w:t>
      </w:r>
    </w:p>
    <w:p w:rsidR="00000000" w:rsidRPr="001F2D32" w:rsidP="001F2D32">
      <w:pPr>
        <w:pStyle w:val="Heading1"/>
      </w:pPr>
      <w:bookmarkStart w:id="1" w:name="O_1031486"/>
      <w:bookmarkEnd w:id="1"/>
      <w:r w:rsidRPr="001F2D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32" w:rsidP="001F2D32">
            <w:pPr>
              <w:pStyle w:val="BodyText"/>
            </w:pPr>
            <w:r w:rsidRPr="001F2D32">
              <w:rPr>
                <w:rStyle w:val="SpecialBold"/>
              </w:rPr>
              <w:t>Release 1.</w:t>
            </w:r>
            <w:r w:rsidRPr="001F2D32">
              <w:t xml:space="preserve"> This is the first release of this unit of competency in the PUA Public Safety Training Package.</w:t>
            </w:r>
          </w:p>
        </w:tc>
      </w:tr>
    </w:tbl>
    <w:p w:rsidR="00000000" w:rsidRPr="001F2D32" w:rsidP="001F2D32">
      <w:pPr>
        <w:pStyle w:val="NoPaddingFontSize1"/>
      </w:pPr>
    </w:p>
    <w:p w:rsidR="00000000" w:rsidRPr="001F2D32" w:rsidP="001F2D32">
      <w:pPr>
        <w:pStyle w:val="AllowPageBreak"/>
      </w:pPr>
    </w:p>
    <w:p w:rsidR="00000000" w:rsidRPr="001F2D32" w:rsidP="001F2D32">
      <w:pPr>
        <w:pStyle w:val="Heading1"/>
      </w:pPr>
      <w:bookmarkStart w:id="2" w:name="O_1031487"/>
      <w:bookmarkEnd w:id="2"/>
      <w:r w:rsidRPr="001F2D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32">
            <w:pPr>
              <w:pStyle w:val="BodyText"/>
              <w:rPr>
                <w:lang w:val="en-NZ"/>
              </w:rPr>
            </w:pPr>
            <w:r w:rsidRPr="001F2D3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F2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32" w:rsidP="001F2D32">
            <w:pPr>
              <w:pStyle w:val="ListBullet"/>
            </w:pPr>
            <w:r w:rsidRPr="001F2D32">
              <w:t>applying safe work systems</w:t>
            </w:r>
          </w:p>
          <w:p w:rsidR="00000000" w:rsidRPr="001F2D32" w:rsidP="001F2D32">
            <w:pPr>
              <w:pStyle w:val="ListBullet"/>
            </w:pPr>
            <w:r w:rsidRPr="001F2D32">
              <w:t>collecting, eval</w:t>
            </w:r>
            <w:r w:rsidRPr="001F2D32">
              <w:t>uating and disseminating information on the current and forecast situation</w:t>
            </w:r>
          </w:p>
          <w:p w:rsidR="00000000" w:rsidRPr="001F2D32" w:rsidP="001F2D32">
            <w:pPr>
              <w:pStyle w:val="ListBullet"/>
            </w:pPr>
            <w:r w:rsidRPr="001F2D32">
              <w:t>demonstrating methodologies in planning and organising resources for a clean up response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deploying and monitoring work teams </w:t>
            </w:r>
          </w:p>
          <w:p w:rsidR="00000000" w:rsidRPr="001F2D32" w:rsidP="001F2D32">
            <w:pPr>
              <w:pStyle w:val="ListBullet"/>
            </w:pPr>
            <w:r w:rsidRPr="001F2D32">
              <w:t>establishing management zones</w:t>
            </w:r>
          </w:p>
          <w:p w:rsidR="00000000" w:rsidRPr="001F2D32" w:rsidP="001F2D32">
            <w:pPr>
              <w:pStyle w:val="ListBullet"/>
            </w:pPr>
            <w:r w:rsidRPr="001F2D32">
              <w:t>establishing oiled shorel</w:t>
            </w:r>
            <w:r w:rsidRPr="001F2D32">
              <w:t xml:space="preserve">ine response unit utilising appropriate staff </w:t>
            </w:r>
          </w:p>
          <w:p w:rsidR="00000000" w:rsidRPr="001F2D32" w:rsidP="001F2D32">
            <w:pPr>
              <w:pStyle w:val="ListBullet"/>
            </w:pPr>
            <w:r w:rsidRPr="001F2D32">
              <w:t>establishing worksite management zones</w:t>
            </w:r>
          </w:p>
          <w:p w:rsidR="00000000" w:rsidRPr="001F2D32" w:rsidP="001F2D32">
            <w:pPr>
              <w:pStyle w:val="ListBullet"/>
            </w:pPr>
            <w:r w:rsidRPr="001F2D32">
              <w:t>evaluating, planning and activating workforce deployment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following organisational policies and procedures including Work, Health and Safety (WHS)/Occupational Health and Safety (OHS) requirements </w:t>
            </w:r>
          </w:p>
          <w:p w:rsidR="00000000" w:rsidRPr="001F2D32" w:rsidP="001F2D32">
            <w:pPr>
              <w:pStyle w:val="ListBullet"/>
            </w:pPr>
            <w:r w:rsidRPr="001F2D32">
              <w:t>identifying hazards</w:t>
            </w:r>
          </w:p>
          <w:p w:rsidR="00000000" w:rsidRPr="001F2D32" w:rsidP="001F2D32">
            <w:pPr>
              <w:pStyle w:val="ListBullet"/>
            </w:pPr>
            <w:r w:rsidRPr="001F2D32">
              <w:t>implementing clean up methods to meet response plan requirements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maintaining logs and producing </w:t>
            </w:r>
            <w:r w:rsidRPr="001F2D32">
              <w:t>reports</w:t>
            </w:r>
          </w:p>
          <w:p w:rsidR="00000000" w:rsidRPr="001F2D32" w:rsidP="001F2D32">
            <w:pPr>
              <w:pStyle w:val="ListBullet"/>
            </w:pPr>
            <w:r w:rsidRPr="001F2D32">
              <w:t>managing waste from clean up</w:t>
            </w:r>
          </w:p>
          <w:p w:rsidR="00000000" w:rsidRPr="001F2D32" w:rsidP="001F2D32">
            <w:pPr>
              <w:pStyle w:val="ListBullet"/>
            </w:pPr>
            <w:r w:rsidRPr="001F2D32">
              <w:t>planning clean up operations</w:t>
            </w:r>
          </w:p>
          <w:p w:rsidR="00000000" w:rsidRPr="001F2D32" w:rsidP="001F2D32">
            <w:pPr>
              <w:pStyle w:val="ListBullet"/>
            </w:pPr>
            <w:r w:rsidRPr="001F2D32">
              <w:t>preparing, presenting and communicating information including induction training</w:t>
            </w:r>
          </w:p>
          <w:p w:rsidR="00000000" w:rsidRPr="001F2D32" w:rsidP="001F2D32">
            <w:pPr>
              <w:pStyle w:val="ListBullet"/>
            </w:pPr>
            <w:r w:rsidRPr="001F2D32">
              <w:t>providing onsite support</w:t>
            </w:r>
          </w:p>
          <w:p w:rsidR="00000000" w:rsidRPr="001F2D32" w:rsidP="001F2D32">
            <w:pPr>
              <w:pStyle w:val="ListBullet"/>
            </w:pPr>
            <w:r w:rsidRPr="001F2D32">
              <w:t>terminating oiled shoreline response</w:t>
            </w:r>
          </w:p>
          <w:p w:rsidR="00000000" w:rsidRPr="001F2D32" w:rsidP="001F2D32">
            <w:pPr>
              <w:pStyle w:val="ListBullet"/>
            </w:pPr>
            <w:r w:rsidRPr="001F2D32">
              <w:t>working as a member of an oiled shoreline incid</w:t>
            </w:r>
            <w:r w:rsidRPr="001F2D32">
              <w:t>ent management team to resolve a clean-up incident</w:t>
            </w:r>
          </w:p>
        </w:tc>
      </w:tr>
    </w:tbl>
    <w:p w:rsidR="00000000" w:rsidRPr="001F2D32" w:rsidP="001F2D32">
      <w:pPr>
        <w:pStyle w:val="NoPaddingFontSize1"/>
      </w:pPr>
    </w:p>
    <w:p w:rsidR="00000000" w:rsidRPr="001F2D32" w:rsidP="001F2D32">
      <w:pPr>
        <w:pStyle w:val="AllowPageBreak"/>
      </w:pPr>
    </w:p>
    <w:p w:rsidR="00000000" w:rsidRPr="001F2D32" w:rsidP="001F2D32">
      <w:pPr>
        <w:pStyle w:val="Heading1"/>
      </w:pPr>
      <w:bookmarkStart w:id="3" w:name="O_1031488"/>
      <w:bookmarkEnd w:id="3"/>
      <w:r w:rsidRPr="001F2D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32">
            <w:pPr>
              <w:pStyle w:val="BodyText"/>
              <w:rPr>
                <w:lang w:val="en-NZ"/>
              </w:rPr>
            </w:pPr>
            <w:r w:rsidRPr="001F2D32">
              <w:t xml:space="preserve">Evidence required to demonstrate competence in this unit must be relevant to and satisfy all the requirements of the elements and performance criteria </w:t>
            </w:r>
            <w:r w:rsidRPr="001F2D32">
              <w:t>and includes knowledge of</w:t>
            </w:r>
          </w:p>
        </w:tc>
      </w:tr>
      <w:tr w:rsidTr="001F2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32" w:rsidP="001F2D32">
            <w:pPr>
              <w:pStyle w:val="ListBullet"/>
            </w:pPr>
            <w:r w:rsidRPr="001F2D32">
              <w:t>characteristics and limitations of equipment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communication equipment </w:t>
            </w:r>
          </w:p>
          <w:p w:rsidR="00000000" w:rsidRPr="001F2D32" w:rsidP="001F2D32">
            <w:pPr>
              <w:pStyle w:val="ListBullet"/>
            </w:pPr>
            <w:r w:rsidRPr="001F2D32">
              <w:t>environmental and government legislation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oiled shoreline clean up methods being consistent with organisational procedures, response </w:t>
            </w:r>
            <w:r w:rsidRPr="001F2D32">
              <w:t>plan, shoreline form and c</w:t>
            </w:r>
            <w:r w:rsidRPr="001F2D32">
              <w:t>haracteristics, WHS/OHS legislation and the characteristics of the spilt oil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organisational documentation, policies and procedures including Work, Health and Safety (WHS)/Occupational Health and Safety (OHS) requirements </w:t>
            </w:r>
          </w:p>
          <w:p w:rsidR="00000000" w:rsidRPr="001F2D32" w:rsidP="001F2D32">
            <w:pPr>
              <w:pStyle w:val="ListBullet"/>
            </w:pPr>
            <w:r w:rsidRPr="001F2D32">
              <w:t>potential hazards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site inductions </w:t>
            </w:r>
            <w:r w:rsidRPr="001F2D32">
              <w:t>including command and control structure, communication plan, personnel records and registration documentation and WHS/OHS procedures</w:t>
            </w:r>
          </w:p>
          <w:p w:rsidR="00000000" w:rsidRPr="001F2D32" w:rsidP="001F2D32">
            <w:pPr>
              <w:pStyle w:val="ListBullet"/>
            </w:pPr>
            <w:r w:rsidRPr="001F2D32">
              <w:t xml:space="preserve">stakeholders including wildlife groups </w:t>
            </w:r>
          </w:p>
          <w:p w:rsidR="00000000" w:rsidRPr="001F2D32" w:rsidP="001F2D32">
            <w:pPr>
              <w:pStyle w:val="ListBullet"/>
            </w:pPr>
            <w:r w:rsidRPr="001F2D32">
              <w:t>state, territory and Commonwealth emergency marine pollution policies and procedure</w:t>
            </w:r>
            <w:r w:rsidRPr="001F2D32">
              <w:t>s</w:t>
            </w:r>
          </w:p>
        </w:tc>
      </w:tr>
    </w:tbl>
    <w:p w:rsidR="00000000" w:rsidRPr="001F2D32" w:rsidP="001F2D32">
      <w:pPr>
        <w:pStyle w:val="NoPaddingFontSize1"/>
      </w:pPr>
    </w:p>
    <w:p w:rsidR="00000000" w:rsidRPr="001F2D32" w:rsidP="001F2D32">
      <w:pPr>
        <w:pStyle w:val="AllowPageBreak"/>
      </w:pPr>
    </w:p>
    <w:p w:rsidR="00000000" w:rsidRPr="001F2D32" w:rsidP="001F2D32">
      <w:pPr>
        <w:pStyle w:val="Heading1"/>
      </w:pPr>
      <w:bookmarkStart w:id="4" w:name="O_1031489"/>
      <w:bookmarkEnd w:id="4"/>
      <w:r w:rsidRPr="001F2D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32" w:rsidP="001F2D32">
            <w:pPr>
              <w:pStyle w:val="BodyText"/>
            </w:pPr>
            <w:r w:rsidRPr="001F2D3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F2D32" w:rsidP="001F2D32">
            <w:pPr>
              <w:pStyle w:val="BodyText"/>
            </w:pPr>
            <w:r w:rsidRPr="001F2D3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F2D32" w:rsidP="001F2D32">
            <w:pPr>
              <w:pStyle w:val="BodyText"/>
            </w:pPr>
            <w:r w:rsidRPr="001F2D32">
              <w:t>Assessment must occur in workplace operational situations where i</w:t>
            </w:r>
            <w:r w:rsidRPr="001F2D32">
              <w:t>t is appropriate to do so; where this is not appropriate, assessment must occur in multi-agency simulated workplace operational situations that replicate workplace conditions.</w:t>
            </w:r>
          </w:p>
          <w:p w:rsidR="00000000" w:rsidRPr="001F2D32" w:rsidP="001F2D32">
            <w:pPr>
              <w:pStyle w:val="BodyText"/>
            </w:pPr>
            <w:r w:rsidRPr="001F2D32">
              <w:t>Assessment processes and techniques must be appropriate to the language, literac</w:t>
            </w:r>
            <w:r w:rsidRPr="001F2D32">
              <w:t>y and numeracy requirements of the work being performed and the needs of the candidate.</w:t>
            </w:r>
          </w:p>
          <w:p w:rsidR="00000000" w:rsidRPr="001F2D32" w:rsidP="001F2D32">
            <w:pPr>
              <w:pStyle w:val="BodyText"/>
            </w:pPr>
            <w:r w:rsidRPr="001F2D32">
              <w:t>Resources for assessment must include access to</w:t>
            </w:r>
          </w:p>
          <w:p w:rsidR="00000000" w:rsidRPr="001F2D32" w:rsidP="001F2D32">
            <w:pPr>
              <w:pStyle w:val="ListBullet"/>
            </w:pPr>
            <w:r w:rsidRPr="001F2D32">
              <w:t>a range of relevant exercises, case studies and/or simulations</w:t>
            </w:r>
          </w:p>
          <w:p w:rsidR="00000000" w:rsidRPr="001F2D32" w:rsidP="001F2D32">
            <w:pPr>
              <w:pStyle w:val="ListBullet"/>
            </w:pPr>
            <w:r w:rsidRPr="001F2D32">
              <w:t>relevant and appropriate materials, equipment, tools and</w:t>
            </w:r>
            <w:r w:rsidRPr="001F2D32">
              <w:t xml:space="preserve"> personal protective clothing and equipment currently used in industry</w:t>
            </w:r>
          </w:p>
          <w:p w:rsidR="00000000" w:rsidRPr="001F2D32" w:rsidP="001F2D32">
            <w:pPr>
              <w:pStyle w:val="ListBullet"/>
            </w:pPr>
            <w:r w:rsidRPr="001F2D32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1F2D32" w:rsidP="001F2D32">
      <w:pPr>
        <w:pStyle w:val="NoPaddingFontSize1"/>
      </w:pPr>
    </w:p>
    <w:p w:rsidR="00000000" w:rsidRPr="001F2D32" w:rsidP="001F2D32">
      <w:pPr>
        <w:pStyle w:val="AllowPageBreak"/>
      </w:pPr>
    </w:p>
    <w:p w:rsidR="00000000" w:rsidRPr="001F2D32" w:rsidP="001F2D32">
      <w:pPr>
        <w:pStyle w:val="Heading1"/>
      </w:pPr>
      <w:bookmarkStart w:id="5" w:name="O_1031492"/>
      <w:bookmarkEnd w:id="5"/>
      <w:r w:rsidRPr="001F2D32">
        <w:t>L</w:t>
      </w:r>
      <w:r w:rsidRPr="001F2D32">
        <w:t>inks</w:t>
      </w:r>
    </w:p>
    <w:p w:rsidR="00000000" w:rsidRPr="001F2D32" w:rsidP="00651B4C">
      <w:pPr>
        <w:pStyle w:val="BodyText"/>
      </w:pPr>
      <w:r w:rsidRPr="001F2D3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806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F2D32" w:rsidP="001F2D32"/>
    <w:sectPr w:rsidSect="001F2D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 w:rsidRPr="00651B4C" w:rsidP="00651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4C" w:rsidP="001F2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B4C" w:rsidP="001F2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1B4C" w:rsidP="001F2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D32" w:rsidRPr="00651B4C" w:rsidP="00651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4C" w:rsidRPr="002D2AF8" w:rsidP="001F2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PUAOIL406 Lead a team in oiled shoreline clean 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51B4C" w:rsidP="001F2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F2E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E2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D32"/>
  </w:style>
  <w:style w:type="character" w:customStyle="1" w:styleId="Heading1Char">
    <w:name w:val="Heading 1 Char"/>
    <w:basedOn w:val="DefaultParagraphFont"/>
    <w:link w:val="Heading1"/>
    <w:rsid w:val="001F2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D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D32"/>
    <w:rPr>
      <w:b/>
      <w:spacing w:val="0"/>
    </w:rPr>
  </w:style>
  <w:style w:type="paragraph" w:customStyle="1" w:styleId="SuperHeading">
    <w:name w:val="SuperHeading"/>
    <w:basedOn w:val="Normal"/>
    <w:rsid w:val="001F2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2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D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D32"/>
    <w:rPr>
      <w:i/>
    </w:rPr>
  </w:style>
  <w:style w:type="paragraph" w:styleId="Caption">
    <w:name w:val="caption"/>
    <w:basedOn w:val="BodyText"/>
    <w:next w:val="Normal"/>
    <w:qFormat/>
    <w:rsid w:val="001F2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D32"/>
  </w:style>
  <w:style w:type="paragraph" w:styleId="TableofFigures">
    <w:name w:val="table of figures"/>
    <w:basedOn w:val="Normal"/>
    <w:next w:val="Normal"/>
    <w:semiHidden/>
    <w:rsid w:val="001F2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D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D32"/>
    <w:rPr>
      <w:rFonts w:ascii="Wingdings" w:hAnsi="Wingdings"/>
    </w:rPr>
  </w:style>
  <w:style w:type="paragraph" w:customStyle="1" w:styleId="TableHeading">
    <w:name w:val="Table Heading"/>
    <w:basedOn w:val="HeadingBase"/>
    <w:rsid w:val="001F2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D32"/>
    <w:rPr>
      <w:color w:val="0033CC"/>
      <w:u w:val="none"/>
    </w:rPr>
  </w:style>
  <w:style w:type="paragraph" w:customStyle="1" w:styleId="BodyTextRight">
    <w:name w:val="Body Text Right"/>
    <w:basedOn w:val="BodyText"/>
    <w:rsid w:val="001F2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D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D32"/>
    <w:rPr>
      <w:sz w:val="32"/>
    </w:rPr>
  </w:style>
  <w:style w:type="paragraph" w:customStyle="1" w:styleId="HeadingProcedure">
    <w:name w:val="Heading Procedure"/>
    <w:basedOn w:val="HeadingBase"/>
    <w:next w:val="Normal"/>
    <w:rsid w:val="001F2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D32"/>
    <w:pPr>
      <w:spacing w:before="60" w:after="60"/>
    </w:pPr>
  </w:style>
  <w:style w:type="paragraph" w:styleId="ListContinue">
    <w:name w:val="List Continue"/>
    <w:basedOn w:val="List"/>
    <w:rsid w:val="001F2D32"/>
    <w:pPr>
      <w:ind w:firstLine="0"/>
    </w:pPr>
  </w:style>
  <w:style w:type="paragraph" w:customStyle="1" w:styleId="ListNote">
    <w:name w:val="List Note"/>
    <w:basedOn w:val="List"/>
    <w:rsid w:val="001F2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D32"/>
    <w:rPr>
      <w:rFonts w:ascii="Courier New" w:hAnsi="Courier New"/>
    </w:rPr>
  </w:style>
  <w:style w:type="paragraph" w:customStyle="1" w:styleId="NoteBullet">
    <w:name w:val="Note Bullet"/>
    <w:basedOn w:val="Note"/>
    <w:rsid w:val="001F2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D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D32"/>
    <w:rPr>
      <w:b/>
      <w:smallCaps/>
    </w:rPr>
  </w:style>
  <w:style w:type="paragraph" w:customStyle="1" w:styleId="TableListNumber">
    <w:name w:val="Table List Number"/>
    <w:basedOn w:val="ListNumber"/>
    <w:rsid w:val="001F2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D32"/>
    <w:pPr>
      <w:numPr>
        <w:numId w:val="8"/>
      </w:numPr>
    </w:pPr>
  </w:style>
  <w:style w:type="paragraph" w:customStyle="1" w:styleId="ListAlpha2">
    <w:name w:val="List Alpha 2"/>
    <w:basedOn w:val="List2"/>
    <w:rsid w:val="001F2D32"/>
    <w:pPr>
      <w:numPr>
        <w:numId w:val="7"/>
      </w:numPr>
    </w:pPr>
  </w:style>
  <w:style w:type="paragraph" w:styleId="List2">
    <w:name w:val="List 2"/>
    <w:basedOn w:val="BodyText"/>
    <w:rsid w:val="001F2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D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D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D32"/>
    <w:pPr>
      <w:numPr>
        <w:numId w:val="3"/>
      </w:numPr>
    </w:pPr>
  </w:style>
  <w:style w:type="paragraph" w:styleId="ListContinue2">
    <w:name w:val="List Continue 2"/>
    <w:basedOn w:val="List2"/>
    <w:rsid w:val="001F2D32"/>
    <w:pPr>
      <w:ind w:firstLine="0"/>
    </w:pPr>
  </w:style>
  <w:style w:type="paragraph" w:styleId="ListContinue3">
    <w:name w:val="List Continue 3"/>
    <w:basedOn w:val="List3"/>
    <w:rsid w:val="001F2D32"/>
    <w:pPr>
      <w:ind w:left="1021" w:firstLine="0"/>
    </w:pPr>
  </w:style>
  <w:style w:type="paragraph" w:styleId="ListContinue4">
    <w:name w:val="List Continue 4"/>
    <w:basedOn w:val="List4"/>
    <w:rsid w:val="001F2D32"/>
    <w:pPr>
      <w:ind w:firstLine="0"/>
    </w:pPr>
  </w:style>
  <w:style w:type="paragraph" w:styleId="ListContinue5">
    <w:name w:val="List Continue 5"/>
    <w:basedOn w:val="List5"/>
    <w:rsid w:val="001F2D32"/>
    <w:pPr>
      <w:ind w:firstLine="0"/>
    </w:pPr>
  </w:style>
  <w:style w:type="paragraph" w:styleId="ListNumber3">
    <w:name w:val="List Number 3"/>
    <w:basedOn w:val="List3"/>
    <w:rsid w:val="001F2D32"/>
    <w:pPr>
      <w:numPr>
        <w:numId w:val="4"/>
      </w:numPr>
    </w:pPr>
  </w:style>
  <w:style w:type="paragraph" w:styleId="ListNumber4">
    <w:name w:val="List Number 4"/>
    <w:basedOn w:val="List4"/>
    <w:rsid w:val="001F2D32"/>
    <w:pPr>
      <w:numPr>
        <w:numId w:val="5"/>
      </w:numPr>
    </w:pPr>
  </w:style>
  <w:style w:type="paragraph" w:styleId="ListNumber5">
    <w:name w:val="List Number 5"/>
    <w:basedOn w:val="List5"/>
    <w:rsid w:val="001F2D32"/>
    <w:pPr>
      <w:numPr>
        <w:numId w:val="6"/>
      </w:numPr>
    </w:pPr>
  </w:style>
  <w:style w:type="paragraph" w:styleId="BlockText">
    <w:name w:val="Block Text"/>
    <w:basedOn w:val="Normal"/>
    <w:rsid w:val="001F2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D32"/>
    <w:rPr>
      <w:sz w:val="16"/>
      <w:vertAlign w:val="superscript"/>
    </w:rPr>
  </w:style>
  <w:style w:type="character" w:customStyle="1" w:styleId="Symbols">
    <w:name w:val="Symbols"/>
    <w:basedOn w:val="DefaultParagraphFont"/>
    <w:rsid w:val="001F2D32"/>
    <w:rPr>
      <w:rFonts w:ascii="Symbol" w:hAnsi="Symbol"/>
    </w:rPr>
  </w:style>
  <w:style w:type="character" w:customStyle="1" w:styleId="MenuOptions">
    <w:name w:val="Menu Options"/>
    <w:basedOn w:val="DefaultParagraphFont"/>
    <w:rsid w:val="001F2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D32"/>
    <w:rPr>
      <w:b/>
    </w:rPr>
  </w:style>
  <w:style w:type="character" w:customStyle="1" w:styleId="Underlined">
    <w:name w:val="Underlined"/>
    <w:basedOn w:val="DefaultParagraphFont"/>
    <w:rsid w:val="001F2D32"/>
    <w:rPr>
      <w:u w:val="single"/>
    </w:rPr>
  </w:style>
  <w:style w:type="paragraph" w:customStyle="1" w:styleId="TableBodyTextRight">
    <w:name w:val="Table Body Text Right"/>
    <w:basedOn w:val="TableBodyText"/>
    <w:rsid w:val="001F2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D32"/>
    <w:rPr>
      <w:sz w:val="18"/>
    </w:rPr>
  </w:style>
  <w:style w:type="paragraph" w:customStyle="1" w:styleId="BodySmallRight">
    <w:name w:val="Body Small Right"/>
    <w:basedOn w:val="BodyTextRight"/>
    <w:rsid w:val="001F2D32"/>
    <w:rPr>
      <w:sz w:val="18"/>
      <w:szCs w:val="18"/>
    </w:rPr>
  </w:style>
  <w:style w:type="paragraph" w:customStyle="1" w:styleId="MarginEdition">
    <w:name w:val="Margin Edition"/>
    <w:basedOn w:val="MarginNote"/>
    <w:rsid w:val="001F2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D32"/>
    <w:rPr>
      <w:sz w:val="2"/>
      <w:szCs w:val="2"/>
    </w:rPr>
  </w:style>
  <w:style w:type="character" w:customStyle="1" w:styleId="Small">
    <w:name w:val="Small"/>
    <w:basedOn w:val="DefaultParagraphFont"/>
    <w:rsid w:val="001F2D32"/>
    <w:rPr>
      <w:sz w:val="16"/>
    </w:rPr>
  </w:style>
  <w:style w:type="paragraph" w:customStyle="1" w:styleId="WideTable">
    <w:name w:val="Wide Table"/>
    <w:basedOn w:val="Normal"/>
    <w:rsid w:val="001F2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D32"/>
  </w:style>
  <w:style w:type="paragraph" w:styleId="Quote">
    <w:name w:val="Quote"/>
    <w:basedOn w:val="Heading1"/>
    <w:link w:val="QuoteChar"/>
    <w:qFormat/>
    <w:rsid w:val="001F2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D32"/>
    <w:pPr>
      <w:pageBreakBefore/>
    </w:pPr>
  </w:style>
  <w:style w:type="paragraph" w:customStyle="1" w:styleId="Border">
    <w:name w:val="Border"/>
    <w:basedOn w:val="Normal"/>
    <w:qFormat/>
    <w:rsid w:val="001F2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D32"/>
    <w:rPr>
      <w:u w:val="single"/>
    </w:rPr>
  </w:style>
  <w:style w:type="character" w:customStyle="1" w:styleId="BoldandItalics">
    <w:name w:val="Bold and Italics"/>
    <w:qFormat/>
    <w:rsid w:val="001F2D32"/>
    <w:rPr>
      <w:b/>
      <w:i/>
      <w:u w:val="none"/>
    </w:rPr>
  </w:style>
  <w:style w:type="paragraph" w:styleId="BalloonText">
    <w:name w:val="Balloon Text"/>
    <w:basedOn w:val="Normal"/>
    <w:link w:val="BalloonTextChar"/>
    <w:rsid w:val="001F2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D32"/>
    <w:pPr>
      <w:spacing w:before="0" w:after="0"/>
    </w:pPr>
  </w:style>
  <w:style w:type="paragraph" w:customStyle="1" w:styleId="BodyTextBold">
    <w:name w:val="Body Text Bold"/>
    <w:basedOn w:val="BodyText"/>
    <w:qFormat/>
    <w:rsid w:val="001F2D32"/>
    <w:rPr>
      <w:b/>
    </w:rPr>
  </w:style>
  <w:style w:type="character" w:styleId="Hyperlink">
    <w:name w:val="Hyperlink"/>
    <w:basedOn w:val="DefaultParagraphFont"/>
    <w:uiPriority w:val="99"/>
    <w:unhideWhenUsed/>
    <w:rsid w:val="00651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3509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PUAOIL406 Lead a team in oiled shoreline clean up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2022-12-16T01:55:00Z</dcterms:created>
  <dcterms:modified xsi:type="dcterms:W3CDTF">2022-12-16T01:55:00Z</dcterms:modified>
</cp:coreProperties>
</file>