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E17" w:rsidP="00A31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PUAFIR015 Undertake helicopter winch operations</w:t>
      </w:r>
      <w:r>
        <w:fldChar w:fldCharType="end"/>
      </w:r>
    </w:p>
    <w:p w:rsidR="00A31E17" w:rsidP="00A31E17">
      <w:pPr>
        <w:pStyle w:val="Version"/>
        <w:sectPr w:rsidSect="00FD1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EE3" w:rsidP="00FD1EE3">
      <w:pPr>
        <w:pStyle w:val="SuperHeading"/>
      </w:pPr>
      <w:r w:rsidRPr="00FD1EE3">
        <w:t>Assessment Requirements for PUAFIR015 Undertake helicopter winch operations</w:t>
      </w:r>
    </w:p>
    <w:p w:rsidR="00000000" w:rsidRPr="00FD1EE3" w:rsidP="00FD1EE3">
      <w:pPr>
        <w:pStyle w:val="Heading1"/>
      </w:pPr>
      <w:bookmarkStart w:id="1" w:name="O_1164378"/>
      <w:bookmarkEnd w:id="1"/>
      <w:r w:rsidRPr="00FD1E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E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EE3" w:rsidP="00FD1EE3">
            <w:pPr>
              <w:pStyle w:val="BodyText"/>
            </w:pPr>
            <w:r w:rsidRPr="00FD1EE3">
              <w:rPr>
                <w:rStyle w:val="SpecialBold"/>
              </w:rPr>
              <w:t>Release 1.0</w:t>
            </w:r>
            <w:r w:rsidRPr="00FD1EE3">
              <w:t xml:space="preserve"> This is the first release of this unit of competency in the PUA Public Safety Training Package.</w:t>
            </w:r>
          </w:p>
        </w:tc>
      </w:tr>
    </w:tbl>
    <w:p w:rsidR="00000000" w:rsidRPr="00FD1EE3" w:rsidP="00FD1EE3">
      <w:pPr>
        <w:pStyle w:val="NoPaddingFontSize1"/>
      </w:pPr>
    </w:p>
    <w:p w:rsidR="00000000" w:rsidRPr="00FD1EE3" w:rsidP="00FD1EE3">
      <w:pPr>
        <w:pStyle w:val="AllowPageBreak"/>
      </w:pPr>
    </w:p>
    <w:p w:rsidR="00000000" w:rsidRPr="00FD1EE3" w:rsidP="00FD1EE3">
      <w:pPr>
        <w:pStyle w:val="Heading1"/>
      </w:pPr>
      <w:bookmarkStart w:id="2" w:name="O_1164379"/>
      <w:bookmarkEnd w:id="2"/>
      <w:r w:rsidRPr="00FD1E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E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EE3">
            <w:pPr>
              <w:pStyle w:val="BodyText"/>
              <w:rPr>
                <w:lang w:val="en-NZ"/>
              </w:rPr>
            </w:pPr>
            <w:r w:rsidRPr="00FD1EE3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D1E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EE3" w:rsidP="00FD1EE3">
            <w:pPr>
              <w:pStyle w:val="ListBullet"/>
            </w:pPr>
            <w:r w:rsidRPr="00FD1EE3">
              <w:t>applying Work, Health and Safety (WHS)/Occu</w:t>
            </w:r>
            <w:r w:rsidRPr="00FD1EE3">
              <w:t>pational Health and Safety (OHS) organisational requirements</w:t>
            </w:r>
          </w:p>
          <w:p w:rsidR="00000000" w:rsidRPr="00FD1EE3" w:rsidP="00FD1EE3">
            <w:pPr>
              <w:pStyle w:val="ListBullet"/>
            </w:pPr>
            <w:r w:rsidRPr="00FD1EE3">
              <w:t>assembling, weighing and recording personnel and equipment, where required, and informing pilot or air crew</w:t>
            </w:r>
          </w:p>
          <w:p w:rsidR="00000000" w:rsidRPr="00FD1EE3" w:rsidP="00FD1EE3">
            <w:pPr>
              <w:pStyle w:val="ListBullet"/>
            </w:pPr>
            <w:r w:rsidRPr="00FD1EE3">
              <w:t>documenting equipment maintenance</w:t>
            </w:r>
          </w:p>
          <w:p w:rsidR="00000000" w:rsidRPr="00FD1EE3" w:rsidP="00FD1EE3">
            <w:pPr>
              <w:pStyle w:val="ListBullet"/>
            </w:pPr>
            <w:r w:rsidRPr="00FD1EE3">
              <w:t>ensuring seatbelt is secured</w:t>
            </w:r>
          </w:p>
          <w:p w:rsidR="00000000" w:rsidRPr="00FD1EE3" w:rsidP="00FD1EE3">
            <w:pPr>
              <w:pStyle w:val="ListBullet"/>
            </w:pPr>
            <w:r w:rsidRPr="00FD1EE3">
              <w:t>following instructions a</w:t>
            </w:r>
            <w:r w:rsidRPr="00FD1EE3">
              <w:t>nd procedures within a helicopter</w:t>
            </w:r>
          </w:p>
          <w:p w:rsidR="00000000" w:rsidRPr="00FD1EE3" w:rsidP="00FD1EE3">
            <w:pPr>
              <w:pStyle w:val="ListBullet"/>
            </w:pPr>
            <w:r w:rsidRPr="00FD1EE3">
              <w:t>identifying an assembly point</w:t>
            </w:r>
          </w:p>
          <w:p w:rsidR="00000000" w:rsidRPr="00FD1EE3" w:rsidP="00FD1EE3">
            <w:pPr>
              <w:pStyle w:val="ListBullet"/>
            </w:pPr>
            <w:r w:rsidRPr="00FD1EE3">
              <w:t xml:space="preserve">implementing legislative, regulatory, organisational and operational guidelines </w:t>
            </w:r>
          </w:p>
          <w:p w:rsidR="00000000" w:rsidRPr="00FD1EE3" w:rsidP="00FD1EE3">
            <w:pPr>
              <w:pStyle w:val="ListBullet"/>
            </w:pPr>
            <w:r w:rsidRPr="00FD1EE3">
              <w:t>loading personnel and equipment, where required, into a helicopter</w:t>
            </w:r>
          </w:p>
          <w:p w:rsidR="00000000" w:rsidRPr="00FD1EE3" w:rsidP="00FD1EE3">
            <w:pPr>
              <w:pStyle w:val="ListBullet"/>
            </w:pPr>
            <w:r w:rsidRPr="00FD1EE3">
              <w:t>minimising movement during ascent and descent of a helicopter</w:t>
            </w:r>
          </w:p>
          <w:p w:rsidR="00000000" w:rsidRPr="00FD1EE3" w:rsidP="00FD1EE3">
            <w:pPr>
              <w:pStyle w:val="ListBullet"/>
            </w:pPr>
            <w:r w:rsidRPr="00FD1EE3">
              <w:t xml:space="preserve">participating in pre-flight safety briefings </w:t>
            </w:r>
          </w:p>
          <w:p w:rsidR="00000000" w:rsidRPr="00FD1EE3" w:rsidP="00FD1EE3">
            <w:pPr>
              <w:pStyle w:val="ListBullet"/>
            </w:pPr>
            <w:r w:rsidRPr="00FD1EE3">
              <w:t>preparing and conducting helicopter winch exit-entry operations including being winched to the ground from a helicopter and being winched into the h</w:t>
            </w:r>
            <w:r w:rsidRPr="00FD1EE3">
              <w:t>elicopter from the ground</w:t>
            </w:r>
          </w:p>
          <w:p w:rsidR="00000000" w:rsidRPr="00FD1EE3" w:rsidP="00FD1EE3">
            <w:pPr>
              <w:pStyle w:val="ListBullet"/>
            </w:pPr>
            <w:r w:rsidRPr="00FD1EE3">
              <w:t>responding to emergency procedures and commands</w:t>
            </w:r>
          </w:p>
          <w:p w:rsidR="00000000" w:rsidRPr="00FD1EE3" w:rsidP="00FD1EE3">
            <w:pPr>
              <w:pStyle w:val="ListBullet"/>
            </w:pPr>
            <w:r w:rsidRPr="00FD1EE3">
              <w:t xml:space="preserve">selecting and wearing personal protective clothing and safety equipment. </w:t>
            </w:r>
          </w:p>
        </w:tc>
      </w:tr>
    </w:tbl>
    <w:p w:rsidR="00000000" w:rsidRPr="00FD1EE3" w:rsidP="00FD1EE3">
      <w:pPr>
        <w:pStyle w:val="NoPaddingFontSize1"/>
      </w:pPr>
    </w:p>
    <w:p w:rsidR="00000000" w:rsidRPr="00FD1EE3" w:rsidP="00FD1EE3">
      <w:pPr>
        <w:pStyle w:val="AllowPageBreak"/>
      </w:pPr>
    </w:p>
    <w:p w:rsidR="00000000" w:rsidRPr="00FD1EE3" w:rsidP="00FD1EE3">
      <w:pPr>
        <w:pStyle w:val="Heading1"/>
      </w:pPr>
      <w:bookmarkStart w:id="3" w:name="O_1164380"/>
      <w:bookmarkEnd w:id="3"/>
      <w:r w:rsidRPr="00FD1E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E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EE3">
            <w:pPr>
              <w:pStyle w:val="BodyText"/>
              <w:rPr>
                <w:lang w:val="en-NZ"/>
              </w:rPr>
            </w:pPr>
            <w:r w:rsidRPr="00FD1EE3">
              <w:t>Evidence required to demonstrate competence in this unit must be rel</w:t>
            </w:r>
            <w:r w:rsidRPr="00FD1EE3">
              <w:t>evant to and satisfy all the requirements of the elements and performance criteria and includes knowledge of</w:t>
            </w:r>
          </w:p>
        </w:tc>
      </w:tr>
      <w:tr w:rsidTr="00FD1E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EE3" w:rsidP="00FD1EE3">
            <w:pPr>
              <w:pStyle w:val="ListBullet"/>
            </w:pPr>
            <w:r w:rsidRPr="00FD1EE3">
              <w:t xml:space="preserve">aircraft operator policies and procedures </w:t>
            </w:r>
          </w:p>
          <w:p w:rsidR="00000000" w:rsidRPr="00FD1EE3" w:rsidP="00FD1EE3">
            <w:pPr>
              <w:pStyle w:val="ListBullet"/>
            </w:pPr>
            <w:r w:rsidRPr="00FD1EE3">
              <w:t>areas and slope suitable to conducting operations</w:t>
            </w:r>
          </w:p>
          <w:p w:rsidR="00000000" w:rsidRPr="00FD1EE3" w:rsidP="00FD1EE3">
            <w:pPr>
              <w:pStyle w:val="ListBullet"/>
            </w:pPr>
            <w:r w:rsidRPr="00FD1EE3">
              <w:t>authorised personnel including airbase or helibase manager, air crew and pilot</w:t>
            </w:r>
          </w:p>
          <w:p w:rsidR="00000000" w:rsidRPr="00FD1EE3" w:rsidP="00FD1EE3">
            <w:pPr>
              <w:pStyle w:val="ListBullet"/>
            </w:pPr>
            <w:r w:rsidRPr="00FD1EE3">
              <w:t>briefing reports and formats</w:t>
            </w:r>
          </w:p>
          <w:p w:rsidR="00000000" w:rsidRPr="00FD1EE3" w:rsidP="00FD1EE3">
            <w:pPr>
              <w:pStyle w:val="ListBullet"/>
            </w:pPr>
            <w:r w:rsidRPr="00FD1EE3">
              <w:t xml:space="preserve">characteristics, limitations and operating principles of winch-exit equipment including winch and related equipment and materials </w:t>
            </w:r>
          </w:p>
          <w:p w:rsidR="00000000" w:rsidRPr="00FD1EE3" w:rsidP="00FD1EE3">
            <w:pPr>
              <w:pStyle w:val="ListBullet"/>
            </w:pPr>
            <w:r w:rsidRPr="00FD1EE3">
              <w:t>formats for brief</w:t>
            </w:r>
            <w:r w:rsidRPr="00FD1EE3">
              <w:t xml:space="preserve">ings </w:t>
            </w:r>
          </w:p>
          <w:p w:rsidR="00000000" w:rsidRPr="00FD1EE3" w:rsidP="00FD1EE3">
            <w:pPr>
              <w:pStyle w:val="ListBullet"/>
            </w:pPr>
            <w:r w:rsidRPr="00FD1EE3">
              <w:t xml:space="preserve">organisational documentation requirements  </w:t>
            </w:r>
          </w:p>
          <w:p w:rsidR="00000000" w:rsidRPr="00FD1EE3" w:rsidP="00FD1EE3">
            <w:pPr>
              <w:pStyle w:val="ListBullet"/>
            </w:pPr>
            <w:r w:rsidRPr="00FD1EE3">
              <w:t>organisational policies and procedures including emergency procedures and emergency command procedures</w:t>
            </w:r>
          </w:p>
          <w:p w:rsidR="00000000" w:rsidRPr="00FD1EE3" w:rsidP="00FD1EE3">
            <w:pPr>
              <w:pStyle w:val="ListBullet"/>
            </w:pPr>
            <w:r w:rsidRPr="00FD1EE3">
              <w:t>personal protective clothing and safety equipment</w:t>
            </w:r>
          </w:p>
          <w:p w:rsidR="00000000" w:rsidRPr="00FD1EE3" w:rsidP="00FD1EE3">
            <w:pPr>
              <w:pStyle w:val="ListBullet"/>
            </w:pPr>
            <w:r w:rsidRPr="00FD1EE3">
              <w:t>regulatory reporting arrangements</w:t>
            </w:r>
          </w:p>
          <w:p w:rsidR="00000000" w:rsidRPr="00FD1EE3" w:rsidP="00FD1EE3">
            <w:pPr>
              <w:pStyle w:val="ListBullet"/>
            </w:pPr>
            <w:r w:rsidRPr="00FD1EE3">
              <w:t xml:space="preserve">risk mitigation </w:t>
            </w:r>
          </w:p>
          <w:p w:rsidR="00000000" w:rsidRPr="00FD1EE3" w:rsidP="00FD1EE3">
            <w:pPr>
              <w:pStyle w:val="ListBullet"/>
            </w:pPr>
            <w:r w:rsidRPr="00FD1EE3">
              <w:t>sa</w:t>
            </w:r>
            <w:r w:rsidRPr="00FD1EE3">
              <w:t xml:space="preserve">fe work practices when working in and around aircraft </w:t>
            </w:r>
          </w:p>
          <w:p w:rsidR="00000000" w:rsidRPr="00FD1EE3" w:rsidP="00FD1EE3">
            <w:pPr>
              <w:pStyle w:val="ListBullet"/>
            </w:pPr>
            <w:r w:rsidRPr="00FD1EE3">
              <w:t>safe work procedures for winch operations including roles and responsibilities of individuals and helicopter crews</w:t>
            </w:r>
          </w:p>
          <w:p w:rsidR="00000000" w:rsidRPr="00FD1EE3" w:rsidP="00FD1EE3">
            <w:pPr>
              <w:pStyle w:val="ListBullet"/>
            </w:pPr>
            <w:r w:rsidRPr="00FD1EE3">
              <w:t>types of equipment appropriate to winch operations</w:t>
            </w:r>
          </w:p>
          <w:p w:rsidR="00000000" w:rsidRPr="00FD1EE3" w:rsidP="00FD1EE3">
            <w:pPr>
              <w:pStyle w:val="ListBullet"/>
            </w:pPr>
            <w:r w:rsidRPr="00FD1EE3">
              <w:t>types of equipment, where required,</w:t>
            </w:r>
            <w:r w:rsidRPr="00FD1EE3">
              <w:t xml:space="preserve"> that must be weighed and assembled </w:t>
            </w:r>
          </w:p>
          <w:p w:rsidR="00000000" w:rsidRPr="00FD1EE3" w:rsidP="00FD1EE3">
            <w:pPr>
              <w:pStyle w:val="ListBullet"/>
            </w:pPr>
            <w:r w:rsidRPr="00FD1EE3">
              <w:t>types of helicopters used by emergency service organisations for conducting winch-exit operations</w:t>
            </w:r>
          </w:p>
          <w:p w:rsidR="00000000" w:rsidRPr="00FD1EE3" w:rsidP="00FD1EE3">
            <w:pPr>
              <w:pStyle w:val="ListBullet"/>
            </w:pPr>
            <w:r w:rsidRPr="00FD1EE3">
              <w:t>types of landing techniques</w:t>
            </w:r>
          </w:p>
          <w:p w:rsidR="00000000" w:rsidRPr="00FD1EE3" w:rsidP="00FD1EE3">
            <w:pPr>
              <w:pStyle w:val="ListBullet"/>
            </w:pPr>
            <w:r w:rsidRPr="00FD1EE3">
              <w:t>winch-exit and winch-entry operations</w:t>
            </w:r>
          </w:p>
          <w:p w:rsidR="00000000" w:rsidRPr="00FD1EE3" w:rsidP="00FD1EE3">
            <w:pPr>
              <w:pStyle w:val="ListBullet"/>
            </w:pPr>
            <w:r w:rsidRPr="00FD1EE3">
              <w:t>Work, Health and Safety (WHS)/Occupational Health and S</w:t>
            </w:r>
            <w:r w:rsidRPr="00FD1EE3">
              <w:t xml:space="preserve">afety (OHS) organisational requirements. </w:t>
            </w:r>
          </w:p>
        </w:tc>
      </w:tr>
    </w:tbl>
    <w:p w:rsidR="00000000" w:rsidRPr="00FD1EE3" w:rsidP="00FD1EE3">
      <w:pPr>
        <w:pStyle w:val="NoPaddingFontSize1"/>
      </w:pPr>
    </w:p>
    <w:p w:rsidR="00000000" w:rsidRPr="00FD1EE3" w:rsidP="00FD1EE3">
      <w:pPr>
        <w:pStyle w:val="AllowPageBreak"/>
      </w:pPr>
    </w:p>
    <w:p w:rsidR="00000000" w:rsidRPr="00FD1EE3" w:rsidP="00FD1EE3">
      <w:pPr>
        <w:pStyle w:val="Heading1"/>
      </w:pPr>
      <w:bookmarkStart w:id="4" w:name="O_1164381"/>
      <w:bookmarkEnd w:id="4"/>
      <w:r w:rsidRPr="00FD1E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E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EE3" w:rsidP="00FD1EE3">
            <w:pPr>
              <w:pStyle w:val="BodyText"/>
            </w:pPr>
            <w:r w:rsidRPr="00FD1EE3">
              <w:t xml:space="preserve">Assessors must hold credentials specified within the Standards for Registered Training Organisations current at the time of assessment. </w:t>
            </w:r>
          </w:p>
          <w:p w:rsidR="00000000" w:rsidRPr="00FD1EE3" w:rsidP="00FD1EE3">
            <w:pPr>
              <w:pStyle w:val="BodyText"/>
            </w:pPr>
            <w:r w:rsidRPr="00FD1EE3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FD1EE3" w:rsidP="00FD1EE3">
            <w:pPr>
              <w:pStyle w:val="BodyText"/>
            </w:pPr>
            <w:r w:rsidRPr="00FD1EE3">
              <w:t>Assessment must occur in operational situatio</w:t>
            </w:r>
            <w:r w:rsidRPr="00FD1EE3">
              <w:t>ns or in simulated operational training situations that reflect workplace conditions.</w:t>
            </w:r>
          </w:p>
          <w:p w:rsidR="00000000" w:rsidRPr="00FD1EE3" w:rsidP="00FD1EE3">
            <w:pPr>
              <w:pStyle w:val="BodyText"/>
            </w:pPr>
            <w:r w:rsidRPr="00FD1EE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D1EE3" w:rsidP="00FD1EE3">
            <w:pPr>
              <w:pStyle w:val="BodyText"/>
            </w:pPr>
            <w:r w:rsidRPr="00FD1EE3">
              <w:t>Re</w:t>
            </w:r>
            <w:r w:rsidRPr="00FD1EE3">
              <w:t>sources for assessment must include access to</w:t>
            </w:r>
          </w:p>
          <w:p w:rsidR="00000000" w:rsidRPr="00FD1EE3" w:rsidP="00FD1EE3">
            <w:pPr>
              <w:pStyle w:val="ListBullet"/>
            </w:pPr>
            <w:r w:rsidRPr="00FD1EE3">
              <w:t>a range of exercises, case studies and/or simulations</w:t>
            </w:r>
          </w:p>
          <w:p w:rsidR="00000000" w:rsidRPr="00FD1EE3" w:rsidP="00FD1EE3">
            <w:pPr>
              <w:pStyle w:val="ListBullet"/>
            </w:pPr>
            <w:r w:rsidRPr="00FD1EE3">
              <w:t>appropriate materials, equipment and tools currently used in industry including</w:t>
            </w:r>
          </w:p>
          <w:p w:rsidR="00000000" w:rsidRPr="00FD1EE3" w:rsidP="00FD1EE3">
            <w:pPr>
              <w:pStyle w:val="ListBullet2"/>
            </w:pPr>
            <w:r w:rsidRPr="00FD1EE3">
              <w:t>an area to conduct winching</w:t>
            </w:r>
          </w:p>
          <w:p w:rsidR="00000000" w:rsidRPr="00FD1EE3" w:rsidP="00FD1EE3">
            <w:pPr>
              <w:pStyle w:val="ListBullet2"/>
            </w:pPr>
            <w:r w:rsidRPr="00FD1EE3">
              <w:t>a helicopter with pilot and authorised winch operator</w:t>
            </w:r>
          </w:p>
          <w:p w:rsidR="00000000" w:rsidRPr="00FD1EE3" w:rsidP="00FD1EE3">
            <w:pPr>
              <w:pStyle w:val="ListBullet2"/>
            </w:pPr>
            <w:r w:rsidRPr="00FD1EE3">
              <w:t>personal protective clothing and safety equipment</w:t>
            </w:r>
          </w:p>
          <w:p w:rsidR="00000000" w:rsidRPr="00FD1EE3" w:rsidP="00FD1EE3">
            <w:pPr>
              <w:pStyle w:val="ListBullet"/>
            </w:pPr>
            <w:r w:rsidRPr="00FD1EE3">
              <w:t>applicable documentation including organisational procedures, standards, equipment specifications, regulations, codes of practice and operational manua</w:t>
            </w:r>
            <w:r w:rsidRPr="00FD1EE3">
              <w:t xml:space="preserve">ls.   </w:t>
            </w:r>
          </w:p>
        </w:tc>
      </w:tr>
    </w:tbl>
    <w:p w:rsidR="00000000" w:rsidRPr="00FD1EE3" w:rsidP="00FD1EE3">
      <w:pPr>
        <w:pStyle w:val="NoPaddingFontSize1"/>
      </w:pPr>
    </w:p>
    <w:p w:rsidR="00000000" w:rsidRPr="00FD1EE3" w:rsidP="00FD1EE3">
      <w:pPr>
        <w:pStyle w:val="AllowPageBreak"/>
      </w:pPr>
    </w:p>
    <w:p w:rsidR="00000000" w:rsidRPr="00FD1EE3" w:rsidP="00FD1EE3">
      <w:pPr>
        <w:pStyle w:val="Heading1"/>
      </w:pPr>
      <w:bookmarkStart w:id="5" w:name="O_1164384"/>
      <w:bookmarkEnd w:id="5"/>
      <w:r w:rsidRPr="00FD1EE3">
        <w:t>Links</w:t>
      </w:r>
    </w:p>
    <w:p w:rsidR="00000000" w:rsidRPr="00FD1EE3" w:rsidP="00A31E17">
      <w:pPr>
        <w:pStyle w:val="BodyText"/>
      </w:pPr>
      <w:r w:rsidRPr="00FD1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A213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D1EE3" w:rsidP="00FD1EE3"/>
    <w:sectPr w:rsidSect="00FD1E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E3" w:rsidRPr="00A31E17" w:rsidP="00A31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E17" w:rsidP="00FD1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1E17" w:rsidP="00FD1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1E17" w:rsidP="00FD1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EE3" w:rsidRPr="00A31E17" w:rsidP="00A31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E17" w:rsidRPr="002D2AF8" w:rsidP="00FD1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PUAFIR015 Undertake helicopter winch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31E17" w:rsidP="00FD1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5E79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F6C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C44E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EE3"/>
  </w:style>
  <w:style w:type="character" w:customStyle="1" w:styleId="Heading1Char">
    <w:name w:val="Heading 1 Char"/>
    <w:basedOn w:val="DefaultParagraphFont"/>
    <w:link w:val="Heading1"/>
    <w:rsid w:val="00FD1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E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E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EE3"/>
    <w:rPr>
      <w:b/>
      <w:spacing w:val="0"/>
    </w:rPr>
  </w:style>
  <w:style w:type="paragraph" w:styleId="ListBullet2">
    <w:name w:val="List Bullet 2"/>
    <w:basedOn w:val="List2"/>
    <w:rsid w:val="00FD1E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1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E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EE3"/>
    <w:rPr>
      <w:i/>
    </w:rPr>
  </w:style>
  <w:style w:type="paragraph" w:styleId="Caption">
    <w:name w:val="caption"/>
    <w:basedOn w:val="BodyText"/>
    <w:next w:val="Normal"/>
    <w:qFormat/>
    <w:rsid w:val="00FD1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EE3"/>
  </w:style>
  <w:style w:type="paragraph" w:styleId="TableofFigures">
    <w:name w:val="table of figures"/>
    <w:basedOn w:val="Normal"/>
    <w:next w:val="Normal"/>
    <w:semiHidden/>
    <w:rsid w:val="00FD1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E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EE3"/>
    <w:rPr>
      <w:rFonts w:ascii="Wingdings" w:hAnsi="Wingdings"/>
    </w:rPr>
  </w:style>
  <w:style w:type="paragraph" w:customStyle="1" w:styleId="TableHeading">
    <w:name w:val="Table Heading"/>
    <w:basedOn w:val="HeadingBase"/>
    <w:rsid w:val="00FD1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EE3"/>
    <w:rPr>
      <w:color w:val="0033CC"/>
      <w:u w:val="none"/>
    </w:rPr>
  </w:style>
  <w:style w:type="paragraph" w:customStyle="1" w:styleId="BodyTextRight">
    <w:name w:val="Body Text Right"/>
    <w:basedOn w:val="BodyText"/>
    <w:rsid w:val="00FD1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E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EE3"/>
    <w:rPr>
      <w:sz w:val="32"/>
    </w:rPr>
  </w:style>
  <w:style w:type="paragraph" w:customStyle="1" w:styleId="HeadingProcedure">
    <w:name w:val="Heading Procedure"/>
    <w:basedOn w:val="HeadingBase"/>
    <w:next w:val="Normal"/>
    <w:rsid w:val="00FD1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EE3"/>
    <w:pPr>
      <w:spacing w:before="60" w:after="60"/>
    </w:pPr>
  </w:style>
  <w:style w:type="paragraph" w:styleId="ListContinue">
    <w:name w:val="List Continue"/>
    <w:basedOn w:val="List"/>
    <w:rsid w:val="00FD1EE3"/>
    <w:pPr>
      <w:ind w:firstLine="0"/>
    </w:pPr>
  </w:style>
  <w:style w:type="paragraph" w:customStyle="1" w:styleId="ListNote">
    <w:name w:val="List Note"/>
    <w:basedOn w:val="List"/>
    <w:rsid w:val="00FD1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EE3"/>
    <w:rPr>
      <w:rFonts w:ascii="Courier New" w:hAnsi="Courier New"/>
    </w:rPr>
  </w:style>
  <w:style w:type="paragraph" w:customStyle="1" w:styleId="NoteBullet">
    <w:name w:val="Note Bullet"/>
    <w:basedOn w:val="Note"/>
    <w:rsid w:val="00FD1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E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EE3"/>
    <w:rPr>
      <w:b/>
      <w:smallCaps/>
    </w:rPr>
  </w:style>
  <w:style w:type="paragraph" w:customStyle="1" w:styleId="TableListNumber">
    <w:name w:val="Table List Number"/>
    <w:basedOn w:val="ListNumber"/>
    <w:rsid w:val="00FD1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EE3"/>
    <w:pPr>
      <w:numPr>
        <w:numId w:val="9"/>
      </w:numPr>
    </w:pPr>
  </w:style>
  <w:style w:type="paragraph" w:customStyle="1" w:styleId="ListAlpha2">
    <w:name w:val="List Alpha 2"/>
    <w:basedOn w:val="List2"/>
    <w:rsid w:val="00FD1EE3"/>
    <w:pPr>
      <w:numPr>
        <w:numId w:val="8"/>
      </w:numPr>
    </w:pPr>
  </w:style>
  <w:style w:type="paragraph" w:styleId="List2">
    <w:name w:val="List 2"/>
    <w:basedOn w:val="BodyText"/>
    <w:rsid w:val="00FD1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E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E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EE3"/>
    <w:pPr>
      <w:numPr>
        <w:numId w:val="4"/>
      </w:numPr>
    </w:pPr>
  </w:style>
  <w:style w:type="paragraph" w:styleId="ListContinue2">
    <w:name w:val="List Continue 2"/>
    <w:basedOn w:val="List2"/>
    <w:rsid w:val="00FD1EE3"/>
    <w:pPr>
      <w:ind w:firstLine="0"/>
    </w:pPr>
  </w:style>
  <w:style w:type="paragraph" w:styleId="ListContinue3">
    <w:name w:val="List Continue 3"/>
    <w:basedOn w:val="List3"/>
    <w:rsid w:val="00FD1EE3"/>
    <w:pPr>
      <w:ind w:left="1021" w:firstLine="0"/>
    </w:pPr>
  </w:style>
  <w:style w:type="paragraph" w:styleId="ListContinue4">
    <w:name w:val="List Continue 4"/>
    <w:basedOn w:val="List4"/>
    <w:rsid w:val="00FD1EE3"/>
    <w:pPr>
      <w:ind w:firstLine="0"/>
    </w:pPr>
  </w:style>
  <w:style w:type="paragraph" w:styleId="ListContinue5">
    <w:name w:val="List Continue 5"/>
    <w:basedOn w:val="List5"/>
    <w:rsid w:val="00FD1EE3"/>
    <w:pPr>
      <w:ind w:firstLine="0"/>
    </w:pPr>
  </w:style>
  <w:style w:type="paragraph" w:styleId="ListNumber3">
    <w:name w:val="List Number 3"/>
    <w:basedOn w:val="List3"/>
    <w:rsid w:val="00FD1EE3"/>
    <w:pPr>
      <w:numPr>
        <w:numId w:val="5"/>
      </w:numPr>
    </w:pPr>
  </w:style>
  <w:style w:type="paragraph" w:styleId="ListNumber4">
    <w:name w:val="List Number 4"/>
    <w:basedOn w:val="List4"/>
    <w:rsid w:val="00FD1EE3"/>
    <w:pPr>
      <w:numPr>
        <w:numId w:val="6"/>
      </w:numPr>
    </w:pPr>
  </w:style>
  <w:style w:type="paragraph" w:styleId="ListNumber5">
    <w:name w:val="List Number 5"/>
    <w:basedOn w:val="List5"/>
    <w:rsid w:val="00FD1EE3"/>
    <w:pPr>
      <w:numPr>
        <w:numId w:val="7"/>
      </w:numPr>
    </w:pPr>
  </w:style>
  <w:style w:type="paragraph" w:styleId="BlockText">
    <w:name w:val="Block Text"/>
    <w:basedOn w:val="Normal"/>
    <w:rsid w:val="00FD1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EE3"/>
    <w:rPr>
      <w:sz w:val="16"/>
      <w:vertAlign w:val="superscript"/>
    </w:rPr>
  </w:style>
  <w:style w:type="character" w:customStyle="1" w:styleId="Symbols">
    <w:name w:val="Symbols"/>
    <w:basedOn w:val="DefaultParagraphFont"/>
    <w:rsid w:val="00FD1EE3"/>
    <w:rPr>
      <w:rFonts w:ascii="Symbol" w:hAnsi="Symbol"/>
    </w:rPr>
  </w:style>
  <w:style w:type="character" w:customStyle="1" w:styleId="MenuOptions">
    <w:name w:val="Menu Options"/>
    <w:basedOn w:val="DefaultParagraphFont"/>
    <w:rsid w:val="00FD1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EE3"/>
    <w:rPr>
      <w:b/>
    </w:rPr>
  </w:style>
  <w:style w:type="character" w:customStyle="1" w:styleId="Underlined">
    <w:name w:val="Underlined"/>
    <w:basedOn w:val="DefaultParagraphFont"/>
    <w:rsid w:val="00FD1EE3"/>
    <w:rPr>
      <w:u w:val="single"/>
    </w:rPr>
  </w:style>
  <w:style w:type="paragraph" w:customStyle="1" w:styleId="TableBodyTextRight">
    <w:name w:val="Table Body Text Right"/>
    <w:basedOn w:val="TableBodyText"/>
    <w:rsid w:val="00FD1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EE3"/>
    <w:rPr>
      <w:sz w:val="18"/>
    </w:rPr>
  </w:style>
  <w:style w:type="paragraph" w:customStyle="1" w:styleId="BodySmallRight">
    <w:name w:val="Body Small Right"/>
    <w:basedOn w:val="BodyTextRight"/>
    <w:rsid w:val="00FD1EE3"/>
    <w:rPr>
      <w:sz w:val="18"/>
      <w:szCs w:val="18"/>
    </w:rPr>
  </w:style>
  <w:style w:type="paragraph" w:customStyle="1" w:styleId="MarginEdition">
    <w:name w:val="Margin Edition"/>
    <w:basedOn w:val="MarginNote"/>
    <w:rsid w:val="00FD1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EE3"/>
    <w:rPr>
      <w:sz w:val="2"/>
      <w:szCs w:val="2"/>
    </w:rPr>
  </w:style>
  <w:style w:type="character" w:customStyle="1" w:styleId="Small">
    <w:name w:val="Small"/>
    <w:basedOn w:val="DefaultParagraphFont"/>
    <w:rsid w:val="00FD1EE3"/>
    <w:rPr>
      <w:sz w:val="16"/>
    </w:rPr>
  </w:style>
  <w:style w:type="paragraph" w:customStyle="1" w:styleId="WideTable">
    <w:name w:val="Wide Table"/>
    <w:basedOn w:val="Normal"/>
    <w:rsid w:val="00FD1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EE3"/>
  </w:style>
  <w:style w:type="paragraph" w:styleId="Quote">
    <w:name w:val="Quote"/>
    <w:basedOn w:val="Heading1"/>
    <w:link w:val="QuoteChar"/>
    <w:qFormat/>
    <w:rsid w:val="00FD1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EE3"/>
    <w:pPr>
      <w:pageBreakBefore/>
    </w:pPr>
  </w:style>
  <w:style w:type="paragraph" w:customStyle="1" w:styleId="Border">
    <w:name w:val="Border"/>
    <w:basedOn w:val="Normal"/>
    <w:qFormat/>
    <w:rsid w:val="00FD1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EE3"/>
    <w:rPr>
      <w:u w:val="single"/>
    </w:rPr>
  </w:style>
  <w:style w:type="character" w:customStyle="1" w:styleId="BoldandItalics">
    <w:name w:val="Bold and Italics"/>
    <w:qFormat/>
    <w:rsid w:val="00FD1EE3"/>
    <w:rPr>
      <w:b/>
      <w:i/>
      <w:u w:val="none"/>
    </w:rPr>
  </w:style>
  <w:style w:type="paragraph" w:styleId="BalloonText">
    <w:name w:val="Balloon Text"/>
    <w:basedOn w:val="Normal"/>
    <w:link w:val="BalloonTextChar"/>
    <w:rsid w:val="00FD1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EE3"/>
    <w:pPr>
      <w:spacing w:before="0" w:after="0"/>
    </w:pPr>
  </w:style>
  <w:style w:type="paragraph" w:customStyle="1" w:styleId="BodyTextBold">
    <w:name w:val="Body Text Bold"/>
    <w:basedOn w:val="BodyText"/>
    <w:qFormat/>
    <w:rsid w:val="00FD1EE3"/>
    <w:rPr>
      <w:b/>
    </w:rPr>
  </w:style>
  <w:style w:type="character" w:styleId="Hyperlink">
    <w:name w:val="Hyperlink"/>
    <w:basedOn w:val="DefaultParagraphFont"/>
    <w:uiPriority w:val="99"/>
    <w:unhideWhenUsed/>
    <w:rsid w:val="00A31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3712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PUAFIR015 Undertake helicopter winch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2022-12-16T01:27:00Z</dcterms:created>
  <dcterms:modified xsi:type="dcterms:W3CDTF">2022-12-16T01:27:00Z</dcterms:modified>
</cp:coreProperties>
</file>