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08F" w:rsidP="005B10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PUACOM001 Communicate in the workplace</w:t>
      </w:r>
      <w:r>
        <w:fldChar w:fldCharType="end"/>
      </w:r>
    </w:p>
    <w:p w:rsidR="005B108F" w:rsidP="005B108F">
      <w:pPr>
        <w:pStyle w:val="Version"/>
        <w:sectPr w:rsidSect="005637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37AE" w:rsidP="005637AE">
      <w:pPr>
        <w:pStyle w:val="SuperHeading"/>
      </w:pPr>
      <w:r w:rsidRPr="005637AE">
        <w:t>Assessment Requirements for PUACOM001 Communicate in the workplace</w:t>
      </w:r>
    </w:p>
    <w:p w:rsidR="00000000" w:rsidRPr="005637AE" w:rsidP="005637AE">
      <w:pPr>
        <w:pStyle w:val="Heading1"/>
      </w:pPr>
      <w:bookmarkStart w:id="1" w:name="O_1023585"/>
      <w:bookmarkEnd w:id="1"/>
      <w:r w:rsidRPr="005637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37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7AE" w:rsidP="005637AE">
            <w:pPr>
              <w:pStyle w:val="BodyText"/>
            </w:pPr>
            <w:r w:rsidRPr="005637AE">
              <w:rPr>
                <w:rStyle w:val="SpecialBold"/>
              </w:rPr>
              <w:t>Release 1.</w:t>
            </w:r>
            <w:r w:rsidRPr="005637AE">
              <w:t xml:space="preserve"> This is the first release of this unit of competency in the PUA Public Safety Training Package.</w:t>
            </w:r>
          </w:p>
        </w:tc>
      </w:tr>
    </w:tbl>
    <w:p w:rsidR="00000000" w:rsidRPr="005637AE" w:rsidP="005637AE">
      <w:pPr>
        <w:pStyle w:val="NoPaddingFontSize1"/>
      </w:pPr>
    </w:p>
    <w:p w:rsidR="00000000" w:rsidRPr="005637AE" w:rsidP="005637AE">
      <w:pPr>
        <w:pStyle w:val="AllowPageBreak"/>
      </w:pPr>
    </w:p>
    <w:p w:rsidR="00000000" w:rsidRPr="005637AE" w:rsidP="005637AE">
      <w:pPr>
        <w:pStyle w:val="Heading1"/>
      </w:pPr>
      <w:bookmarkStart w:id="2" w:name="O_1023586"/>
      <w:bookmarkEnd w:id="2"/>
      <w:r w:rsidRPr="005637A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37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7AE">
            <w:pPr>
              <w:pStyle w:val="BodyText"/>
              <w:rPr>
                <w:lang w:val="en-NZ"/>
              </w:rPr>
            </w:pPr>
            <w:r w:rsidRPr="005637AE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5637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7AE" w:rsidP="005637AE">
            <w:pPr>
              <w:pStyle w:val="ListBullet"/>
            </w:pPr>
            <w:r w:rsidRPr="005637AE">
              <w:t>communicating in the work place including in group settings, with</w:t>
            </w:r>
            <w:r w:rsidRPr="005637AE">
              <w:t xml:space="preserve"> clients, giving and receiving instructions </w:t>
            </w:r>
          </w:p>
          <w:p w:rsidR="00000000" w:rsidRPr="005637AE" w:rsidP="005637AE">
            <w:pPr>
              <w:pStyle w:val="ListBullet"/>
            </w:pPr>
            <w:r w:rsidRPr="005637AE">
              <w:t>complying with organisational policies and procedures including Work, Health and Safety (WHS)/Occupational Health and Safety (OHS) requirements</w:t>
            </w:r>
          </w:p>
          <w:p w:rsidR="00000000" w:rsidRPr="005637AE" w:rsidP="005637AE">
            <w:pPr>
              <w:pStyle w:val="ListBullet"/>
            </w:pPr>
            <w:r w:rsidRPr="005637AE">
              <w:t>following written instructions</w:t>
            </w:r>
          </w:p>
          <w:p w:rsidR="00000000" w:rsidRPr="005637AE" w:rsidP="005637AE">
            <w:pPr>
              <w:pStyle w:val="ListBullet"/>
            </w:pPr>
            <w:r w:rsidRPr="005637AE">
              <w:t>interacting with clients</w:t>
            </w:r>
          </w:p>
          <w:p w:rsidR="00000000" w:rsidRPr="005637AE" w:rsidP="005637AE">
            <w:pPr>
              <w:pStyle w:val="ListBullet"/>
            </w:pPr>
            <w:r w:rsidRPr="005637AE">
              <w:t>preparing a</w:t>
            </w:r>
            <w:r w:rsidRPr="005637AE">
              <w:t>nd processing routine written correspondence, notes and records</w:t>
            </w:r>
          </w:p>
          <w:p w:rsidR="00000000" w:rsidRPr="005637AE" w:rsidP="005637AE">
            <w:pPr>
              <w:pStyle w:val="ListBullet"/>
            </w:pPr>
            <w:r w:rsidRPr="005637AE">
              <w:t>taking part in group discussions and informal meetings</w:t>
            </w:r>
          </w:p>
          <w:p w:rsidR="00000000" w:rsidRPr="005637AE" w:rsidP="005637AE">
            <w:pPr>
              <w:pStyle w:val="ListBullet"/>
            </w:pPr>
            <w:r w:rsidRPr="005637AE">
              <w:t>using information technology</w:t>
            </w:r>
          </w:p>
          <w:p w:rsidR="00000000" w:rsidRPr="005637AE" w:rsidP="005637AE">
            <w:pPr>
              <w:pStyle w:val="ListBullet"/>
            </w:pPr>
            <w:r w:rsidRPr="005637AE">
              <w:t>using verbal and non-verbal communication techniques</w:t>
            </w:r>
          </w:p>
        </w:tc>
      </w:tr>
    </w:tbl>
    <w:p w:rsidR="00000000" w:rsidRPr="005637AE" w:rsidP="005637AE">
      <w:pPr>
        <w:pStyle w:val="NoPaddingFontSize1"/>
      </w:pPr>
    </w:p>
    <w:p w:rsidR="00000000" w:rsidRPr="005637AE" w:rsidP="005637AE">
      <w:pPr>
        <w:pStyle w:val="AllowPageBreak"/>
      </w:pPr>
    </w:p>
    <w:p w:rsidR="00000000" w:rsidRPr="005637AE" w:rsidP="005637AE">
      <w:pPr>
        <w:pStyle w:val="Heading1"/>
      </w:pPr>
      <w:bookmarkStart w:id="3" w:name="O_1023587"/>
      <w:bookmarkEnd w:id="3"/>
      <w:r w:rsidRPr="005637A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37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7AE">
            <w:pPr>
              <w:pStyle w:val="BodyText"/>
              <w:rPr>
                <w:lang w:val="en-NZ"/>
              </w:rPr>
            </w:pPr>
            <w:r w:rsidRPr="005637AE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5637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7AE" w:rsidP="005637AE">
            <w:pPr>
              <w:pStyle w:val="ListBullet"/>
            </w:pPr>
            <w:r w:rsidRPr="005637AE">
              <w:t xml:space="preserve">client needs </w:t>
            </w:r>
          </w:p>
          <w:p w:rsidR="00000000" w:rsidRPr="005637AE" w:rsidP="005637AE">
            <w:pPr>
              <w:pStyle w:val="ListBullet"/>
            </w:pPr>
            <w:r w:rsidRPr="005637AE">
              <w:t>group communication techniques</w:t>
            </w:r>
          </w:p>
          <w:p w:rsidR="00000000" w:rsidRPr="005637AE" w:rsidP="005637AE">
            <w:pPr>
              <w:pStyle w:val="ListBullet"/>
            </w:pPr>
            <w:r w:rsidRPr="005637AE">
              <w:t>modes and methods of communicati</w:t>
            </w:r>
            <w:r w:rsidRPr="005637AE">
              <w:t xml:space="preserve">on </w:t>
            </w:r>
          </w:p>
          <w:p w:rsidR="00000000" w:rsidRPr="005637AE" w:rsidP="005637AE">
            <w:pPr>
              <w:pStyle w:val="ListBullet"/>
            </w:pPr>
            <w:r w:rsidRPr="005637AE">
              <w:t>non-verbal and verbal communication techniques</w:t>
            </w:r>
          </w:p>
          <w:p w:rsidR="00000000" w:rsidRPr="005637AE" w:rsidP="005637AE">
            <w:pPr>
              <w:pStyle w:val="ListBullet"/>
            </w:pPr>
            <w:r w:rsidRPr="005637AE">
              <w:t>organisational documentation, policies and procedures including Work, Health and Safety (WHS)/Occupational Health and Safety (OHS) requirements</w:t>
            </w:r>
          </w:p>
          <w:p w:rsidR="00000000" w:rsidRPr="005637AE" w:rsidP="005637AE">
            <w:pPr>
              <w:pStyle w:val="ListBullet"/>
            </w:pPr>
            <w:r w:rsidRPr="005637AE">
              <w:t xml:space="preserve">routine correspondence and reports </w:t>
            </w:r>
          </w:p>
          <w:p w:rsidR="00000000" w:rsidRPr="005637AE" w:rsidP="005637AE">
            <w:pPr>
              <w:pStyle w:val="ListBullet"/>
            </w:pPr>
            <w:r w:rsidRPr="005637AE">
              <w:t>small group dynamics</w:t>
            </w:r>
          </w:p>
          <w:p w:rsidR="00000000" w:rsidRPr="005637AE" w:rsidP="005637AE">
            <w:pPr>
              <w:pStyle w:val="ListBullet"/>
            </w:pPr>
            <w:r w:rsidRPr="005637AE">
              <w:t xml:space="preserve">types of instructions </w:t>
            </w:r>
          </w:p>
          <w:p w:rsidR="00000000" w:rsidRPr="005637AE" w:rsidP="005637AE">
            <w:pPr>
              <w:pStyle w:val="ListBullet"/>
            </w:pPr>
            <w:r w:rsidRPr="005637AE">
              <w:t>meeting requirements</w:t>
            </w:r>
          </w:p>
          <w:p w:rsidR="00000000" w:rsidRPr="005637AE" w:rsidP="005637AE">
            <w:pPr>
              <w:pStyle w:val="ListBullet"/>
            </w:pPr>
            <w:r w:rsidRPr="005637AE">
              <w:t xml:space="preserve">written communication techniques </w:t>
            </w:r>
          </w:p>
        </w:tc>
      </w:tr>
    </w:tbl>
    <w:p w:rsidR="00000000" w:rsidRPr="005637AE" w:rsidP="005637AE">
      <w:pPr>
        <w:pStyle w:val="NoPaddingFontSize1"/>
      </w:pPr>
    </w:p>
    <w:p w:rsidR="00000000" w:rsidRPr="005637AE" w:rsidP="005637AE">
      <w:pPr>
        <w:pStyle w:val="AllowPageBreak"/>
      </w:pPr>
    </w:p>
    <w:p w:rsidR="00000000" w:rsidRPr="005637AE" w:rsidP="005637AE">
      <w:pPr>
        <w:pStyle w:val="Heading1"/>
      </w:pPr>
      <w:bookmarkStart w:id="4" w:name="O_1023588"/>
      <w:bookmarkEnd w:id="4"/>
      <w:r w:rsidRPr="005637A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37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7AE" w:rsidP="005637AE">
            <w:pPr>
              <w:pStyle w:val="BodyText"/>
            </w:pPr>
            <w:r w:rsidRPr="005637AE">
              <w:t>As a minimum, assessors must satisfy applicable regulatory requirements, which include requirements in the Standards for Registered Tra</w:t>
            </w:r>
            <w:r w:rsidRPr="005637AE">
              <w:t xml:space="preserve">ining Organisations current at the time of assessment. </w:t>
            </w:r>
          </w:p>
          <w:p w:rsidR="00000000" w:rsidRPr="005637AE" w:rsidP="005637AE">
            <w:pPr>
              <w:pStyle w:val="BodyText"/>
            </w:pPr>
            <w:r w:rsidRPr="005637AE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5637AE" w:rsidP="005637AE">
            <w:pPr>
              <w:pStyle w:val="BodyText"/>
            </w:pPr>
            <w:r w:rsidRPr="005637AE">
              <w:t>Assessmen</w:t>
            </w:r>
            <w:r w:rsidRPr="005637AE">
              <w:t>t processes and techniques must be appropriate to the language, literacy and numeracy requirements of the work being performed and the needs of the candidate.</w:t>
            </w:r>
          </w:p>
          <w:p w:rsidR="00000000" w:rsidRPr="005637AE" w:rsidP="005637AE">
            <w:pPr>
              <w:pStyle w:val="BodyText"/>
            </w:pPr>
            <w:r w:rsidRPr="005637AE">
              <w:t>Assessment must occur in workplace operational situations. Where this is not appropriate, assessm</w:t>
            </w:r>
            <w:r w:rsidRPr="005637AE">
              <w:t>ent must occur in industry approved simulated workplace operational situations that reflect workplace conditions.</w:t>
            </w:r>
          </w:p>
          <w:p w:rsidR="00000000" w:rsidRPr="005637AE" w:rsidP="005637AE">
            <w:pPr>
              <w:pStyle w:val="BodyText"/>
            </w:pPr>
            <w:r w:rsidRPr="005637AE">
              <w:t>Resources for assessment must include access to</w:t>
            </w:r>
          </w:p>
          <w:p w:rsidR="00000000" w:rsidRPr="005637AE" w:rsidP="005637AE">
            <w:pPr>
              <w:pStyle w:val="ListBullet"/>
            </w:pPr>
            <w:r w:rsidRPr="005637AE">
              <w:t>a range of relevant exercises, case studies and/or simulations</w:t>
            </w:r>
          </w:p>
          <w:p w:rsidR="00000000" w:rsidRPr="005637AE" w:rsidP="005637AE">
            <w:pPr>
              <w:pStyle w:val="ListBullet2"/>
            </w:pPr>
            <w:r w:rsidRPr="005637AE">
              <w:t>with a combination of oral an</w:t>
            </w:r>
            <w:r w:rsidRPr="005637AE">
              <w:t>d/or written communication</w:t>
            </w:r>
          </w:p>
          <w:p w:rsidR="00000000" w:rsidRPr="005637AE" w:rsidP="005637AE">
            <w:pPr>
              <w:pStyle w:val="ListBullet"/>
            </w:pPr>
            <w:r w:rsidRPr="005637AE">
              <w:t xml:space="preserve">relevant and appropriate materials, equipment, tools and personal protective clothing and equipment currently used in industry </w:t>
            </w:r>
          </w:p>
          <w:p w:rsidR="00000000" w:rsidRPr="005637AE" w:rsidP="005637AE">
            <w:pPr>
              <w:pStyle w:val="ListBullet"/>
            </w:pPr>
            <w:r w:rsidRPr="005637AE">
              <w:t xml:space="preserve">applicable documentation including organisational procedures, industry standards, regulations, equipment specifications, codes of practice and operation manuals. </w:t>
            </w:r>
          </w:p>
        </w:tc>
      </w:tr>
    </w:tbl>
    <w:p w:rsidR="00000000" w:rsidRPr="005637AE" w:rsidP="005637AE">
      <w:pPr>
        <w:pStyle w:val="NoPaddingFontSize1"/>
      </w:pPr>
    </w:p>
    <w:p w:rsidR="00000000" w:rsidRPr="005637AE" w:rsidP="005637AE">
      <w:pPr>
        <w:pStyle w:val="AllowPageBreak"/>
      </w:pPr>
    </w:p>
    <w:p w:rsidR="00000000" w:rsidRPr="005637AE" w:rsidP="005637AE">
      <w:pPr>
        <w:pStyle w:val="Heading1"/>
      </w:pPr>
      <w:bookmarkStart w:id="5" w:name="O_1023591"/>
      <w:bookmarkEnd w:id="5"/>
      <w:r w:rsidRPr="005637AE">
        <w:t>Links</w:t>
      </w:r>
    </w:p>
    <w:p w:rsidR="00000000" w:rsidRPr="005637AE" w:rsidP="005B108F">
      <w:pPr>
        <w:pStyle w:val="BodyText"/>
      </w:pPr>
      <w:r w:rsidRPr="005637AE">
        <w:t>PUA Training Package Companion Volume Implementation Guide is foun</w:t>
      </w:r>
      <w:r w:rsidRPr="005637AE">
        <w:t xml:space="preserve">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948D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637AE" w:rsidP="005637AE"/>
    <w:sectPr w:rsidSect="005637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0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08F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0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08F" w:rsidP="005637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108F" w:rsidP="005637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B108F" w:rsidP="005637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0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0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37AE" w:rsidRPr="005B108F" w:rsidP="005B10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0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08F" w:rsidRPr="002D2AF8" w:rsidP="005637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PUACOM001 Communicate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B108F" w:rsidP="005637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34A1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861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E6F2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7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37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37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37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37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37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37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37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37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37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37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37AE"/>
  </w:style>
  <w:style w:type="character" w:customStyle="1" w:styleId="Heading1Char">
    <w:name w:val="Heading 1 Char"/>
    <w:basedOn w:val="DefaultParagraphFont"/>
    <w:link w:val="Heading1"/>
    <w:rsid w:val="005637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37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37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37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37AE"/>
    <w:rPr>
      <w:b/>
      <w:spacing w:val="0"/>
    </w:rPr>
  </w:style>
  <w:style w:type="paragraph" w:styleId="ListBullet2">
    <w:name w:val="List Bullet 2"/>
    <w:basedOn w:val="List2"/>
    <w:rsid w:val="005637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37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37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637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37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37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37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37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37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37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37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37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37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37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37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37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37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37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37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37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37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37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37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37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37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37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37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37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37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37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37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37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37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37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37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37AE"/>
    <w:rPr>
      <w:i/>
    </w:rPr>
  </w:style>
  <w:style w:type="paragraph" w:styleId="Caption">
    <w:name w:val="caption"/>
    <w:basedOn w:val="BodyText"/>
    <w:next w:val="Normal"/>
    <w:qFormat/>
    <w:rsid w:val="005637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37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37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37AE"/>
  </w:style>
  <w:style w:type="paragraph" w:styleId="TableofFigures">
    <w:name w:val="table of figures"/>
    <w:basedOn w:val="Normal"/>
    <w:next w:val="Normal"/>
    <w:semiHidden/>
    <w:rsid w:val="005637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37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37AE"/>
    <w:rPr>
      <w:rFonts w:ascii="Wingdings" w:hAnsi="Wingdings"/>
    </w:rPr>
  </w:style>
  <w:style w:type="paragraph" w:customStyle="1" w:styleId="TableHeading">
    <w:name w:val="Table Heading"/>
    <w:basedOn w:val="HeadingBase"/>
    <w:rsid w:val="005637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37AE"/>
    <w:rPr>
      <w:color w:val="0033CC"/>
      <w:u w:val="none"/>
    </w:rPr>
  </w:style>
  <w:style w:type="paragraph" w:customStyle="1" w:styleId="BodyTextRight">
    <w:name w:val="Body Text Right"/>
    <w:basedOn w:val="BodyText"/>
    <w:rsid w:val="005637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37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37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37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37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37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37AE"/>
    <w:rPr>
      <w:sz w:val="32"/>
    </w:rPr>
  </w:style>
  <w:style w:type="paragraph" w:customStyle="1" w:styleId="HeadingProcedure">
    <w:name w:val="Heading Procedure"/>
    <w:basedOn w:val="HeadingBase"/>
    <w:next w:val="Normal"/>
    <w:rsid w:val="005637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37AE"/>
    <w:pPr>
      <w:spacing w:before="60" w:after="60"/>
    </w:pPr>
  </w:style>
  <w:style w:type="paragraph" w:styleId="ListContinue">
    <w:name w:val="List Continue"/>
    <w:basedOn w:val="List"/>
    <w:rsid w:val="005637AE"/>
    <w:pPr>
      <w:ind w:firstLine="0"/>
    </w:pPr>
  </w:style>
  <w:style w:type="paragraph" w:customStyle="1" w:styleId="ListNote">
    <w:name w:val="List Note"/>
    <w:basedOn w:val="List"/>
    <w:rsid w:val="005637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37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37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37AE"/>
    <w:rPr>
      <w:rFonts w:ascii="Courier New" w:hAnsi="Courier New"/>
    </w:rPr>
  </w:style>
  <w:style w:type="paragraph" w:customStyle="1" w:styleId="NoteBullet">
    <w:name w:val="Note Bullet"/>
    <w:basedOn w:val="Note"/>
    <w:rsid w:val="005637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37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37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37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37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37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37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37AE"/>
    <w:rPr>
      <w:b/>
      <w:smallCaps/>
    </w:rPr>
  </w:style>
  <w:style w:type="paragraph" w:customStyle="1" w:styleId="TableListNumber">
    <w:name w:val="Table List Number"/>
    <w:basedOn w:val="ListNumber"/>
    <w:rsid w:val="005637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37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37AE"/>
    <w:pPr>
      <w:numPr>
        <w:numId w:val="9"/>
      </w:numPr>
    </w:pPr>
  </w:style>
  <w:style w:type="paragraph" w:customStyle="1" w:styleId="ListAlpha2">
    <w:name w:val="List Alpha 2"/>
    <w:basedOn w:val="List2"/>
    <w:rsid w:val="005637AE"/>
    <w:pPr>
      <w:numPr>
        <w:numId w:val="8"/>
      </w:numPr>
    </w:pPr>
  </w:style>
  <w:style w:type="paragraph" w:styleId="List2">
    <w:name w:val="List 2"/>
    <w:basedOn w:val="BodyText"/>
    <w:rsid w:val="005637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37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37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37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37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37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37AE"/>
    <w:pPr>
      <w:numPr>
        <w:numId w:val="4"/>
      </w:numPr>
    </w:pPr>
  </w:style>
  <w:style w:type="paragraph" w:styleId="ListContinue2">
    <w:name w:val="List Continue 2"/>
    <w:basedOn w:val="List2"/>
    <w:rsid w:val="005637AE"/>
    <w:pPr>
      <w:ind w:firstLine="0"/>
    </w:pPr>
  </w:style>
  <w:style w:type="paragraph" w:styleId="ListContinue3">
    <w:name w:val="List Continue 3"/>
    <w:basedOn w:val="List3"/>
    <w:rsid w:val="005637AE"/>
    <w:pPr>
      <w:ind w:left="1021" w:firstLine="0"/>
    </w:pPr>
  </w:style>
  <w:style w:type="paragraph" w:styleId="ListContinue4">
    <w:name w:val="List Continue 4"/>
    <w:basedOn w:val="List4"/>
    <w:rsid w:val="005637AE"/>
    <w:pPr>
      <w:ind w:firstLine="0"/>
    </w:pPr>
  </w:style>
  <w:style w:type="paragraph" w:styleId="ListContinue5">
    <w:name w:val="List Continue 5"/>
    <w:basedOn w:val="List5"/>
    <w:rsid w:val="005637AE"/>
    <w:pPr>
      <w:ind w:firstLine="0"/>
    </w:pPr>
  </w:style>
  <w:style w:type="paragraph" w:styleId="ListNumber3">
    <w:name w:val="List Number 3"/>
    <w:basedOn w:val="List3"/>
    <w:rsid w:val="005637AE"/>
    <w:pPr>
      <w:numPr>
        <w:numId w:val="5"/>
      </w:numPr>
    </w:pPr>
  </w:style>
  <w:style w:type="paragraph" w:styleId="ListNumber4">
    <w:name w:val="List Number 4"/>
    <w:basedOn w:val="List4"/>
    <w:rsid w:val="005637AE"/>
    <w:pPr>
      <w:numPr>
        <w:numId w:val="6"/>
      </w:numPr>
    </w:pPr>
  </w:style>
  <w:style w:type="paragraph" w:styleId="ListNumber5">
    <w:name w:val="List Number 5"/>
    <w:basedOn w:val="List5"/>
    <w:rsid w:val="005637AE"/>
    <w:pPr>
      <w:numPr>
        <w:numId w:val="7"/>
      </w:numPr>
    </w:pPr>
  </w:style>
  <w:style w:type="paragraph" w:styleId="BlockText">
    <w:name w:val="Block Text"/>
    <w:basedOn w:val="Normal"/>
    <w:rsid w:val="005637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37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37AE"/>
    <w:rPr>
      <w:sz w:val="16"/>
      <w:vertAlign w:val="superscript"/>
    </w:rPr>
  </w:style>
  <w:style w:type="character" w:customStyle="1" w:styleId="Symbols">
    <w:name w:val="Symbols"/>
    <w:basedOn w:val="DefaultParagraphFont"/>
    <w:rsid w:val="005637AE"/>
    <w:rPr>
      <w:rFonts w:ascii="Symbol" w:hAnsi="Symbol"/>
    </w:rPr>
  </w:style>
  <w:style w:type="character" w:customStyle="1" w:styleId="MenuOptions">
    <w:name w:val="Menu Options"/>
    <w:basedOn w:val="DefaultParagraphFont"/>
    <w:rsid w:val="005637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37AE"/>
    <w:rPr>
      <w:b/>
    </w:rPr>
  </w:style>
  <w:style w:type="character" w:customStyle="1" w:styleId="Underlined">
    <w:name w:val="Underlined"/>
    <w:basedOn w:val="DefaultParagraphFont"/>
    <w:rsid w:val="005637AE"/>
    <w:rPr>
      <w:u w:val="single"/>
    </w:rPr>
  </w:style>
  <w:style w:type="paragraph" w:customStyle="1" w:styleId="TableBodyTextRight">
    <w:name w:val="Table Body Text Right"/>
    <w:basedOn w:val="TableBodyText"/>
    <w:rsid w:val="005637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37AE"/>
    <w:rPr>
      <w:sz w:val="18"/>
    </w:rPr>
  </w:style>
  <w:style w:type="paragraph" w:customStyle="1" w:styleId="BodySmallRight">
    <w:name w:val="Body Small Right"/>
    <w:basedOn w:val="BodyTextRight"/>
    <w:rsid w:val="005637AE"/>
    <w:rPr>
      <w:sz w:val="18"/>
      <w:szCs w:val="18"/>
    </w:rPr>
  </w:style>
  <w:style w:type="paragraph" w:customStyle="1" w:styleId="MarginEdition">
    <w:name w:val="Margin Edition"/>
    <w:basedOn w:val="MarginNote"/>
    <w:rsid w:val="005637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37AE"/>
    <w:rPr>
      <w:sz w:val="2"/>
      <w:szCs w:val="2"/>
    </w:rPr>
  </w:style>
  <w:style w:type="character" w:customStyle="1" w:styleId="Small">
    <w:name w:val="Small"/>
    <w:basedOn w:val="DefaultParagraphFont"/>
    <w:rsid w:val="005637AE"/>
    <w:rPr>
      <w:sz w:val="16"/>
    </w:rPr>
  </w:style>
  <w:style w:type="paragraph" w:customStyle="1" w:styleId="WideTable">
    <w:name w:val="Wide Table"/>
    <w:basedOn w:val="Normal"/>
    <w:rsid w:val="005637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37AE"/>
  </w:style>
  <w:style w:type="paragraph" w:styleId="Quote">
    <w:name w:val="Quote"/>
    <w:basedOn w:val="Heading1"/>
    <w:link w:val="QuoteChar"/>
    <w:qFormat/>
    <w:rsid w:val="005637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37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37AE"/>
    <w:pPr>
      <w:pageBreakBefore/>
    </w:pPr>
  </w:style>
  <w:style w:type="paragraph" w:customStyle="1" w:styleId="Border">
    <w:name w:val="Border"/>
    <w:basedOn w:val="Normal"/>
    <w:qFormat/>
    <w:rsid w:val="005637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37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7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7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37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37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37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37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37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37AE"/>
    <w:rPr>
      <w:u w:val="single"/>
    </w:rPr>
  </w:style>
  <w:style w:type="character" w:customStyle="1" w:styleId="BoldandItalics">
    <w:name w:val="Bold and Italics"/>
    <w:qFormat/>
    <w:rsid w:val="005637AE"/>
    <w:rPr>
      <w:b/>
      <w:i/>
      <w:u w:val="none"/>
    </w:rPr>
  </w:style>
  <w:style w:type="paragraph" w:styleId="BalloonText">
    <w:name w:val="Balloon Text"/>
    <w:basedOn w:val="Normal"/>
    <w:link w:val="BalloonTextChar"/>
    <w:rsid w:val="005637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37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37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37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37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37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37AE"/>
    <w:pPr>
      <w:spacing w:before="0" w:after="0"/>
    </w:pPr>
  </w:style>
  <w:style w:type="paragraph" w:customStyle="1" w:styleId="BodyTextBold">
    <w:name w:val="Body Text Bold"/>
    <w:basedOn w:val="BodyText"/>
    <w:qFormat/>
    <w:rsid w:val="005637AE"/>
    <w:rPr>
      <w:b/>
    </w:rPr>
  </w:style>
  <w:style w:type="character" w:styleId="Hyperlink">
    <w:name w:val="Hyperlink"/>
    <w:basedOn w:val="DefaultParagraphFont"/>
    <w:uiPriority w:val="99"/>
    <w:unhideWhenUsed/>
    <w:rsid w:val="005B10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2800</Characters>
  <Application>Microsoft Office Word</Application>
  <DocSecurity>0</DocSecurity>
  <Lines>71</Lines>
  <Paragraphs>47</Paragraphs>
  <ScaleCrop>false</ScaleCrop>
  <Company>Author-it Software Corporation Ltd.</Company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PUACOM001 Communicate in the workplace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2022-12-16T01:06:00Z</dcterms:created>
  <dcterms:modified xsi:type="dcterms:W3CDTF">2022-12-16T01:06:00Z</dcterms:modified>
</cp:coreProperties>
</file>