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16A" w:rsidP="004271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PSPTRAN409 Pilot and escort oversized and-or over-mass vehicles</w:t>
      </w:r>
      <w:r>
        <w:fldChar w:fldCharType="end"/>
      </w:r>
    </w:p>
    <w:p w:rsidR="0042716A" w:rsidP="0042716A">
      <w:pPr>
        <w:pStyle w:val="Version"/>
        <w:sectPr w:rsidSect="00C36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36DEE" w:rsidP="00C36DEE">
      <w:pPr>
        <w:pStyle w:val="SuperHeading"/>
      </w:pPr>
      <w:r w:rsidRPr="00C36DEE">
        <w:t>PSPTRAN409 Pilot and escort oversized and-or over-mass vehicles</w:t>
      </w:r>
    </w:p>
    <w:p w:rsidR="00000000" w:rsidRPr="00C36DEE" w:rsidP="00C36DEE">
      <w:pPr>
        <w:pStyle w:val="Heading1"/>
      </w:pPr>
      <w:bookmarkStart w:id="1" w:name="O_501162"/>
      <w:bookmarkEnd w:id="1"/>
      <w:r w:rsidRPr="00C36D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27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TableBodyText"/>
            </w:pPr>
            <w:r w:rsidRPr="00C36DE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TableBodyText"/>
            </w:pPr>
            <w:r w:rsidRPr="00C36DE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TableBodyText"/>
              <w:rPr>
                <w:lang w:val="en-NZ"/>
              </w:rPr>
            </w:pPr>
            <w:r w:rsidRPr="00C36DEE">
              <w:rPr>
                <w:rStyle w:val="SpecialBold"/>
              </w:rPr>
              <w:t>Comments</w:t>
            </w:r>
          </w:p>
        </w:tc>
      </w:tr>
      <w:tr w:rsidTr="00427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TableBodyText"/>
              <w:rPr>
                <w:lang w:val="en-NZ"/>
              </w:rPr>
            </w:pPr>
            <w:r w:rsidRPr="00C36DE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TableBodyText"/>
              <w:rPr>
                <w:lang w:val="en-NZ"/>
              </w:rPr>
            </w:pPr>
            <w:r w:rsidRPr="00C36DEE">
              <w:t>PSP12V1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TableBodyText"/>
            </w:pPr>
            <w:r w:rsidRPr="00C36DEE">
              <w:t xml:space="preserve">Primary release. </w:t>
            </w:r>
          </w:p>
        </w:tc>
      </w:tr>
    </w:tbl>
    <w:p w:rsidR="0042716A" w:rsidP="00C36DEE">
      <w:pPr>
        <w:pStyle w:val="BodyText"/>
      </w:pPr>
    </w:p>
    <w:p w:rsidR="0042716A" w:rsidP="00C36DEE">
      <w:pPr>
        <w:pStyle w:val="BodyText"/>
      </w:pPr>
    </w:p>
    <w:p w:rsidR="00000000" w:rsidRPr="00C36DEE" w:rsidP="00C36DEE">
      <w:pPr>
        <w:pStyle w:val="Heading1"/>
      </w:pPr>
      <w:bookmarkStart w:id="2" w:name="O_501163"/>
      <w:bookmarkEnd w:id="2"/>
      <w:r w:rsidRPr="00C36DEE">
        <w:t>Unit Descriptor</w:t>
      </w:r>
    </w:p>
    <w:p w:rsidR="00000000" w:rsidRPr="00C36DEE" w:rsidP="00C36DEE">
      <w:pPr>
        <w:pStyle w:val="BodyText"/>
      </w:pPr>
      <w:r w:rsidRPr="00C36DEE">
        <w:t>This unit describes the performance outcomes, skills and knowledge required to undertake pilot and escort duties in the movement of oversize and/or over-mass vehicles.</w:t>
      </w:r>
    </w:p>
    <w:p w:rsidR="00000000" w:rsidRPr="00C36DEE" w:rsidP="00C36DEE">
      <w:pPr>
        <w:pStyle w:val="BodyText"/>
      </w:pPr>
      <w:r w:rsidRPr="00C36DEE">
        <w:t>Licensing, legislative, regulatory or certifi</w:t>
      </w:r>
      <w:r w:rsidRPr="00C36DEE">
        <w:t>cation requirements apply to this unit at the time of endorsement.</w:t>
      </w:r>
    </w:p>
    <w:p w:rsidR="00000000" w:rsidRPr="00C36DEE" w:rsidP="00C36DEE">
      <w:pPr>
        <w:pStyle w:val="AllowPageBreak"/>
      </w:pPr>
    </w:p>
    <w:p w:rsidR="00000000" w:rsidRPr="00C36DEE" w:rsidP="00C36DEE">
      <w:pPr>
        <w:pStyle w:val="Heading1"/>
      </w:pPr>
      <w:bookmarkStart w:id="3" w:name="O_501164"/>
      <w:bookmarkEnd w:id="3"/>
      <w:r w:rsidRPr="00C36DEE">
        <w:t>Application of the Unit</w:t>
      </w:r>
    </w:p>
    <w:p w:rsidR="00000000" w:rsidRPr="00C36DEE" w:rsidP="00C36DEE">
      <w:pPr>
        <w:pStyle w:val="BodyText"/>
      </w:pPr>
      <w:r w:rsidRPr="00C36DEE">
        <w:t xml:space="preserve">This unit applies to individuals in road transport regulatory roles who are authorised to pilot and escort oversize and/or over-mass vehicles. </w:t>
      </w:r>
      <w:r w:rsidRPr="00C36DEE">
        <w:t xml:space="preserve"> Work is carried out in compliance with licence or permit requirements and state/territory regulations relating to piloting and escorting of oversize and/or over-mass vehicles.</w:t>
      </w:r>
    </w:p>
    <w:p w:rsidR="00000000" w:rsidRPr="00C36DEE" w:rsidP="00C36DEE">
      <w:pPr>
        <w:pStyle w:val="AllowPageBreak"/>
      </w:pPr>
    </w:p>
    <w:p w:rsidR="00000000" w:rsidRPr="00C36DEE" w:rsidP="00C36DEE">
      <w:pPr>
        <w:pStyle w:val="Heading1"/>
      </w:pPr>
      <w:bookmarkStart w:id="4" w:name="O_501165"/>
      <w:bookmarkEnd w:id="4"/>
      <w:r w:rsidRPr="00C36DEE">
        <w:t>Licensing/Regulatory Information</w:t>
      </w:r>
    </w:p>
    <w:p w:rsidR="00000000" w:rsidRPr="00C36DEE" w:rsidP="00C36DEE">
      <w:pPr>
        <w:pStyle w:val="BodyText"/>
      </w:pPr>
      <w:r w:rsidRPr="00C36DEE">
        <w:t>Not applicable.</w:t>
      </w:r>
    </w:p>
    <w:p w:rsidR="00000000" w:rsidRPr="00C36DEE" w:rsidP="00C36DEE">
      <w:pPr>
        <w:pStyle w:val="AllowPageBreak"/>
      </w:pPr>
    </w:p>
    <w:p w:rsidR="00000000" w:rsidRPr="00C36DEE" w:rsidP="00C36DEE">
      <w:pPr>
        <w:pStyle w:val="Heading1"/>
      </w:pPr>
      <w:bookmarkStart w:id="5" w:name="O_501166"/>
      <w:bookmarkEnd w:id="5"/>
      <w:r w:rsidRPr="00C36DEE">
        <w:t>Pre-Requisites</w:t>
      </w:r>
    </w:p>
    <w:p w:rsidR="00000000" w:rsidRPr="00C36DEE" w:rsidP="00C36DEE">
      <w:pPr>
        <w:pStyle w:val="BodyText"/>
      </w:pPr>
      <w:r w:rsidRPr="00C36DEE">
        <w:t>Not applicable.</w:t>
      </w:r>
    </w:p>
    <w:p w:rsidR="00000000" w:rsidRPr="00C36DEE" w:rsidP="00C36DEE">
      <w:pPr>
        <w:pStyle w:val="AllowPageBreak"/>
      </w:pPr>
    </w:p>
    <w:p w:rsidR="00000000" w:rsidRPr="00C36DEE" w:rsidP="00C36DEE">
      <w:pPr>
        <w:pStyle w:val="Heading1"/>
      </w:pPr>
      <w:bookmarkStart w:id="6" w:name="O_501167"/>
      <w:bookmarkEnd w:id="6"/>
      <w:r w:rsidRPr="00C36DEE">
        <w:t>Employability Skills Information</w:t>
      </w:r>
    </w:p>
    <w:p w:rsidR="00000000" w:rsidRPr="00C36DEE" w:rsidP="00C36DEE">
      <w:pPr>
        <w:pStyle w:val="BodyText"/>
      </w:pPr>
      <w:r w:rsidRPr="00C36DEE">
        <w:t>This unit contains employability skills.</w:t>
      </w:r>
    </w:p>
    <w:p w:rsidR="00000000" w:rsidRPr="00C36DEE" w:rsidP="00C36DEE">
      <w:pPr>
        <w:pStyle w:val="AllowPageBreak"/>
      </w:pPr>
    </w:p>
    <w:p w:rsidR="00000000" w:rsidRPr="00C36DEE" w:rsidP="00C36DEE">
      <w:pPr>
        <w:pStyle w:val="Heading1"/>
      </w:pPr>
      <w:bookmarkStart w:id="7" w:name="O_501168"/>
      <w:bookmarkEnd w:id="7"/>
      <w:r w:rsidRPr="00C36DEE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4271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t>Elements are the essential outcomes of the unit of competency.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BodyText"/>
            </w:pPr>
            <w:r w:rsidRPr="00C36DEE">
              <w:t xml:space="preserve">Together, performance criteria specify the requirements for competent performance. Text in </w:t>
            </w:r>
            <w:r w:rsidRPr="00C36DEE">
              <w:rPr>
                <w:rStyle w:val="BoldandItalics"/>
              </w:rPr>
              <w:t>bold italics</w:t>
            </w:r>
            <w:r w:rsidRPr="00C36DEE">
              <w:t xml:space="preserve"> is explained in the Range Statement following.</w:t>
            </w:r>
          </w:p>
        </w:tc>
      </w:tr>
    </w:tbl>
    <w:p w:rsidR="00000000" w:rsidRPr="00C36DEE" w:rsidP="00C36DEE">
      <w:pPr>
        <w:pStyle w:val="BodyText"/>
      </w:pPr>
    </w:p>
    <w:p w:rsidR="00000000" w:rsidRPr="00C36DEE" w:rsidP="00C36DEE">
      <w:pPr>
        <w:pStyle w:val="AllowPageBreak"/>
      </w:pPr>
    </w:p>
    <w:p w:rsidR="00000000" w:rsidRPr="00C36DEE" w:rsidP="00C36DEE">
      <w:pPr>
        <w:pStyle w:val="Heading1"/>
      </w:pPr>
      <w:bookmarkStart w:id="8" w:name="O_501169"/>
      <w:bookmarkEnd w:id="8"/>
      <w:r w:rsidRPr="00C36DE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Number"/>
            </w:pPr>
            <w:r w:rsidRPr="00C36DEE">
              <w:rPr>
                <w:rStyle w:val="SpecialBold"/>
              </w:rPr>
              <w:t>ELEMENTS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ListNumber"/>
              <w:rPr>
                <w:lang w:val="en-NZ"/>
              </w:rPr>
            </w:pPr>
            <w:r w:rsidRPr="00C36DEE">
              <w:rPr>
                <w:rStyle w:val="SpecialBold"/>
              </w:rPr>
              <w:t>PERFORMANCE CRITERIA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List"/>
              <w:rPr>
                <w:lang w:val="en-NZ"/>
              </w:rPr>
            </w:pPr>
            <w:r w:rsidRPr="00C36DEE">
              <w:rPr>
                <w:rStyle w:val="SpecialBold"/>
              </w:rPr>
              <w:t>1</w:t>
            </w:r>
            <w:r w:rsidRPr="00C36DEE">
              <w:rPr>
                <w:rStyle w:val="SpecialBold"/>
              </w:rPr>
              <w:tab/>
            </w:r>
            <w:r w:rsidRPr="00C36DEE">
              <w:rPr>
                <w:rStyle w:val="SpecialBold"/>
              </w:rPr>
              <w:t>Prepare pilot and escort     vehicles for operations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"/>
            </w:pPr>
            <w:r w:rsidRPr="00C36DEE">
              <w:t>1.1</w:t>
            </w:r>
            <w:r w:rsidRPr="00C36DEE">
              <w:tab/>
              <w:t>Maintenance needs of pilot and/or escort vehicles and associated equipment are identified from maintenance schedules or reports of faults.</w:t>
            </w:r>
          </w:p>
          <w:p w:rsidR="00000000" w:rsidRPr="00C36DEE" w:rsidP="00C36DEE">
            <w:pPr>
              <w:pStyle w:val="List"/>
            </w:pPr>
            <w:r w:rsidRPr="00C36DEE">
              <w:t>1.2</w:t>
            </w:r>
            <w:r w:rsidRPr="00C36DEE">
              <w:tab/>
            </w:r>
            <w:r w:rsidRPr="00C36DEE">
              <w:rPr>
                <w:rStyle w:val="BoldandItalics"/>
              </w:rPr>
              <w:t>Minor maintenance</w:t>
            </w:r>
            <w:r w:rsidRPr="00C36DEE">
              <w:t xml:space="preserve"> on vehicles is carried out in accordan</w:t>
            </w:r>
            <w:r w:rsidRPr="00C36DEE">
              <w:t>ce with organisational procedures and to manufacturers specifications.</w:t>
            </w:r>
          </w:p>
          <w:p w:rsidR="00000000" w:rsidRPr="00C36DEE" w:rsidP="00C36DEE">
            <w:pPr>
              <w:pStyle w:val="List"/>
            </w:pPr>
            <w:r w:rsidRPr="00C36DEE">
              <w:t>1.3</w:t>
            </w:r>
            <w:r w:rsidRPr="00C36DEE">
              <w:tab/>
              <w:t>Pilot and/or escort vehicles and associated equipment are prepared for operations to manufacturers’ specifications in accordance with organisational procedures and regulatory requir</w:t>
            </w:r>
            <w:r w:rsidRPr="00C36DEE">
              <w:t>ements.</w:t>
            </w:r>
          </w:p>
          <w:p w:rsidR="00000000" w:rsidRPr="00C36DEE" w:rsidP="00C36DEE">
            <w:pPr>
              <w:pStyle w:val="List"/>
            </w:pPr>
            <w:r w:rsidRPr="00C36DEE">
              <w:t>1.4</w:t>
            </w:r>
            <w:r w:rsidRPr="00C36DEE">
              <w:tab/>
              <w:t>Post-maintenance inspections and tests of pilot and/or escort vehicles and associated equipment are completed.</w:t>
            </w:r>
          </w:p>
          <w:p w:rsidR="00000000" w:rsidP="00C36DEE">
            <w:pPr>
              <w:pStyle w:val="List"/>
              <w:rPr>
                <w:lang w:val="en-NZ"/>
              </w:rPr>
            </w:pPr>
            <w:r w:rsidRPr="00C36DEE">
              <w:t>1.5</w:t>
            </w:r>
            <w:r w:rsidRPr="00C36DEE">
              <w:tab/>
              <w:t>Identified faults, repairs and the outcomes of inspections, are recorded in accordance with organisational procedures and regulat</w:t>
            </w:r>
            <w:r w:rsidRPr="00C36DEE">
              <w:t>ory requirements.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List"/>
              <w:rPr>
                <w:lang w:val="en-NZ"/>
              </w:rPr>
            </w:pPr>
            <w:r w:rsidRPr="00C36DEE">
              <w:rPr>
                <w:rStyle w:val="SpecialBold"/>
              </w:rPr>
              <w:t>2</w:t>
            </w:r>
            <w:r w:rsidRPr="00C36DEE">
              <w:rPr>
                <w:rStyle w:val="SpecialBold"/>
              </w:rPr>
              <w:tab/>
              <w:t xml:space="preserve">Confirm pilot and escort requirements 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"/>
            </w:pPr>
            <w:r w:rsidRPr="00C36DEE">
              <w:t>2.1</w:t>
            </w:r>
            <w:r w:rsidRPr="00C36DEE">
              <w:tab/>
              <w:t xml:space="preserve">Transport companies whose vehicles are scheduled for escort are consulted to confirm requirements for </w:t>
            </w:r>
            <w:r w:rsidRPr="00C36DEE">
              <w:rPr>
                <w:rStyle w:val="BoldandItalics"/>
              </w:rPr>
              <w:t xml:space="preserve">pilot and/or escort operations. </w:t>
            </w:r>
          </w:p>
          <w:p w:rsidR="00000000" w:rsidRPr="00C36DEE" w:rsidP="00C36DEE">
            <w:pPr>
              <w:pStyle w:val="List"/>
            </w:pPr>
            <w:r w:rsidRPr="00C36DEE">
              <w:t>2.2</w:t>
            </w:r>
            <w:r w:rsidRPr="00C36DEE">
              <w:tab/>
              <w:t>Authorisation/s for pilot and escort operators are co</w:t>
            </w:r>
            <w:r w:rsidRPr="00C36DEE">
              <w:t>nfirmed as current.</w:t>
            </w:r>
          </w:p>
          <w:p w:rsidR="00000000" w:rsidRPr="00C36DEE" w:rsidP="00C36DEE">
            <w:pPr>
              <w:pStyle w:val="List"/>
            </w:pPr>
            <w:r w:rsidRPr="00C36DEE">
              <w:t>2.3</w:t>
            </w:r>
            <w:r w:rsidRPr="00C36DEE">
              <w:tab/>
              <w:t>Required permits are verified for completeness and accuracy and all vehicles and drivers are inspected to ensure compliance with permits in accordance with regulatory requirements.</w:t>
            </w:r>
          </w:p>
          <w:p w:rsidR="00000000" w:rsidRPr="00C36DEE" w:rsidP="00C36DEE">
            <w:pPr>
              <w:pStyle w:val="List"/>
            </w:pPr>
            <w:r w:rsidRPr="00C36DEE">
              <w:t>2.4</w:t>
            </w:r>
            <w:r w:rsidRPr="00C36DEE">
              <w:tab/>
            </w:r>
            <w:r w:rsidRPr="00C36DEE">
              <w:t>The permit holder is advised of the results of the checks and any non-compliances are addressed before operations can begin.</w:t>
            </w:r>
          </w:p>
          <w:p w:rsidR="00000000" w:rsidP="00C36DEE">
            <w:pPr>
              <w:pStyle w:val="List"/>
              <w:rPr>
                <w:lang w:val="en-NZ"/>
              </w:rPr>
            </w:pPr>
            <w:r w:rsidRPr="00C36DEE">
              <w:t>2.5</w:t>
            </w:r>
            <w:r w:rsidRPr="00C36DEE">
              <w:tab/>
            </w:r>
            <w:r w:rsidRPr="00C36DEE">
              <w:rPr>
                <w:rStyle w:val="BoldandItalics"/>
              </w:rPr>
              <w:t xml:space="preserve">Convoys </w:t>
            </w:r>
            <w:r w:rsidRPr="00C36DEE">
              <w:t>are briefed and given instructions and directions on pilot or escort operations.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List"/>
              <w:rPr>
                <w:lang w:val="en-NZ"/>
              </w:rPr>
            </w:pPr>
            <w:r w:rsidRPr="00C36DEE">
              <w:rPr>
                <w:rStyle w:val="SpecialBold"/>
              </w:rPr>
              <w:t>3</w:t>
            </w:r>
            <w:r w:rsidRPr="00C36DEE">
              <w:rPr>
                <w:rStyle w:val="SpecialBold"/>
              </w:rPr>
              <w:tab/>
              <w:t>Conduct pilot and/or escort operati</w:t>
            </w:r>
            <w:r w:rsidRPr="00C36DEE">
              <w:rPr>
                <w:rStyle w:val="SpecialBold"/>
              </w:rPr>
              <w:t>on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"/>
            </w:pPr>
            <w:r w:rsidRPr="00C36DEE">
              <w:t>3.1</w:t>
            </w:r>
            <w:r w:rsidRPr="00C36DEE">
              <w:tab/>
              <w:t>Required vehicle positioning, traffic warning and directional signalling procedures are implemented to enable safe passage of the load.</w:t>
            </w:r>
          </w:p>
          <w:p w:rsidR="00000000" w:rsidRPr="00C36DEE" w:rsidP="00C36DEE">
            <w:pPr>
              <w:pStyle w:val="List"/>
            </w:pPr>
            <w:r w:rsidRPr="00C36DEE">
              <w:t>3.2</w:t>
            </w:r>
            <w:r w:rsidRPr="00C36DEE">
              <w:tab/>
              <w:t>Safety equipment is operated and roadside obstacles are positioned to ensure safe passage of the load in acco</w:t>
            </w:r>
            <w:r w:rsidRPr="00C36DEE">
              <w:t>rdance with legislation, policy and procedures.</w:t>
            </w:r>
          </w:p>
          <w:p w:rsidR="00000000" w:rsidRPr="00C36DEE" w:rsidP="00C36DEE">
            <w:pPr>
              <w:pStyle w:val="List"/>
            </w:pPr>
            <w:r w:rsidRPr="00C36DEE">
              <w:t>3.3</w:t>
            </w:r>
            <w:r w:rsidRPr="00C36DEE">
              <w:tab/>
              <w:t xml:space="preserve">Precautions are taken to ensure that convoy personnel are aware of </w:t>
            </w:r>
            <w:r w:rsidRPr="00C36DEE">
              <w:rPr>
                <w:rStyle w:val="BoldandItalics"/>
              </w:rPr>
              <w:t xml:space="preserve">road and other conditions </w:t>
            </w:r>
            <w:r w:rsidRPr="00C36DEE">
              <w:t>that may impact on load and vehicle security.</w:t>
            </w:r>
          </w:p>
          <w:p w:rsidR="00000000" w:rsidRPr="00C36DEE" w:rsidP="00C36DEE">
            <w:pPr>
              <w:pStyle w:val="List"/>
            </w:pPr>
            <w:r w:rsidRPr="00C36DEE">
              <w:t>3.4</w:t>
            </w:r>
            <w:r w:rsidRPr="00C36DEE">
              <w:tab/>
              <w:t xml:space="preserve">Contingency and emergency plans are prepared to enable </w:t>
            </w:r>
            <w:r w:rsidRPr="00C36DEE">
              <w:rPr>
                <w:rStyle w:val="BoldandItalics"/>
              </w:rPr>
              <w:t>unexpe</w:t>
            </w:r>
            <w:r w:rsidRPr="00C36DEE">
              <w:rPr>
                <w:rStyle w:val="BoldandItalics"/>
              </w:rPr>
              <w:t>cted events</w:t>
            </w:r>
            <w:r w:rsidRPr="00C36DEE">
              <w:t xml:space="preserve"> to be handled safely. </w:t>
            </w:r>
          </w:p>
          <w:p w:rsidR="00000000" w:rsidP="00C36DEE">
            <w:pPr>
              <w:pStyle w:val="List"/>
              <w:rPr>
                <w:lang w:val="en-NZ"/>
              </w:rPr>
            </w:pPr>
            <w:r w:rsidRPr="00C36DEE">
              <w:t>3.4</w:t>
            </w:r>
            <w:r w:rsidRPr="00C36DEE">
              <w:tab/>
              <w:t xml:space="preserve">Required liaison is undertaken with </w:t>
            </w:r>
            <w:r w:rsidRPr="00C36DEE">
              <w:rPr>
                <w:rStyle w:val="BoldandItalics"/>
              </w:rPr>
              <w:t xml:space="preserve">authorities </w:t>
            </w:r>
            <w:r w:rsidRPr="00C36DEE">
              <w:t>in accordance with organisational procedures.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List"/>
              <w:rPr>
                <w:lang w:val="en-NZ"/>
              </w:rPr>
            </w:pPr>
            <w:r w:rsidRPr="00C36DEE">
              <w:rPr>
                <w:rStyle w:val="SpecialBold"/>
              </w:rPr>
              <w:t>4</w:t>
            </w:r>
            <w:r w:rsidRPr="00C36DEE">
              <w:rPr>
                <w:rStyle w:val="SpecialBold"/>
              </w:rPr>
              <w:tab/>
              <w:t>Use pilot and escort communication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"/>
            </w:pPr>
            <w:r w:rsidRPr="00C36DEE">
              <w:t>4.1</w:t>
            </w:r>
            <w:r w:rsidRPr="00C36DEE">
              <w:tab/>
            </w:r>
            <w:r w:rsidRPr="00C36DEE">
              <w:rPr>
                <w:rStyle w:val="BoldandItalics"/>
              </w:rPr>
              <w:t>Communications equipment</w:t>
            </w:r>
            <w:r w:rsidRPr="00C36DEE">
              <w:t xml:space="preserve"> and resources for use in piloting and escorting duties a</w:t>
            </w:r>
            <w:r w:rsidRPr="00C36DEE">
              <w:t>re deployed/operated in accordance with organisational procedures, regulatory requirements and manufacturers specifications.</w:t>
            </w:r>
          </w:p>
          <w:p w:rsidR="00000000" w:rsidRPr="00C36DEE" w:rsidP="00C36DEE">
            <w:pPr>
              <w:pStyle w:val="List"/>
            </w:pPr>
            <w:r w:rsidRPr="00C36DEE">
              <w:t>4.2</w:t>
            </w:r>
            <w:r w:rsidRPr="00C36DEE">
              <w:tab/>
              <w:t>Messages are transmitted and received clearly and precisely with due observation of ethics and protocols required of users.</w:t>
            </w:r>
          </w:p>
          <w:p w:rsidR="00000000" w:rsidRPr="00C36DEE" w:rsidP="00C36DEE">
            <w:pPr>
              <w:pStyle w:val="List"/>
            </w:pPr>
            <w:r w:rsidRPr="00C36DEE">
              <w:t>4.3</w:t>
            </w:r>
            <w:r w:rsidRPr="00C36DEE">
              <w:tab/>
              <w:t xml:space="preserve">Backup communication strategies are established and </w:t>
            </w:r>
            <w:r w:rsidRPr="00C36DEE">
              <w:rPr>
                <w:rStyle w:val="BoldandItalics"/>
              </w:rPr>
              <w:t>personnel</w:t>
            </w:r>
            <w:r w:rsidRPr="00C36DEE">
              <w:t xml:space="preserve"> involved are informed of operating and coordination procedures.</w:t>
            </w:r>
          </w:p>
          <w:p w:rsidR="00000000" w:rsidP="00C36DEE">
            <w:pPr>
              <w:pStyle w:val="List"/>
              <w:rPr>
                <w:lang w:val="en-NZ"/>
              </w:rPr>
            </w:pPr>
            <w:r w:rsidRPr="00C36DEE">
              <w:t>4.4</w:t>
            </w:r>
            <w:r w:rsidRPr="00C36DEE">
              <w:tab/>
              <w:t>Alternative communication strategies are used to communicate messages in response to communications failures and problems.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List"/>
              <w:rPr>
                <w:lang w:val="en-NZ"/>
              </w:rPr>
            </w:pPr>
            <w:r w:rsidRPr="00C36DEE">
              <w:rPr>
                <w:rStyle w:val="SpecialBold"/>
              </w:rPr>
              <w:t>5</w:t>
            </w:r>
            <w:r w:rsidRPr="00C36DEE">
              <w:rPr>
                <w:rStyle w:val="SpecialBold"/>
              </w:rPr>
              <w:tab/>
              <w:t>Maintain records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"/>
            </w:pPr>
            <w:r w:rsidRPr="00C36DEE">
              <w:t>5.1</w:t>
            </w:r>
            <w:r w:rsidRPr="00C36DEE">
              <w:tab/>
              <w:t>Journey documentation is completed in accordance with legislation, organisational policy and procedures.</w:t>
            </w:r>
          </w:p>
          <w:p w:rsidR="00000000" w:rsidRPr="00C36DEE" w:rsidP="00C36DEE">
            <w:pPr>
              <w:pStyle w:val="List"/>
            </w:pPr>
            <w:r w:rsidRPr="00C36DEE">
              <w:t>5.2</w:t>
            </w:r>
            <w:r w:rsidRPr="00C36DEE">
              <w:tab/>
              <w:t>Records on oversize and over-mass vehicle movements are maintained in accordance with legislative and organisational document</w:t>
            </w:r>
            <w:r w:rsidRPr="00C36DEE">
              <w:t>ation requirements.</w:t>
            </w:r>
          </w:p>
          <w:p w:rsidR="00000000" w:rsidRPr="00C36DEE" w:rsidP="00C36DEE">
            <w:pPr>
              <w:pStyle w:val="List"/>
            </w:pPr>
            <w:r w:rsidRPr="00C36DEE">
              <w:t>5.3</w:t>
            </w:r>
            <w:r w:rsidRPr="00C36DEE">
              <w:tab/>
              <w:t>Damage and other incidents are reported clearly and legibly to authorities in accordance with legislation, policies and procedures.</w:t>
            </w:r>
          </w:p>
        </w:tc>
      </w:tr>
    </w:tbl>
    <w:p w:rsidR="00000000" w:rsidRPr="00C36DEE" w:rsidP="00C36DEE">
      <w:pPr>
        <w:pStyle w:val="ListNumber"/>
      </w:pPr>
    </w:p>
    <w:p w:rsidR="00000000" w:rsidRPr="00C36DEE" w:rsidP="00C36DEE">
      <w:pPr>
        <w:pStyle w:val="AllowPageBreak"/>
      </w:pPr>
    </w:p>
    <w:p w:rsidR="00000000" w:rsidRPr="00C36DEE" w:rsidP="00C36DEE">
      <w:pPr>
        <w:pStyle w:val="Heading1"/>
      </w:pPr>
      <w:bookmarkStart w:id="9" w:name="O_501170"/>
      <w:bookmarkEnd w:id="9"/>
      <w:r w:rsidRPr="00C36DE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13"/>
      </w:tblGrid>
      <w:tr w:rsidTr="00C36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t>This section describes the essential skills and knowledge and their level, required for this unit.</w:t>
            </w:r>
          </w:p>
        </w:tc>
      </w:tr>
      <w:tr w:rsidTr="00C36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BodyText"/>
            </w:pPr>
            <w:r w:rsidRPr="00C36DEE">
              <w:rPr>
                <w:rStyle w:val="SpecialBold"/>
              </w:rPr>
              <w:t>Skill requirements</w:t>
            </w:r>
          </w:p>
          <w:p w:rsidR="00000000" w:rsidRPr="00C36DEE" w:rsidP="00C36DEE">
            <w:pPr>
              <w:pStyle w:val="ListBullet"/>
            </w:pPr>
            <w:r w:rsidRPr="00C36DEE">
              <w:t>communication skills to:</w:t>
            </w:r>
          </w:p>
          <w:p w:rsidR="00000000" w:rsidRPr="00C36DEE" w:rsidP="00C36DEE">
            <w:pPr>
              <w:pStyle w:val="ListBullet2"/>
            </w:pPr>
            <w:r w:rsidRPr="00C36DEE">
              <w:t>receive and transmit messages during operations</w:t>
            </w:r>
          </w:p>
          <w:p w:rsidR="00000000" w:rsidRPr="00C36DEE" w:rsidP="00C36DEE">
            <w:pPr>
              <w:pStyle w:val="ListBullet2"/>
            </w:pPr>
            <w:r w:rsidRPr="00C36DEE">
              <w:t>use required communication protocols</w:t>
            </w:r>
          </w:p>
          <w:p w:rsidR="00000000" w:rsidRPr="00C36DEE" w:rsidP="00C36DEE">
            <w:pPr>
              <w:pStyle w:val="ListBullet2"/>
            </w:pPr>
            <w:r w:rsidRPr="00C36DEE">
              <w:t>relate to persons from diverse backgrounds</w:t>
            </w:r>
          </w:p>
          <w:p w:rsidR="00000000" w:rsidRPr="00C36DEE" w:rsidP="00C36DEE">
            <w:pPr>
              <w:pStyle w:val="ListBullet"/>
            </w:pPr>
            <w:r w:rsidRPr="00C36DEE">
              <w:t>teamwork skills to:</w:t>
            </w:r>
          </w:p>
          <w:p w:rsidR="00000000" w:rsidRPr="00C36DEE" w:rsidP="00C36DEE">
            <w:pPr>
              <w:pStyle w:val="ListBullet2"/>
            </w:pPr>
            <w:r w:rsidRPr="00C36DEE">
              <w:t>work collaboratively with others in the convoy when piloting or escorting vehicles</w:t>
            </w:r>
          </w:p>
          <w:p w:rsidR="00000000" w:rsidRPr="00C36DEE" w:rsidP="00C36DEE">
            <w:pPr>
              <w:pStyle w:val="ListBullet"/>
            </w:pPr>
            <w:r w:rsidRPr="00C36DEE">
              <w:t>problem solving skills to:</w:t>
            </w:r>
          </w:p>
          <w:p w:rsidR="00000000" w:rsidRPr="00C36DEE" w:rsidP="00C36DEE">
            <w:pPr>
              <w:pStyle w:val="ListBullet2"/>
            </w:pPr>
            <w:r w:rsidRPr="00C36DEE">
              <w:t xml:space="preserve">address problems arising during pilot or escort operations </w:t>
            </w:r>
          </w:p>
          <w:p w:rsidR="00000000" w:rsidRPr="00C36DEE" w:rsidP="00C36DEE">
            <w:pPr>
              <w:pStyle w:val="ListBullet2"/>
            </w:pPr>
            <w:r w:rsidRPr="00C36DEE">
              <w:t>implement contingen</w:t>
            </w:r>
            <w:r w:rsidRPr="00C36DEE">
              <w:t>cy plans for unexpected events during pilot or escort operations</w:t>
            </w:r>
          </w:p>
          <w:p w:rsidR="00000000" w:rsidRPr="00C36DEE" w:rsidP="00C36DEE">
            <w:pPr>
              <w:pStyle w:val="ListBullet"/>
            </w:pPr>
            <w:r w:rsidRPr="00C36DEE">
              <w:t>planning and organising skills to:</w:t>
            </w:r>
          </w:p>
          <w:p w:rsidR="00000000" w:rsidRPr="00C36DEE" w:rsidP="00C36DEE">
            <w:pPr>
              <w:pStyle w:val="ListBullet2"/>
            </w:pPr>
            <w:r w:rsidRPr="00C36DEE">
              <w:t>prepare vehicles for escort</w:t>
            </w:r>
          </w:p>
          <w:p w:rsidR="00000000" w:rsidRPr="00C36DEE" w:rsidP="00C36DEE">
            <w:pPr>
              <w:pStyle w:val="ListBullet2"/>
            </w:pPr>
            <w:r w:rsidRPr="00C36DEE">
              <w:t>confirm pilot or escort requirements</w:t>
            </w:r>
          </w:p>
          <w:p w:rsidR="00000000" w:rsidRPr="00C36DEE" w:rsidP="00C36DEE">
            <w:pPr>
              <w:pStyle w:val="ListBullet2"/>
            </w:pPr>
            <w:r w:rsidRPr="00C36DEE">
              <w:t>keep to planned schedule of operations</w:t>
            </w:r>
          </w:p>
          <w:p w:rsidR="00000000" w:rsidRPr="00C36DEE" w:rsidP="00C36DEE">
            <w:pPr>
              <w:pStyle w:val="ListBullet"/>
            </w:pPr>
            <w:r w:rsidRPr="00C36DEE">
              <w:t>literacy skills to:</w:t>
            </w:r>
          </w:p>
          <w:p w:rsidR="00000000" w:rsidRPr="00C36DEE" w:rsidP="00C36DEE">
            <w:pPr>
              <w:pStyle w:val="ListBullet2"/>
            </w:pPr>
            <w:r w:rsidRPr="00C36DEE">
              <w:t xml:space="preserve">read and interpret permits, </w:t>
            </w:r>
            <w:r w:rsidRPr="00C36DEE">
              <w:t>signs, procedures and manufacturers specifications</w:t>
            </w:r>
          </w:p>
          <w:p w:rsidR="00000000" w:rsidRPr="00C36DEE" w:rsidP="00C36DEE">
            <w:pPr>
              <w:pStyle w:val="ListBullet2"/>
            </w:pPr>
            <w:r w:rsidRPr="00C36DEE">
              <w:t>complete documentation and records relating to the movement of oversize and over mass vehicles</w:t>
            </w:r>
          </w:p>
          <w:p w:rsidR="00000000" w:rsidRPr="00C36DEE" w:rsidP="00C36DEE">
            <w:pPr>
              <w:pStyle w:val="ListBullet"/>
            </w:pPr>
            <w:r w:rsidRPr="00C36DEE">
              <w:t>self-management skills to:</w:t>
            </w:r>
          </w:p>
          <w:p w:rsidR="00000000" w:rsidRPr="00C36DEE" w:rsidP="00C36DEE">
            <w:pPr>
              <w:pStyle w:val="ListBullet2"/>
            </w:pPr>
            <w:r w:rsidRPr="00C36DEE">
              <w:t>interpret and follow instructions</w:t>
            </w:r>
          </w:p>
          <w:p w:rsidR="00000000" w:rsidRPr="00C36DEE" w:rsidP="00C36DEE">
            <w:pPr>
              <w:pStyle w:val="ListBullet2"/>
            </w:pPr>
            <w:r w:rsidRPr="00C36DEE">
              <w:t>minimise, control or eliminate hazards that may exist in pilot or escort operations</w:t>
            </w:r>
          </w:p>
          <w:p w:rsidR="00000000" w:rsidRPr="00C36DEE" w:rsidP="00C36DEE">
            <w:pPr>
              <w:pStyle w:val="ListBullet2"/>
            </w:pPr>
            <w:r w:rsidRPr="00C36DEE">
              <w:t>modify activities depending on operational contingencies, risk situations and environments</w:t>
            </w:r>
          </w:p>
          <w:p w:rsidR="00000000" w:rsidRPr="00C36DEE" w:rsidP="00C36DEE">
            <w:pPr>
              <w:pStyle w:val="ListBullet2"/>
            </w:pPr>
            <w:r w:rsidRPr="00C36DEE">
              <w:t>comply with regulatory requirements, organisational policies and procedures</w:t>
            </w:r>
          </w:p>
          <w:p w:rsidR="00000000" w:rsidRPr="00C36DEE" w:rsidP="00C36DEE">
            <w:pPr>
              <w:pStyle w:val="ListBullet"/>
            </w:pPr>
            <w:r w:rsidRPr="00C36DEE">
              <w:t>tech</w:t>
            </w:r>
            <w:r w:rsidRPr="00C36DEE">
              <w:t>nical skills to:</w:t>
            </w:r>
          </w:p>
          <w:p w:rsidR="00000000" w:rsidRPr="00C36DEE" w:rsidP="00C36DEE">
            <w:pPr>
              <w:pStyle w:val="ListBullet2"/>
            </w:pPr>
            <w:r w:rsidRPr="00C36DEE">
              <w:t>operate pilot or escort vehicles</w:t>
            </w:r>
          </w:p>
          <w:p w:rsidR="00000000" w:rsidRPr="00C36DEE" w:rsidP="00C36DEE">
            <w:pPr>
              <w:pStyle w:val="ListBullet2"/>
            </w:pPr>
            <w:r w:rsidRPr="00C36DEE">
              <w:t>operate electronic communication equipment</w:t>
            </w:r>
          </w:p>
          <w:p w:rsidR="00000000" w:rsidP="00C36DEE">
            <w:pPr>
              <w:pStyle w:val="ListBullet2"/>
              <w:rPr>
                <w:lang w:val="en-NZ"/>
              </w:rPr>
            </w:pPr>
            <w:r w:rsidRPr="00C36DEE">
              <w:t>operate communication signage and other communication resources required during pilot or escort operations</w:t>
            </w:r>
          </w:p>
        </w:tc>
      </w:tr>
      <w:tr w:rsidTr="00C36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BodyText"/>
            </w:pPr>
            <w:r w:rsidRPr="00C36DEE">
              <w:rPr>
                <w:rStyle w:val="SpecialBold"/>
              </w:rPr>
              <w:t>Knowledge requirements</w:t>
            </w:r>
          </w:p>
          <w:p w:rsidR="00000000" w:rsidRPr="00C36DEE" w:rsidP="00C36DEE">
            <w:pPr>
              <w:pStyle w:val="ListBullet"/>
            </w:pPr>
            <w:r w:rsidRPr="00C36DEE">
              <w:t>road rules, regulations, permit and licence requirements of state/territory roads and traffic authorities pertaining to the piloting and escorting of oversize and over-mass loads</w:t>
            </w:r>
          </w:p>
          <w:p w:rsidR="00000000" w:rsidRPr="00C36DEE" w:rsidP="00C36DEE">
            <w:pPr>
              <w:pStyle w:val="ListBullet"/>
            </w:pPr>
            <w:r w:rsidRPr="00C36DEE">
              <w:t>safe, low-risk driving strategies</w:t>
            </w:r>
          </w:p>
          <w:p w:rsidR="00000000" w:rsidRPr="00C36DEE" w:rsidP="00C36DEE">
            <w:pPr>
              <w:pStyle w:val="ListBullet"/>
            </w:pPr>
            <w:r w:rsidRPr="00C36DEE">
              <w:t>situational awareness</w:t>
            </w:r>
          </w:p>
          <w:p w:rsidR="00000000" w:rsidRPr="00C36DEE" w:rsidP="00C36DEE">
            <w:pPr>
              <w:pStyle w:val="ListBullet"/>
            </w:pPr>
            <w:r w:rsidRPr="00C36DEE">
              <w:t xml:space="preserve">pre-departure checks </w:t>
            </w:r>
            <w:r w:rsidRPr="00C36DEE">
              <w:t>required for vehicles, communication equipment and procedures, and signage</w:t>
            </w:r>
          </w:p>
          <w:p w:rsidR="00000000" w:rsidRPr="00C36DEE" w:rsidP="00C36DEE">
            <w:pPr>
              <w:pStyle w:val="ListBullet"/>
            </w:pPr>
            <w:r w:rsidRPr="00C36DEE">
              <w:t>factors which may cause traffic delays and diversions and related action that can be taken by a driver</w:t>
            </w:r>
          </w:p>
          <w:p w:rsidR="00000000" w:rsidRPr="00C36DEE" w:rsidP="00C36DEE">
            <w:pPr>
              <w:pStyle w:val="ListBullet"/>
            </w:pPr>
            <w:r w:rsidRPr="00C36DEE">
              <w:t>pre-departure planning for:</w:t>
            </w:r>
          </w:p>
          <w:p w:rsidR="00000000" w:rsidRPr="00C36DEE" w:rsidP="00C36DEE">
            <w:pPr>
              <w:pStyle w:val="ListBullet2"/>
            </w:pPr>
            <w:r w:rsidRPr="00C36DEE">
              <w:t>traffic delays and diversions</w:t>
            </w:r>
          </w:p>
          <w:p w:rsidR="00000000" w:rsidRPr="00C36DEE" w:rsidP="00C36DEE">
            <w:pPr>
              <w:pStyle w:val="ListBullet2"/>
            </w:pPr>
            <w:r w:rsidRPr="00C36DEE">
              <w:t xml:space="preserve">related </w:t>
            </w:r>
            <w:r w:rsidRPr="00C36DEE">
              <w:t>action that can be taken</w:t>
            </w:r>
          </w:p>
          <w:p w:rsidR="00000000" w:rsidRPr="00C36DEE" w:rsidP="00C36DEE">
            <w:pPr>
              <w:pStyle w:val="ListBullet2"/>
            </w:pPr>
            <w:r w:rsidRPr="00C36DEE">
              <w:t xml:space="preserve">fatigue management </w:t>
            </w:r>
          </w:p>
          <w:p w:rsidR="00000000" w:rsidRPr="00C36DEE" w:rsidP="00C36DEE">
            <w:pPr>
              <w:pStyle w:val="ListBullet"/>
            </w:pPr>
            <w:r w:rsidRPr="00C36DEE">
              <w:t>procedures to be followed in the event of a driving/piloting/escort emergency</w:t>
            </w:r>
          </w:p>
          <w:p w:rsidR="00000000" w:rsidRPr="00C36DEE" w:rsidP="00C36DEE">
            <w:pPr>
              <w:pStyle w:val="ListBullet"/>
            </w:pPr>
            <w:r w:rsidRPr="00C36DEE">
              <w:t>documentation requirements for piloting and escorting oversize and or over-mass vehicles</w:t>
            </w:r>
          </w:p>
        </w:tc>
      </w:tr>
    </w:tbl>
    <w:p w:rsidR="00000000" w:rsidRPr="00C36DEE" w:rsidP="00C36DEE">
      <w:pPr>
        <w:pStyle w:val="BodyText"/>
      </w:pPr>
    </w:p>
    <w:p w:rsidR="00000000" w:rsidRPr="00C36DEE" w:rsidP="00C36DEE">
      <w:pPr>
        <w:pStyle w:val="AllowPageBreak"/>
      </w:pPr>
    </w:p>
    <w:p w:rsidR="00000000" w:rsidRPr="00C36DEE" w:rsidP="00C36DEE">
      <w:pPr>
        <w:pStyle w:val="Heading1"/>
      </w:pPr>
      <w:bookmarkStart w:id="10" w:name="O_501171"/>
      <w:bookmarkEnd w:id="10"/>
      <w:r w:rsidRPr="00C36DEE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C36DEE">
              <w:t>lic Sector Training Package.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BodyText"/>
            </w:pPr>
            <w:r w:rsidRPr="00C36DEE">
              <w:t>In addition to integrated demonstration of the elements and their related performance criteria, look for evidence that confirms cons</w:t>
            </w:r>
            <w:r w:rsidRPr="00C36DEE">
              <w:t xml:space="preserve">istency of performance in piloting or escorting oversize or over-mass vehicles. </w:t>
            </w:r>
          </w:p>
          <w:p w:rsidR="00000000" w:rsidRPr="00C36DEE" w:rsidP="00C36DEE">
            <w:pPr>
              <w:pStyle w:val="BodyText"/>
            </w:pPr>
            <w:r w:rsidRPr="00C36DEE">
              <w:t>This will include evidence of:</w:t>
            </w:r>
          </w:p>
          <w:p w:rsidR="00000000" w:rsidRPr="00C36DEE" w:rsidP="00C36DEE">
            <w:pPr>
              <w:pStyle w:val="ListBullet"/>
            </w:pPr>
            <w:r w:rsidRPr="00C36DEE">
              <w:t>actual or simulated piloting and escorting oversize and over-mass vehicles on at least three separate occasions or in three different situation</w:t>
            </w:r>
            <w:r w:rsidRPr="00C36DEE">
              <w:t>s/contexts</w:t>
            </w:r>
          </w:p>
          <w:p w:rsidR="00000000" w:rsidRPr="00C36DEE" w:rsidP="00C36DEE">
            <w:pPr>
              <w:pStyle w:val="ListBullet"/>
            </w:pPr>
            <w:r w:rsidRPr="00C36DEE">
              <w:t>communicating clearly and precisely using required protocols, including at least one instance where alternative strategies are required in response to communication failures and problems</w:t>
            </w:r>
          </w:p>
          <w:p w:rsidR="00000000" w:rsidP="00C36DEE">
            <w:pPr>
              <w:pStyle w:val="ListBullet"/>
              <w:rPr>
                <w:lang w:val="en-NZ"/>
              </w:rPr>
            </w:pPr>
            <w:r w:rsidRPr="00C36DEE">
              <w:t>adhering to legal, ethical and organisational requirements</w:t>
            </w:r>
            <w:r w:rsidRPr="00C36DEE">
              <w:t xml:space="preserve"> relating to pilot and escort duties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BodyText"/>
            </w:pPr>
            <w:r w:rsidRPr="00C36DEE">
              <w:t xml:space="preserve">Assessment must ensure access to a real or simulated workplace environment that closely resembles normal work practice and replicates the </w:t>
            </w:r>
            <w:r w:rsidRPr="00C36DEE">
              <w:t xml:space="preserve">range of conditions likely to be encountered while piloting or escorting oversize or over-mass vehicles, including coping with difficulties, irregularities and breakdowns in routine. </w:t>
            </w:r>
          </w:p>
          <w:p w:rsidR="00000000" w:rsidRPr="00C36DEE" w:rsidP="00C36DEE">
            <w:pPr>
              <w:pStyle w:val="BodyText"/>
            </w:pPr>
            <w:r w:rsidRPr="00C36DEE">
              <w:t>Access is required to resources such as:</w:t>
            </w:r>
          </w:p>
          <w:p w:rsidR="00000000" w:rsidRPr="00C36DEE" w:rsidP="00C36DEE">
            <w:pPr>
              <w:pStyle w:val="ListBullet"/>
            </w:pPr>
            <w:r w:rsidRPr="00C36DEE">
              <w:t>applicable legislation, polici</w:t>
            </w:r>
            <w:r w:rsidRPr="00C36DEE">
              <w:t>es and procedures</w:t>
            </w:r>
          </w:p>
          <w:p w:rsidR="00000000" w:rsidRPr="00C36DEE" w:rsidP="00C36DEE">
            <w:pPr>
              <w:pStyle w:val="ListBullet"/>
            </w:pPr>
            <w:r w:rsidRPr="00C36DEE">
              <w:t xml:space="preserve">case studies and workplace scenarios to capture the range of requirements for situations likely to be encountered </w:t>
            </w:r>
          </w:p>
          <w:p w:rsidR="00000000" w:rsidRPr="00C36DEE" w:rsidP="00C36DEE">
            <w:pPr>
              <w:pStyle w:val="ListBullet"/>
            </w:pPr>
            <w:r w:rsidRPr="00C36DEE">
              <w:t>real or simulated operational situations where vehicles are piloted or escorted</w:t>
            </w:r>
          </w:p>
          <w:p w:rsidR="00000000" w:rsidRPr="00C36DEE" w:rsidP="00C36DEE">
            <w:pPr>
              <w:pStyle w:val="ListBullet"/>
            </w:pPr>
            <w:r w:rsidRPr="00C36DEE">
              <w:t>oversize and over-mass vehicles</w:t>
            </w:r>
          </w:p>
          <w:p w:rsidR="00000000" w:rsidRPr="00C36DEE" w:rsidP="00C36DEE">
            <w:pPr>
              <w:pStyle w:val="ListBullet"/>
            </w:pPr>
            <w:r w:rsidRPr="00C36DEE">
              <w:t>equipment a</w:t>
            </w:r>
            <w:r w:rsidRPr="00C36DEE">
              <w:t>nd materials generally present in an operational environment</w:t>
            </w:r>
          </w:p>
          <w:p w:rsidR="00000000" w:rsidP="00C36DEE">
            <w:pPr>
              <w:pStyle w:val="ListBullet"/>
              <w:rPr>
                <w:lang w:val="en-NZ"/>
              </w:rPr>
            </w:pPr>
            <w:r w:rsidRPr="00C36DEE">
              <w:t>personal protective equipment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SpecialBold"/>
              </w:rPr>
              <w:t>Method of assessment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BodyText"/>
            </w:pPr>
            <w:r w:rsidRPr="00C36DEE">
              <w:t xml:space="preserve">Assessment methods suitable for valid and reliable assessment of this unit of competency may include, but are not limited to, a combination of </w:t>
            </w:r>
            <w:r w:rsidRPr="00C36DEE">
              <w:t xml:space="preserve">2 or </w:t>
            </w:r>
            <w:r w:rsidRPr="00C36DEE">
              <w:t xml:space="preserve">more of: </w:t>
            </w:r>
          </w:p>
          <w:p w:rsidR="00000000" w:rsidRPr="00C36DEE" w:rsidP="00C36DEE">
            <w:pPr>
              <w:pStyle w:val="ListBullet"/>
            </w:pPr>
            <w:r w:rsidRPr="00C36DEE">
              <w:t>case studies</w:t>
            </w:r>
          </w:p>
          <w:p w:rsidR="00000000" w:rsidRPr="00C36DEE" w:rsidP="00C36DEE">
            <w:pPr>
              <w:pStyle w:val="ListBullet"/>
            </w:pPr>
            <w:r w:rsidRPr="00C36DEE">
              <w:t xml:space="preserve">demonstration </w:t>
            </w:r>
          </w:p>
          <w:p w:rsidR="00000000" w:rsidRPr="00C36DEE" w:rsidP="00C36DEE">
            <w:pPr>
              <w:pStyle w:val="ListBullet"/>
            </w:pPr>
            <w:r w:rsidRPr="00C36DEE">
              <w:t>observation</w:t>
            </w:r>
          </w:p>
          <w:p w:rsidR="00000000" w:rsidRPr="00C36DEE" w:rsidP="00C36DEE">
            <w:pPr>
              <w:pStyle w:val="ListBullet"/>
            </w:pPr>
            <w:r w:rsidRPr="00C36DEE">
              <w:t>written or oral questions</w:t>
            </w:r>
          </w:p>
          <w:p w:rsidR="00000000" w:rsidRPr="00C36DEE" w:rsidP="00C36DEE">
            <w:pPr>
              <w:pStyle w:val="ListBullet"/>
            </w:pPr>
            <w:r w:rsidRPr="00C36DEE">
              <w:t>scenarios</w:t>
            </w:r>
          </w:p>
          <w:p w:rsidR="00000000" w:rsidRPr="00C36DEE" w:rsidP="00C36DEE">
            <w:pPr>
              <w:pStyle w:val="ListBullet"/>
            </w:pPr>
            <w:r w:rsidRPr="00C36DEE">
              <w:t>simulation or role plays</w:t>
            </w:r>
          </w:p>
          <w:p w:rsidR="00000000" w:rsidP="00C36DEE">
            <w:pPr>
              <w:pStyle w:val="ListBullet"/>
              <w:rPr>
                <w:lang w:val="en-NZ"/>
              </w:rPr>
            </w:pPr>
            <w:r w:rsidRPr="00C36DEE">
              <w:t>authenticated evidence from the workplace and/or training courses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SpecialBold"/>
              </w:rPr>
              <w:t>Guidance information for assessment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BodyText"/>
            </w:pPr>
            <w:r w:rsidRPr="00C36DEE">
              <w:t>Assessment methods should reflect workplace demands, such as literacy, and the needs of particular groups, such as:</w:t>
            </w:r>
          </w:p>
          <w:p w:rsidR="00000000" w:rsidRPr="00C36DEE" w:rsidP="00C36DEE">
            <w:pPr>
              <w:pStyle w:val="ListBullet"/>
            </w:pPr>
            <w:r w:rsidRPr="00C36DEE">
              <w:t>people with disabilities</w:t>
            </w:r>
          </w:p>
          <w:p w:rsidR="00000000" w:rsidRPr="00C36DEE" w:rsidP="00C36DEE">
            <w:pPr>
              <w:pStyle w:val="ListBullet"/>
            </w:pPr>
            <w:r w:rsidRPr="00C36DEE">
              <w:t>people from culturally and linguistically diverse backgrounds</w:t>
            </w:r>
          </w:p>
          <w:p w:rsidR="00000000" w:rsidRPr="00C36DEE" w:rsidP="00C36DEE">
            <w:pPr>
              <w:pStyle w:val="ListBullet"/>
            </w:pPr>
            <w:r w:rsidRPr="00C36DEE">
              <w:t>Aboriginal and Torres Strait Islander people</w:t>
            </w:r>
          </w:p>
          <w:p w:rsidR="00000000" w:rsidRPr="00C36DEE" w:rsidP="00C36DEE">
            <w:pPr>
              <w:pStyle w:val="ListBullet"/>
            </w:pPr>
            <w:r w:rsidRPr="00C36DEE">
              <w:t>women</w:t>
            </w:r>
          </w:p>
          <w:p w:rsidR="00000000" w:rsidRPr="00C36DEE" w:rsidP="00C36DEE">
            <w:pPr>
              <w:pStyle w:val="ListBullet"/>
            </w:pPr>
            <w:r w:rsidRPr="00C36DEE">
              <w:t>y</w:t>
            </w:r>
            <w:r w:rsidRPr="00C36DEE">
              <w:t>oung people</w:t>
            </w:r>
          </w:p>
          <w:p w:rsidR="00000000" w:rsidRPr="00C36DEE" w:rsidP="00C36DEE">
            <w:pPr>
              <w:pStyle w:val="ListBullet"/>
            </w:pPr>
            <w:r w:rsidRPr="00C36DEE">
              <w:t>older people</w:t>
            </w:r>
          </w:p>
          <w:p w:rsidR="00000000" w:rsidRPr="00C36DEE" w:rsidP="00C36DEE">
            <w:pPr>
              <w:pStyle w:val="ListBullet"/>
            </w:pPr>
            <w:r w:rsidRPr="00C36DEE">
              <w:t>people in rural and remote locations</w:t>
            </w:r>
          </w:p>
        </w:tc>
      </w:tr>
    </w:tbl>
    <w:p w:rsidR="00000000" w:rsidRPr="00C36DEE" w:rsidP="00C36DEE">
      <w:pPr>
        <w:pStyle w:val="BodyText"/>
      </w:pPr>
    </w:p>
    <w:p w:rsidR="00000000" w:rsidRPr="00C36DEE" w:rsidP="00C36DEE">
      <w:pPr>
        <w:pStyle w:val="AllowPageBreak"/>
      </w:pPr>
    </w:p>
    <w:p w:rsidR="00000000" w:rsidRPr="00C36DEE" w:rsidP="00C36DEE">
      <w:pPr>
        <w:pStyle w:val="Heading1"/>
      </w:pPr>
      <w:bookmarkStart w:id="11" w:name="O_501172"/>
      <w:bookmarkEnd w:id="11"/>
      <w:r w:rsidRPr="00C36DEE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t xml:space="preserve">The Range Statement provides information about the context in which the unit of competency is carried out. The variables cater for differences between </w:t>
            </w:r>
            <w:r w:rsidRPr="00C36DEE">
              <w:t>States and Territories and the Commonwealth, and between organisations and workplaces. They allow for different work requirements, work practices and knowledge. The Range Statement also provides a focus for assessment. It relates to the unit as a whole. Te</w:t>
            </w:r>
            <w:r w:rsidRPr="00C36DEE">
              <w:t>xt in</w:t>
            </w:r>
            <w:r w:rsidRPr="00C36DEE">
              <w:rPr>
                <w:rStyle w:val="BoldandItalics"/>
              </w:rPr>
              <w:t xml:space="preserve"> bold italics</w:t>
            </w:r>
            <w:r w:rsidRPr="00C36DEE">
              <w:t xml:space="preserve"> in the Performance Criteria is explained here.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BoldandItalics"/>
              </w:rPr>
              <w:t>Minor maintenance</w:t>
            </w:r>
            <w:r w:rsidRPr="00C36DEE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Bullet"/>
            </w:pPr>
            <w:r w:rsidRPr="00C36DEE">
              <w:t xml:space="preserve">replacing blown globes and fuses </w:t>
            </w:r>
          </w:p>
          <w:p w:rsidR="00000000" w:rsidRPr="00C36DEE" w:rsidP="00C36DEE">
            <w:pPr>
              <w:pStyle w:val="ListBullet"/>
            </w:pPr>
            <w:r w:rsidRPr="00C36DEE">
              <w:t>repairs to rear tail-light lens</w:t>
            </w:r>
          </w:p>
          <w:p w:rsidR="00000000" w:rsidP="00C36DEE">
            <w:pPr>
              <w:pStyle w:val="ListBullet"/>
              <w:rPr>
                <w:lang w:val="en-NZ"/>
              </w:rPr>
            </w:pPr>
            <w:r w:rsidRPr="00C36DEE">
              <w:t>changing tyres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BoldandItalics"/>
              </w:rPr>
              <w:t>Pilot and/or escort operations</w:t>
            </w:r>
            <w:r w:rsidRPr="00C36DEE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Bullet"/>
            </w:pPr>
            <w:r w:rsidRPr="00C36DEE">
              <w:t>in daylight or at night</w:t>
            </w:r>
          </w:p>
          <w:p w:rsidR="00000000" w:rsidRPr="00C36DEE" w:rsidP="00C36DEE">
            <w:pPr>
              <w:pStyle w:val="ListBullet"/>
            </w:pPr>
            <w:r w:rsidRPr="00C36DEE">
              <w:t>in typical weather conditions</w:t>
            </w:r>
          </w:p>
          <w:p w:rsidR="00000000" w:rsidRPr="00C36DEE" w:rsidP="00C36DEE">
            <w:pPr>
              <w:pStyle w:val="ListBullet"/>
            </w:pPr>
            <w:r w:rsidRPr="00C36DEE">
              <w:t>on the open road</w:t>
            </w:r>
          </w:p>
          <w:p w:rsidR="00000000" w:rsidRPr="00C36DEE" w:rsidP="00C36DEE">
            <w:pPr>
              <w:pStyle w:val="ListBullet"/>
            </w:pPr>
            <w:r w:rsidRPr="00C36DEE">
              <w:t>on private roads</w:t>
            </w:r>
          </w:p>
          <w:p w:rsidR="00000000" w:rsidP="00C36DEE">
            <w:pPr>
              <w:pStyle w:val="ListBullet"/>
              <w:rPr>
                <w:lang w:val="en-NZ"/>
              </w:rPr>
            </w:pPr>
            <w:r w:rsidRPr="00C36DEE">
              <w:t>in typical traffic conditions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BoldandItalics"/>
              </w:rPr>
              <w:t xml:space="preserve">Convoys </w:t>
            </w:r>
            <w:r w:rsidRPr="00C36DEE">
              <w:t>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Bullet"/>
            </w:pPr>
            <w:r w:rsidRPr="00C36DEE">
              <w:t xml:space="preserve">pilot vehicle </w:t>
            </w:r>
          </w:p>
          <w:p w:rsidR="00000000" w:rsidRPr="00C36DEE" w:rsidP="00C36DEE">
            <w:pPr>
              <w:pStyle w:val="ListBullet"/>
            </w:pPr>
            <w:r w:rsidRPr="00C36DEE">
              <w:t>vehicle being escorted</w:t>
            </w:r>
          </w:p>
          <w:p w:rsidR="00000000" w:rsidRPr="00C36DEE" w:rsidP="00C36DEE">
            <w:pPr>
              <w:pStyle w:val="ListBullet"/>
            </w:pPr>
            <w:r w:rsidRPr="00C36DEE">
              <w:t>escort vehicle/s</w:t>
            </w:r>
          </w:p>
          <w:p w:rsidR="00000000" w:rsidP="00C36DEE">
            <w:pPr>
              <w:pStyle w:val="ListBullet"/>
              <w:rPr>
                <w:lang w:val="en-NZ"/>
              </w:rPr>
            </w:pPr>
            <w:r w:rsidRPr="00C36DEE">
              <w:t>multiple vehicles under escort where this is permitted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BoldandItalics"/>
              </w:rPr>
              <w:t>Road and other conditions</w:t>
            </w:r>
            <w:r w:rsidRPr="00C36DEE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Bullet"/>
            </w:pPr>
            <w:r w:rsidRPr="00C36DEE">
              <w:t>wet or iced roads</w:t>
            </w:r>
          </w:p>
          <w:p w:rsidR="00000000" w:rsidRPr="00C36DEE" w:rsidP="00C36DEE">
            <w:pPr>
              <w:pStyle w:val="ListBullet"/>
            </w:pPr>
            <w:r w:rsidRPr="00C36DEE">
              <w:t>oil on road</w:t>
            </w:r>
          </w:p>
          <w:p w:rsidR="00000000" w:rsidRPr="00C36DEE" w:rsidP="00C36DEE">
            <w:pPr>
              <w:pStyle w:val="ListBullet"/>
            </w:pPr>
            <w:r w:rsidRPr="00C36DEE">
              <w:t xml:space="preserve">windy sections of road </w:t>
            </w:r>
          </w:p>
          <w:p w:rsidR="00000000" w:rsidRPr="00C36DEE" w:rsidP="00C36DEE">
            <w:pPr>
              <w:pStyle w:val="ListBullet"/>
            </w:pPr>
            <w:r w:rsidRPr="00C36DEE">
              <w:t>foggy conditions</w:t>
            </w:r>
          </w:p>
          <w:p w:rsidR="00000000" w:rsidRPr="00C36DEE" w:rsidP="00C36DEE">
            <w:pPr>
              <w:pStyle w:val="ListBullet"/>
            </w:pPr>
            <w:r w:rsidRPr="00C36DEE">
              <w:t>animals or objects on road</w:t>
            </w:r>
          </w:p>
          <w:p w:rsidR="00000000" w:rsidRPr="00C36DEE" w:rsidP="00C36DEE">
            <w:pPr>
              <w:pStyle w:val="ListBullet"/>
            </w:pPr>
            <w:r w:rsidRPr="00C36DEE">
              <w:t>pedestrians crossing the road</w:t>
            </w:r>
          </w:p>
          <w:p w:rsidR="00000000" w:rsidRPr="00C36DEE" w:rsidP="00C36DEE">
            <w:pPr>
              <w:pStyle w:val="ListBullet"/>
            </w:pPr>
            <w:r w:rsidRPr="00C36DEE">
              <w:t xml:space="preserve">parked vehicles on the road </w:t>
            </w:r>
          </w:p>
          <w:p w:rsidR="00000000" w:rsidRPr="00C36DEE" w:rsidP="00C36DEE">
            <w:pPr>
              <w:pStyle w:val="ListBullet"/>
            </w:pPr>
            <w:r w:rsidRPr="00C36DEE">
              <w:t>flooded sections of road</w:t>
            </w:r>
          </w:p>
          <w:p w:rsidR="00000000" w:rsidRPr="00C36DEE" w:rsidP="00C36DEE">
            <w:pPr>
              <w:pStyle w:val="ListBullet"/>
            </w:pPr>
            <w:r w:rsidRPr="00C36DEE">
              <w:t xml:space="preserve">road damage </w:t>
            </w:r>
          </w:p>
          <w:p w:rsidR="00000000" w:rsidRPr="00C36DEE" w:rsidP="00C36DEE">
            <w:pPr>
              <w:pStyle w:val="ListBullet"/>
            </w:pPr>
            <w:r w:rsidRPr="00C36DEE">
              <w:t xml:space="preserve">road works </w:t>
            </w:r>
          </w:p>
          <w:p w:rsidR="00000000" w:rsidRPr="00C36DEE" w:rsidP="00C36DEE">
            <w:pPr>
              <w:pStyle w:val="ListBullet"/>
            </w:pPr>
            <w:r w:rsidRPr="00C36DEE">
              <w:t xml:space="preserve">road closures </w:t>
            </w:r>
          </w:p>
          <w:p w:rsidR="00000000" w:rsidRPr="00C36DEE" w:rsidP="00C36DEE">
            <w:pPr>
              <w:pStyle w:val="ListBullet"/>
            </w:pPr>
            <w:r w:rsidRPr="00C36DEE">
              <w:t>holiday traffic</w:t>
            </w:r>
          </w:p>
          <w:p w:rsidR="00000000" w:rsidRPr="00C36DEE" w:rsidP="00C36DEE">
            <w:pPr>
              <w:pStyle w:val="ListBullet"/>
            </w:pPr>
            <w:r w:rsidRPr="00C36DEE">
              <w:t>tra</w:t>
            </w:r>
            <w:r w:rsidRPr="00C36DEE">
              <w:t>ffic accidents</w:t>
            </w:r>
          </w:p>
          <w:p w:rsidR="00000000" w:rsidRPr="00C36DEE" w:rsidP="00C36DEE">
            <w:pPr>
              <w:pStyle w:val="ListBullet"/>
            </w:pPr>
            <w:r w:rsidRPr="00C36DEE">
              <w:t>bridge/tunnel damage</w:t>
            </w:r>
          </w:p>
          <w:p w:rsidR="00000000" w:rsidP="00C36DEE">
            <w:pPr>
              <w:pStyle w:val="ListBullet"/>
              <w:rPr>
                <w:lang w:val="en-NZ"/>
              </w:rPr>
            </w:pPr>
            <w:r w:rsidRPr="00C36DEE">
              <w:t>emergency situations such as bushfires.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BoldandItalics"/>
              </w:rPr>
              <w:t>Unexpected events</w:t>
            </w:r>
            <w:r w:rsidRPr="00C36DEE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Bullet"/>
            </w:pPr>
            <w:r w:rsidRPr="00C36DEE">
              <w:t>road conditions</w:t>
            </w:r>
          </w:p>
          <w:p w:rsidR="00000000" w:rsidRPr="00C36DEE" w:rsidP="00C36DEE">
            <w:pPr>
              <w:pStyle w:val="ListBullet"/>
            </w:pPr>
            <w:r w:rsidRPr="00C36DEE">
              <w:t>weather conditions</w:t>
            </w:r>
          </w:p>
          <w:p w:rsidR="00000000" w:rsidRPr="00C36DEE" w:rsidP="00C36DEE">
            <w:pPr>
              <w:pStyle w:val="ListBullet"/>
            </w:pPr>
            <w:r w:rsidRPr="00C36DEE">
              <w:t>emergency situations</w:t>
            </w:r>
          </w:p>
          <w:p w:rsidR="00000000" w:rsidRPr="00C36DEE" w:rsidP="00C36DEE">
            <w:pPr>
              <w:pStyle w:val="ListBullet"/>
            </w:pPr>
            <w:r w:rsidRPr="00C36DEE">
              <w:t>vehicle faults or incidents such as:</w:t>
            </w:r>
          </w:p>
          <w:p w:rsidR="00000000" w:rsidRPr="00C36DEE" w:rsidP="00C36DEE">
            <w:pPr>
              <w:pStyle w:val="ListBullet2"/>
            </w:pPr>
            <w:r w:rsidRPr="00C36DEE">
              <w:t>overheating</w:t>
            </w:r>
          </w:p>
          <w:p w:rsidR="00000000" w:rsidRPr="00C36DEE" w:rsidP="00C36DEE">
            <w:pPr>
              <w:pStyle w:val="ListBullet2"/>
            </w:pPr>
            <w:r w:rsidRPr="00C36DEE">
              <w:t>faulty steering mechanism</w:t>
            </w:r>
          </w:p>
          <w:p w:rsidR="00000000" w:rsidRPr="00C36DEE" w:rsidP="00C36DEE">
            <w:pPr>
              <w:pStyle w:val="ListBullet2"/>
            </w:pPr>
            <w:r w:rsidRPr="00C36DEE">
              <w:t>leaking fuel</w:t>
            </w:r>
          </w:p>
          <w:p w:rsidR="00000000" w:rsidRPr="00C36DEE" w:rsidP="00C36DEE">
            <w:pPr>
              <w:pStyle w:val="ListBullet2"/>
            </w:pPr>
            <w:r w:rsidRPr="00C36DEE">
              <w:t>faulty brakes</w:t>
            </w:r>
          </w:p>
          <w:p w:rsidR="00000000" w:rsidRPr="00C36DEE" w:rsidP="00C36DEE">
            <w:pPr>
              <w:pStyle w:val="ListBullet2"/>
            </w:pPr>
            <w:r w:rsidRPr="00C36DEE">
              <w:t>puncture</w:t>
            </w:r>
          </w:p>
          <w:p w:rsidR="00000000" w:rsidRPr="00C36DEE" w:rsidP="00C36DEE">
            <w:pPr>
              <w:pStyle w:val="ListBullet2"/>
            </w:pPr>
            <w:r w:rsidRPr="00C36DEE">
              <w:t>shredded tyre</w:t>
            </w:r>
          </w:p>
          <w:p w:rsidR="00000000" w:rsidP="00C36DEE">
            <w:pPr>
              <w:pStyle w:val="ListBullet2"/>
              <w:rPr>
                <w:lang w:val="en-NZ"/>
              </w:rPr>
            </w:pPr>
            <w:r w:rsidRPr="00C36DEE">
              <w:t>fire in vehicle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BoldandItalics"/>
              </w:rPr>
              <w:t xml:space="preserve">Authorities </w:t>
            </w:r>
            <w:r w:rsidRPr="00C36DEE">
              <w:t>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Bullet"/>
            </w:pPr>
            <w:r w:rsidRPr="00C36DEE">
              <w:t>road traffic authorities</w:t>
            </w:r>
          </w:p>
          <w:p w:rsidR="00000000" w:rsidRPr="00C36DEE" w:rsidP="00C36DEE">
            <w:pPr>
              <w:pStyle w:val="ListBullet"/>
            </w:pPr>
            <w:r w:rsidRPr="00C36DEE">
              <w:t>local government authorities</w:t>
            </w:r>
          </w:p>
          <w:p w:rsidR="00000000" w:rsidRPr="00C36DEE" w:rsidP="00C36DEE">
            <w:pPr>
              <w:pStyle w:val="ListBullet"/>
            </w:pPr>
            <w:r w:rsidRPr="00C36DEE">
              <w:t>police</w:t>
            </w:r>
          </w:p>
          <w:p w:rsidR="00000000" w:rsidP="00C36DEE">
            <w:pPr>
              <w:pStyle w:val="ListBullet"/>
              <w:rPr>
                <w:lang w:val="en-NZ"/>
              </w:rPr>
            </w:pPr>
            <w:r w:rsidRPr="00C36DEE">
              <w:t>heavy vehicle regulators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BoldandItalics"/>
              </w:rPr>
              <w:t>Communications equipmen</w:t>
            </w:r>
            <w:r w:rsidRPr="00C36DEE">
              <w:t>t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Bullet"/>
            </w:pPr>
            <w:r w:rsidRPr="00C36DEE">
              <w:t>vehicle signage</w:t>
            </w:r>
          </w:p>
          <w:p w:rsidR="00000000" w:rsidRPr="00C36DEE" w:rsidP="00C36DEE">
            <w:pPr>
              <w:pStyle w:val="ListBullet"/>
            </w:pPr>
            <w:r w:rsidRPr="00C36DEE">
              <w:t>light battens</w:t>
            </w:r>
          </w:p>
          <w:p w:rsidR="00000000" w:rsidRPr="00C36DEE" w:rsidP="00C36DEE">
            <w:pPr>
              <w:pStyle w:val="ListBullet"/>
            </w:pPr>
            <w:r w:rsidRPr="00C36DEE">
              <w:t>high visibility gloves</w:t>
            </w:r>
          </w:p>
          <w:p w:rsidR="00000000" w:rsidRPr="00C36DEE" w:rsidP="00C36DEE">
            <w:pPr>
              <w:pStyle w:val="ListBullet"/>
            </w:pPr>
            <w:r w:rsidRPr="00C36DEE">
              <w:t>directional display boards</w:t>
            </w:r>
          </w:p>
          <w:p w:rsidR="00000000" w:rsidRPr="00C36DEE" w:rsidP="00C36DEE">
            <w:pPr>
              <w:pStyle w:val="ListBullet"/>
            </w:pPr>
            <w:r w:rsidRPr="00C36DEE">
              <w:t>radios</w:t>
            </w:r>
          </w:p>
          <w:p w:rsidR="00000000" w:rsidRPr="00C36DEE" w:rsidP="00C36DEE">
            <w:pPr>
              <w:pStyle w:val="ListBullet"/>
            </w:pPr>
            <w:r w:rsidRPr="00C36DEE">
              <w:t>satellite phones</w:t>
            </w:r>
          </w:p>
          <w:p w:rsidR="00000000" w:rsidRPr="00C36DEE" w:rsidP="00C36DEE">
            <w:pPr>
              <w:pStyle w:val="ListBullet"/>
            </w:pPr>
            <w:r w:rsidRPr="00C36DEE">
              <w:t>flashing lights</w:t>
            </w:r>
          </w:p>
          <w:p w:rsidR="00000000" w:rsidRPr="00C36DEE" w:rsidP="00C36DEE">
            <w:pPr>
              <w:pStyle w:val="ListBullet"/>
            </w:pPr>
            <w:r w:rsidRPr="00C36DEE">
              <w:t>headlights</w:t>
            </w:r>
          </w:p>
          <w:p w:rsidR="00000000" w:rsidP="00C36DEE">
            <w:pPr>
              <w:pStyle w:val="ListBullet"/>
              <w:rPr>
                <w:lang w:val="en-NZ"/>
              </w:rPr>
            </w:pPr>
            <w:r w:rsidRPr="00C36DEE">
              <w:t>hazard lights</w:t>
            </w:r>
          </w:p>
        </w:tc>
      </w:tr>
      <w:tr w:rsidTr="00C3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E">
            <w:pPr>
              <w:pStyle w:val="BodyText"/>
              <w:rPr>
                <w:lang w:val="en-NZ"/>
              </w:rPr>
            </w:pPr>
            <w:r w:rsidRPr="00C36DEE">
              <w:rPr>
                <w:rStyle w:val="BoldandItalics"/>
              </w:rPr>
              <w:t xml:space="preserve">Personnel </w:t>
            </w:r>
            <w:r w:rsidRPr="00C36DEE">
              <w:t>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E" w:rsidP="00C36DEE">
            <w:pPr>
              <w:pStyle w:val="ListBullet"/>
            </w:pPr>
            <w:r w:rsidRPr="00C36DEE">
              <w:t>drivers of oversize and/or over-mass vehicles</w:t>
            </w:r>
          </w:p>
          <w:p w:rsidR="00000000" w:rsidRPr="00C36DEE" w:rsidP="00C36DEE">
            <w:pPr>
              <w:pStyle w:val="ListBullet"/>
            </w:pPr>
            <w:r w:rsidRPr="00C36DEE">
              <w:t>management/supervisors</w:t>
            </w:r>
          </w:p>
          <w:p w:rsidR="00000000" w:rsidRPr="00C36DEE" w:rsidP="00C36DEE">
            <w:pPr>
              <w:pStyle w:val="ListBullet"/>
            </w:pPr>
            <w:r w:rsidRPr="00C36DEE">
              <w:t>base personnel</w:t>
            </w:r>
          </w:p>
          <w:p w:rsidR="00000000" w:rsidRPr="00C36DEE" w:rsidP="00C36DEE">
            <w:pPr>
              <w:pStyle w:val="ListBullet"/>
            </w:pPr>
            <w:r w:rsidRPr="00C36DEE">
              <w:t>emergency services</w:t>
            </w:r>
          </w:p>
          <w:p w:rsidR="00000000" w:rsidRPr="00C36DEE" w:rsidP="00C36DEE">
            <w:pPr>
              <w:pStyle w:val="ListBullet"/>
            </w:pPr>
            <w:r w:rsidRPr="00C36DEE">
              <w:t>regulatory authorities</w:t>
            </w:r>
          </w:p>
        </w:tc>
      </w:tr>
    </w:tbl>
    <w:p w:rsidR="00000000" w:rsidRPr="00C36DEE" w:rsidP="00C36DEE">
      <w:pPr>
        <w:pStyle w:val="BodyText"/>
      </w:pPr>
    </w:p>
    <w:p w:rsidR="00000000" w:rsidRPr="00C36DEE" w:rsidP="00C36DEE">
      <w:pPr>
        <w:pStyle w:val="AllowPageBreak"/>
      </w:pPr>
    </w:p>
    <w:p w:rsidR="00000000" w:rsidRPr="00C36DEE" w:rsidP="00C36DEE">
      <w:pPr>
        <w:pStyle w:val="Heading1"/>
      </w:pPr>
      <w:bookmarkStart w:id="12" w:name="O_501173"/>
      <w:bookmarkEnd w:id="12"/>
      <w:r w:rsidRPr="00C36DEE">
        <w:t>Unit Sector(s)</w:t>
      </w:r>
    </w:p>
    <w:p w:rsidR="00000000" w:rsidRPr="00C36DEE" w:rsidP="00C36DEE">
      <w:pPr>
        <w:pStyle w:val="BodyText"/>
      </w:pPr>
      <w:r w:rsidRPr="00C36DEE">
        <w:t>Not applicable.</w:t>
      </w:r>
    </w:p>
    <w:p w:rsidR="00000000" w:rsidRPr="00C36DEE" w:rsidP="00C36DEE">
      <w:pPr>
        <w:pStyle w:val="AllowPageBreak"/>
      </w:pPr>
    </w:p>
    <w:p w:rsidR="00000000" w:rsidRPr="00C36DEE" w:rsidP="00C36DEE">
      <w:pPr>
        <w:pStyle w:val="Heading1"/>
      </w:pPr>
      <w:bookmarkStart w:id="13" w:name="O_501174"/>
      <w:bookmarkEnd w:id="13"/>
      <w:r w:rsidRPr="00C36DEE">
        <w:t>Competency field</w:t>
      </w:r>
    </w:p>
    <w:p w:rsidR="00000000" w:rsidRPr="00C36DEE" w:rsidP="00C36DEE">
      <w:pPr>
        <w:pStyle w:val="BodyText"/>
      </w:pPr>
      <w:r w:rsidRPr="00C36DEE">
        <w:t>Road Transport Compliance</w:t>
      </w:r>
    </w:p>
    <w:p w:rsidR="00000000" w:rsidRPr="00C36DEE" w:rsidP="00C36DEE"/>
    <w:sectPr w:rsidSect="00C36D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716A" w:rsidP="004271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16A" w:rsidP="00C36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2716A" w:rsidP="00C36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2716A" w:rsidP="00C36DE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EE" w:rsidRPr="0042716A" w:rsidP="004271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16A" w:rsidRPr="002D2AF8" w:rsidP="00C36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PSPTRAN409 Pilot and escort oversized and-or over-mass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42716A" w:rsidP="00C36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5EC6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A4E8E55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0E449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01E85BAE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DEE"/>
  </w:style>
  <w:style w:type="character" w:customStyle="1" w:styleId="Heading1Char">
    <w:name w:val="Heading 1 Char"/>
    <w:basedOn w:val="DefaultParagraphFont"/>
    <w:link w:val="Heading1"/>
    <w:rsid w:val="00C36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D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DE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36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DE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36D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6DE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DEE"/>
    <w:rPr>
      <w:b/>
      <w:spacing w:val="0"/>
    </w:rPr>
  </w:style>
  <w:style w:type="paragraph" w:styleId="ListBullet2">
    <w:name w:val="List Bullet 2"/>
    <w:basedOn w:val="List2"/>
    <w:rsid w:val="00C36DE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DE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styleId="ListNumber">
    <w:name w:val="List Number"/>
    <w:basedOn w:val="List"/>
    <w:rsid w:val="00C36DEE"/>
    <w:pPr>
      <w:numPr>
        <w:numId w:val="12"/>
      </w:numPr>
    </w:pPr>
  </w:style>
  <w:style w:type="paragraph" w:customStyle="1" w:styleId="AllowPageBreak">
    <w:name w:val="AllowPageBreak"/>
    <w:rsid w:val="00C36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36DEE"/>
    <w:pPr>
      <w:spacing w:before="60" w:after="60"/>
    </w:pPr>
  </w:style>
  <w:style w:type="character" w:customStyle="1" w:styleId="BoldandItalics">
    <w:name w:val="Bold and Italics"/>
    <w:qFormat/>
    <w:rsid w:val="00C36DE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6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6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D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6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DEE"/>
    <w:rPr>
      <w:i/>
    </w:rPr>
  </w:style>
  <w:style w:type="paragraph" w:styleId="Caption">
    <w:name w:val="caption"/>
    <w:basedOn w:val="BodyText"/>
    <w:next w:val="Normal"/>
    <w:qFormat/>
    <w:rsid w:val="00C36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DEE"/>
  </w:style>
  <w:style w:type="paragraph" w:styleId="TableofFigures">
    <w:name w:val="table of figures"/>
    <w:basedOn w:val="Normal"/>
    <w:next w:val="Normal"/>
    <w:semiHidden/>
    <w:rsid w:val="00C36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C36DEE"/>
    <w:rPr>
      <w:rFonts w:ascii="Wingdings" w:hAnsi="Wingdings"/>
    </w:rPr>
  </w:style>
  <w:style w:type="paragraph" w:customStyle="1" w:styleId="TableHeading">
    <w:name w:val="Table Heading"/>
    <w:basedOn w:val="HeadingBase"/>
    <w:rsid w:val="00C36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DEE"/>
    <w:rPr>
      <w:color w:val="0033CC"/>
      <w:u w:val="none"/>
    </w:rPr>
  </w:style>
  <w:style w:type="paragraph" w:customStyle="1" w:styleId="BodyTextRight">
    <w:name w:val="Body Text Right"/>
    <w:basedOn w:val="BodyText"/>
    <w:rsid w:val="00C36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D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DEE"/>
    <w:rPr>
      <w:sz w:val="32"/>
    </w:rPr>
  </w:style>
  <w:style w:type="paragraph" w:customStyle="1" w:styleId="HeadingProcedure">
    <w:name w:val="Heading Procedure"/>
    <w:basedOn w:val="HeadingBase"/>
    <w:next w:val="Normal"/>
    <w:rsid w:val="00C36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36DEE"/>
    <w:pPr>
      <w:ind w:firstLine="0"/>
    </w:pPr>
  </w:style>
  <w:style w:type="paragraph" w:customStyle="1" w:styleId="ListNote">
    <w:name w:val="List Note"/>
    <w:basedOn w:val="List"/>
    <w:rsid w:val="00C36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DEE"/>
    <w:rPr>
      <w:rFonts w:ascii="Courier New" w:hAnsi="Courier New"/>
    </w:rPr>
  </w:style>
  <w:style w:type="paragraph" w:customStyle="1" w:styleId="NoteBullet">
    <w:name w:val="Note Bullet"/>
    <w:basedOn w:val="Note"/>
    <w:rsid w:val="00C36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DE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36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DEE"/>
    <w:rPr>
      <w:b/>
      <w:smallCaps/>
    </w:rPr>
  </w:style>
  <w:style w:type="paragraph" w:customStyle="1" w:styleId="TableListNumber">
    <w:name w:val="Table List Number"/>
    <w:basedOn w:val="ListNumber"/>
    <w:rsid w:val="00C36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DEE"/>
    <w:pPr>
      <w:numPr>
        <w:numId w:val="10"/>
      </w:numPr>
    </w:pPr>
  </w:style>
  <w:style w:type="paragraph" w:customStyle="1" w:styleId="ListAlpha2">
    <w:name w:val="List Alpha 2"/>
    <w:basedOn w:val="List2"/>
    <w:rsid w:val="00C36DEE"/>
    <w:pPr>
      <w:numPr>
        <w:numId w:val="9"/>
      </w:numPr>
    </w:pPr>
  </w:style>
  <w:style w:type="paragraph" w:styleId="List2">
    <w:name w:val="List 2"/>
    <w:basedOn w:val="BodyText"/>
    <w:rsid w:val="00C36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DEE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DEE"/>
    <w:pPr>
      <w:numPr>
        <w:numId w:val="4"/>
      </w:numPr>
    </w:pPr>
  </w:style>
  <w:style w:type="paragraph" w:styleId="ListBullet5">
    <w:name w:val="List Bullet 5"/>
    <w:basedOn w:val="List5"/>
    <w:rsid w:val="00C36DEE"/>
    <w:pPr>
      <w:numPr>
        <w:numId w:val="5"/>
      </w:numPr>
    </w:pPr>
  </w:style>
  <w:style w:type="paragraph" w:styleId="ListContinue2">
    <w:name w:val="List Continue 2"/>
    <w:basedOn w:val="List2"/>
    <w:rsid w:val="00C36DEE"/>
    <w:pPr>
      <w:ind w:firstLine="0"/>
    </w:pPr>
  </w:style>
  <w:style w:type="paragraph" w:styleId="ListContinue3">
    <w:name w:val="List Continue 3"/>
    <w:basedOn w:val="List3"/>
    <w:rsid w:val="00C36DEE"/>
    <w:pPr>
      <w:ind w:left="1021" w:firstLine="0"/>
    </w:pPr>
  </w:style>
  <w:style w:type="paragraph" w:styleId="ListContinue4">
    <w:name w:val="List Continue 4"/>
    <w:basedOn w:val="List4"/>
    <w:rsid w:val="00C36DEE"/>
    <w:pPr>
      <w:ind w:firstLine="0"/>
    </w:pPr>
  </w:style>
  <w:style w:type="paragraph" w:styleId="ListContinue5">
    <w:name w:val="List Continue 5"/>
    <w:basedOn w:val="List5"/>
    <w:rsid w:val="00C36DEE"/>
    <w:pPr>
      <w:ind w:firstLine="0"/>
    </w:pPr>
  </w:style>
  <w:style w:type="paragraph" w:styleId="ListNumber3">
    <w:name w:val="List Number 3"/>
    <w:basedOn w:val="List3"/>
    <w:rsid w:val="00C36DEE"/>
    <w:pPr>
      <w:numPr>
        <w:numId w:val="6"/>
      </w:numPr>
    </w:pPr>
  </w:style>
  <w:style w:type="paragraph" w:styleId="ListNumber4">
    <w:name w:val="List Number 4"/>
    <w:basedOn w:val="List4"/>
    <w:rsid w:val="00C36DEE"/>
    <w:pPr>
      <w:numPr>
        <w:numId w:val="7"/>
      </w:numPr>
    </w:pPr>
  </w:style>
  <w:style w:type="paragraph" w:styleId="ListNumber5">
    <w:name w:val="List Number 5"/>
    <w:basedOn w:val="List5"/>
    <w:rsid w:val="00C36DEE"/>
    <w:pPr>
      <w:numPr>
        <w:numId w:val="8"/>
      </w:numPr>
    </w:pPr>
  </w:style>
  <w:style w:type="paragraph" w:styleId="BlockText">
    <w:name w:val="Block Text"/>
    <w:basedOn w:val="Normal"/>
    <w:rsid w:val="00C36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DEE"/>
    <w:rPr>
      <w:sz w:val="16"/>
      <w:vertAlign w:val="superscript"/>
    </w:rPr>
  </w:style>
  <w:style w:type="character" w:customStyle="1" w:styleId="Symbols">
    <w:name w:val="Symbols"/>
    <w:basedOn w:val="DefaultParagraphFont"/>
    <w:rsid w:val="00C36DEE"/>
    <w:rPr>
      <w:rFonts w:ascii="Symbol" w:hAnsi="Symbol"/>
    </w:rPr>
  </w:style>
  <w:style w:type="character" w:customStyle="1" w:styleId="MenuOptions">
    <w:name w:val="Menu Options"/>
    <w:basedOn w:val="DefaultParagraphFont"/>
    <w:rsid w:val="00C36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DEE"/>
    <w:rPr>
      <w:b/>
    </w:rPr>
  </w:style>
  <w:style w:type="character" w:customStyle="1" w:styleId="Underlined">
    <w:name w:val="Underlined"/>
    <w:basedOn w:val="DefaultParagraphFont"/>
    <w:rsid w:val="00C36DEE"/>
    <w:rPr>
      <w:u w:val="single"/>
    </w:rPr>
  </w:style>
  <w:style w:type="paragraph" w:customStyle="1" w:styleId="TableBodyTextRight">
    <w:name w:val="Table Body Text Right"/>
    <w:basedOn w:val="TableBodyText"/>
    <w:rsid w:val="00C36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DEE"/>
    <w:rPr>
      <w:sz w:val="18"/>
    </w:rPr>
  </w:style>
  <w:style w:type="paragraph" w:customStyle="1" w:styleId="BodySmallRight">
    <w:name w:val="Body Small Right"/>
    <w:basedOn w:val="BodyTextRight"/>
    <w:rsid w:val="00C36DEE"/>
    <w:rPr>
      <w:sz w:val="18"/>
      <w:szCs w:val="18"/>
    </w:rPr>
  </w:style>
  <w:style w:type="paragraph" w:customStyle="1" w:styleId="MarginEdition">
    <w:name w:val="Margin Edition"/>
    <w:basedOn w:val="MarginNote"/>
    <w:rsid w:val="00C36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DEE"/>
    <w:rPr>
      <w:sz w:val="2"/>
      <w:szCs w:val="2"/>
    </w:rPr>
  </w:style>
  <w:style w:type="character" w:customStyle="1" w:styleId="Small">
    <w:name w:val="Small"/>
    <w:basedOn w:val="DefaultParagraphFont"/>
    <w:rsid w:val="00C36DEE"/>
    <w:rPr>
      <w:sz w:val="16"/>
    </w:rPr>
  </w:style>
  <w:style w:type="paragraph" w:customStyle="1" w:styleId="WideTable">
    <w:name w:val="Wide Table"/>
    <w:basedOn w:val="Normal"/>
    <w:rsid w:val="00C36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DEE"/>
  </w:style>
  <w:style w:type="paragraph" w:styleId="Quote">
    <w:name w:val="Quote"/>
    <w:basedOn w:val="Heading1"/>
    <w:link w:val="QuoteChar"/>
    <w:qFormat/>
    <w:rsid w:val="00C36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DEE"/>
    <w:pPr>
      <w:pageBreakBefore/>
    </w:pPr>
  </w:style>
  <w:style w:type="paragraph" w:customStyle="1" w:styleId="Border">
    <w:name w:val="Border"/>
    <w:basedOn w:val="Normal"/>
    <w:qFormat/>
    <w:rsid w:val="00C36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DEE"/>
    <w:rPr>
      <w:u w:val="single"/>
    </w:rPr>
  </w:style>
  <w:style w:type="paragraph" w:styleId="BalloonText">
    <w:name w:val="Balloon Text"/>
    <w:basedOn w:val="Normal"/>
    <w:link w:val="BalloonTextChar"/>
    <w:rsid w:val="00C36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D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D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1529</Words>
  <Characters>9798</Characters>
  <Application>Microsoft Office Word</Application>
  <DocSecurity>0</DocSecurity>
  <Lines>318</Lines>
  <Paragraphs>200</Paragraphs>
  <ScaleCrop>false</ScaleCrop>
  <Company>Author-it Software Corporation Ltd.</Company>
  <LinksUpToDate>false</LinksUpToDate>
  <CharactersWithSpaces>11266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PSPTRAN409 Pilot and escort oversized and-or over-mass vehicles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2012-11-01T03:18:00Z</dcterms:created>
  <dcterms:modified xsi:type="dcterms:W3CDTF">2012-11-01T03:18:00Z</dcterms:modified>
</cp:coreProperties>
</file>