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5F9" w:rsidP="000605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PSPTIS130 Use translation technology</w:t>
      </w:r>
      <w:r>
        <w:fldChar w:fldCharType="end"/>
      </w:r>
    </w:p>
    <w:p w:rsidR="000605F9" w:rsidP="000605F9">
      <w:pPr>
        <w:pStyle w:val="Version"/>
        <w:sectPr w:rsidSect="00E05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006" w:rsidP="00E05006">
      <w:pPr>
        <w:pStyle w:val="SuperHeading"/>
      </w:pPr>
      <w:r w:rsidRPr="00E05006">
        <w:t>Assessment Requirements for PSPTIS130 Use translation technology</w:t>
      </w:r>
    </w:p>
    <w:p w:rsidR="00000000" w:rsidRPr="00E05006" w:rsidP="00E05006">
      <w:pPr>
        <w:pStyle w:val="Heading1"/>
      </w:pPr>
      <w:bookmarkStart w:id="1" w:name="O_1266058"/>
      <w:bookmarkEnd w:id="1"/>
      <w:r w:rsidRPr="00E05006">
        <w:t>Modification History</w:t>
      </w:r>
    </w:p>
    <w:p w:rsidR="00000000" w:rsidRPr="00E05006" w:rsidP="000605F9">
      <w:pPr>
        <w:pStyle w:val="BodyText"/>
      </w:pPr>
      <w:r w:rsidRPr="00E05006">
        <w:t>Not applicable.</w:t>
      </w:r>
    </w:p>
    <w:p w:rsidR="00000000" w:rsidRPr="00E05006" w:rsidP="00E05006">
      <w:pPr>
        <w:pStyle w:val="Heading1"/>
      </w:pPr>
      <w:bookmarkStart w:id="2" w:name="O_1266061"/>
      <w:bookmarkEnd w:id="2"/>
      <w:r w:rsidRPr="00E05006">
        <w:t>Performance Evidence</w:t>
      </w:r>
    </w:p>
    <w:p w:rsidR="00000000" w:rsidRPr="00E05006" w:rsidP="000605F9">
      <w:pPr>
        <w:pStyle w:val="BodyText"/>
      </w:pPr>
      <w:r w:rsidRPr="00E05006">
        <w:t>Evidence of the ability to complete tasks outlined in elements and performance criteria of this unit in the context of the job role, and:</w:t>
      </w:r>
    </w:p>
    <w:p w:rsidR="00000000" w:rsidRPr="00E05006" w:rsidP="00E05006">
      <w:pPr>
        <w:pStyle w:val="ListBullet"/>
      </w:pPr>
      <w:r w:rsidRPr="00E05006">
        <w:t>use translation technology on at least two occasions, including:</w:t>
      </w:r>
    </w:p>
    <w:p w:rsidR="00000000" w:rsidRPr="00E05006" w:rsidP="00E05006">
      <w:pPr>
        <w:pStyle w:val="ListBullet2"/>
      </w:pPr>
      <w:r w:rsidRPr="00E05006">
        <w:t>analysing the benefits, suitability and limitations</w:t>
      </w:r>
      <w:r w:rsidRPr="00E05006">
        <w:t xml:space="preserve"> of translation technology for a specific text and task</w:t>
      </w:r>
    </w:p>
    <w:p w:rsidR="00000000" w:rsidRPr="00E05006" w:rsidP="00E05006">
      <w:pPr>
        <w:pStyle w:val="ListBullet2"/>
      </w:pPr>
      <w:r w:rsidRPr="00E05006">
        <w:t>adapting work practices to the timeframes and productivity benefits of translation technology</w:t>
      </w:r>
    </w:p>
    <w:p w:rsidR="00000000" w:rsidRPr="00E05006" w:rsidP="00E05006">
      <w:pPr>
        <w:pStyle w:val="ListBullet2"/>
      </w:pPr>
      <w:r w:rsidRPr="00E05006">
        <w:t>optimising the efficiencies of program glossaries</w:t>
      </w:r>
    </w:p>
    <w:p w:rsidR="00000000" w:rsidRPr="00E05006" w:rsidP="00E05006">
      <w:pPr>
        <w:pStyle w:val="ListBullet2"/>
      </w:pPr>
      <w:r w:rsidRPr="00E05006">
        <w:t>proofreading texts and checking formatting of translated</w:t>
      </w:r>
      <w:r w:rsidRPr="00E05006">
        <w:t xml:space="preserve"> text, for accurate applications of translation technology.</w:t>
      </w:r>
    </w:p>
    <w:p w:rsidR="00000000" w:rsidRPr="00E05006" w:rsidP="00E05006">
      <w:pPr>
        <w:pStyle w:val="AllowPageBreak"/>
      </w:pPr>
    </w:p>
    <w:p w:rsidR="00000000" w:rsidRPr="00E05006" w:rsidP="00E05006">
      <w:pPr>
        <w:pStyle w:val="Heading1"/>
      </w:pPr>
      <w:bookmarkStart w:id="3" w:name="O_1266060"/>
      <w:bookmarkEnd w:id="3"/>
      <w:r w:rsidRPr="00E05006">
        <w:t>Knowledge Evidence</w:t>
      </w:r>
    </w:p>
    <w:p w:rsidR="00000000" w:rsidRPr="00E05006" w:rsidP="000605F9">
      <w:pPr>
        <w:pStyle w:val="BodyText"/>
      </w:pPr>
      <w:r w:rsidRPr="00E05006">
        <w:t>Demonstrated knowledge required to complete the tasks outlined in elements and performance criteria of this unit:</w:t>
      </w:r>
    </w:p>
    <w:p w:rsidR="00000000" w:rsidRPr="00E05006" w:rsidP="00E05006">
      <w:pPr>
        <w:pStyle w:val="ListBullet"/>
      </w:pPr>
      <w:r w:rsidRPr="00E05006">
        <w:t>suitability and limitations of co</w:t>
      </w:r>
      <w:r w:rsidRPr="00E05006">
        <w:t>mmercial software and applications for translating and editing</w:t>
      </w:r>
    </w:p>
    <w:p w:rsidR="00000000" w:rsidRPr="00E05006" w:rsidP="00E05006">
      <w:pPr>
        <w:pStyle w:val="ListBullet"/>
      </w:pPr>
      <w:r w:rsidRPr="00E05006">
        <w:t>electronic file and information management protocols and procedures</w:t>
      </w:r>
    </w:p>
    <w:p w:rsidR="00000000" w:rsidRPr="00E05006" w:rsidP="00E05006">
      <w:pPr>
        <w:pStyle w:val="ListBullet"/>
      </w:pPr>
      <w:r w:rsidRPr="00E05006">
        <w:t>awareness of skill needs and skill development opportunities</w:t>
      </w:r>
    </w:p>
    <w:p w:rsidR="00000000" w:rsidRPr="00E05006" w:rsidP="00E05006">
      <w:pPr>
        <w:pStyle w:val="ListBullet"/>
      </w:pPr>
      <w:r w:rsidRPr="00E05006">
        <w:t>Work Health and Safety (WHS) practices and procedures relevant t</w:t>
      </w:r>
      <w:r w:rsidRPr="00E05006">
        <w:t>o using translation technology</w:t>
      </w:r>
    </w:p>
    <w:p w:rsidR="00000000" w:rsidRPr="00E05006" w:rsidP="00E05006">
      <w:pPr>
        <w:pStyle w:val="ListBullet"/>
      </w:pPr>
      <w:r w:rsidRPr="00E05006">
        <w:t>computer research and search programs</w:t>
      </w:r>
    </w:p>
    <w:p w:rsidR="00000000" w:rsidRPr="00E05006" w:rsidP="00E05006">
      <w:pPr>
        <w:pStyle w:val="ListBullet"/>
      </w:pPr>
      <w:r w:rsidRPr="00E05006">
        <w:t>tools and equipment relevant to assignments including, computer assisted translation software, and for Auslan or English translations, knowledge of appropriate translation technology</w:t>
      </w:r>
    </w:p>
    <w:p w:rsidR="00000000" w:rsidRPr="00E05006" w:rsidP="00E05006">
      <w:pPr>
        <w:pStyle w:val="ListBullet"/>
      </w:pPr>
      <w:r w:rsidRPr="00E05006">
        <w:t>proc</w:t>
      </w:r>
      <w:r w:rsidRPr="00E05006">
        <w:t>esses to evaluate translation technology.</w:t>
      </w:r>
    </w:p>
    <w:p w:rsidR="00000000" w:rsidRPr="00E05006" w:rsidP="00E05006">
      <w:pPr>
        <w:pStyle w:val="AllowPageBreak"/>
      </w:pPr>
    </w:p>
    <w:p w:rsidR="00000000" w:rsidRPr="00E05006" w:rsidP="00E05006">
      <w:pPr>
        <w:pStyle w:val="Heading1"/>
      </w:pPr>
      <w:bookmarkStart w:id="4" w:name="O_1266059"/>
      <w:bookmarkEnd w:id="4"/>
      <w:r w:rsidRPr="00E05006">
        <w:t>Assessment Conditions</w:t>
      </w:r>
    </w:p>
    <w:p w:rsidR="00000000" w:rsidRPr="00E05006" w:rsidP="000605F9">
      <w:pPr>
        <w:pStyle w:val="BodyText"/>
      </w:pPr>
      <w:r w:rsidRPr="00E05006">
        <w:t>Skills must be demonstrated in a workplace or simulated environment that reflects workplace conditions.</w:t>
      </w:r>
    </w:p>
    <w:p w:rsidR="00000000" w:rsidRPr="00E05006" w:rsidP="000605F9">
      <w:pPr>
        <w:pStyle w:val="BodyText"/>
      </w:pPr>
      <w:r w:rsidRPr="00E05006">
        <w:t>Assessment must ensure access to:</w:t>
      </w:r>
    </w:p>
    <w:p w:rsidR="00000000" w:rsidRPr="00E05006" w:rsidP="00E05006">
      <w:pPr>
        <w:pStyle w:val="ListBullet"/>
      </w:pPr>
      <w:r w:rsidRPr="00E05006">
        <w:t>current technology used in transla</w:t>
      </w:r>
      <w:r w:rsidRPr="00E05006">
        <w:t>ting and document production</w:t>
      </w:r>
    </w:p>
    <w:p w:rsidR="00000000" w:rsidRPr="00E05006" w:rsidP="00E05006">
      <w:pPr>
        <w:pStyle w:val="ListBullet"/>
      </w:pPr>
      <w:r w:rsidRPr="00E05006">
        <w:t>current translation technologies designed to streamline and speed translation tasks.</w:t>
      </w:r>
    </w:p>
    <w:p w:rsidR="00000000" w:rsidRPr="00E05006" w:rsidP="000605F9">
      <w:pPr>
        <w:pStyle w:val="BodyText"/>
      </w:pPr>
      <w:r w:rsidRPr="00E05006">
        <w:t>Assessors must satisfy the Standards for Registered Training Organisations’ requirements for assessors.</w:t>
      </w:r>
    </w:p>
    <w:p w:rsidR="00000000" w:rsidRPr="00E05006" w:rsidP="00E05006">
      <w:pPr>
        <w:pStyle w:val="Heading1"/>
      </w:pPr>
      <w:bookmarkStart w:id="5" w:name="O_1266057"/>
      <w:bookmarkEnd w:id="5"/>
      <w:r w:rsidRPr="00E05006">
        <w:t>Links</w:t>
      </w:r>
    </w:p>
    <w:p w:rsidR="00000000" w:rsidRPr="00E05006" w:rsidP="000605F9">
      <w:pPr>
        <w:pStyle w:val="BodyText"/>
      </w:pPr>
      <w:r w:rsidRPr="00E05006">
        <w:t>Companion Vol</w:t>
      </w:r>
      <w:r w:rsidRPr="00E05006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51B4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05006" w:rsidP="00E05006"/>
    <w:sectPr w:rsidSect="00E050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06" w:rsidRPr="000605F9" w:rsidP="000605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F9" w:rsidP="00E05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5F9" w:rsidP="00E05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05F9" w:rsidP="00E05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006" w:rsidRPr="000605F9" w:rsidP="000605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F9" w:rsidRPr="002D2AF8" w:rsidP="00E05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PSPTIS130 Use translation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605F9" w:rsidP="00E05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8421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EF7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E411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006"/>
  </w:style>
  <w:style w:type="character" w:customStyle="1" w:styleId="Heading1Char">
    <w:name w:val="Heading 1 Char"/>
    <w:basedOn w:val="DefaultParagraphFont"/>
    <w:link w:val="Heading1"/>
    <w:rsid w:val="00E05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0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50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006"/>
    <w:rPr>
      <w:b/>
      <w:spacing w:val="0"/>
    </w:rPr>
  </w:style>
  <w:style w:type="paragraph" w:customStyle="1" w:styleId="SuperTitle">
    <w:name w:val="SuperTitle"/>
    <w:basedOn w:val="Title"/>
    <w:rsid w:val="00E05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006"/>
    <w:rPr>
      <w:i/>
    </w:rPr>
  </w:style>
  <w:style w:type="paragraph" w:styleId="Caption">
    <w:name w:val="caption"/>
    <w:basedOn w:val="BodyText"/>
    <w:next w:val="Normal"/>
    <w:qFormat/>
    <w:rsid w:val="00E05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006"/>
  </w:style>
  <w:style w:type="paragraph" w:styleId="TableofFigures">
    <w:name w:val="table of figures"/>
    <w:basedOn w:val="Normal"/>
    <w:next w:val="Normal"/>
    <w:semiHidden/>
    <w:rsid w:val="00E05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0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006"/>
    <w:rPr>
      <w:rFonts w:ascii="Wingdings" w:hAnsi="Wingdings"/>
    </w:rPr>
  </w:style>
  <w:style w:type="paragraph" w:customStyle="1" w:styleId="TableHeading">
    <w:name w:val="Table Heading"/>
    <w:basedOn w:val="HeadingBase"/>
    <w:rsid w:val="00E05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006"/>
    <w:rPr>
      <w:color w:val="0033CC"/>
      <w:u w:val="none"/>
    </w:rPr>
  </w:style>
  <w:style w:type="paragraph" w:customStyle="1" w:styleId="BodyTextRight">
    <w:name w:val="Body Text Right"/>
    <w:basedOn w:val="BodyText"/>
    <w:rsid w:val="00E05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0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006"/>
    <w:rPr>
      <w:sz w:val="32"/>
    </w:rPr>
  </w:style>
  <w:style w:type="paragraph" w:customStyle="1" w:styleId="HeadingProcedure">
    <w:name w:val="Heading Procedure"/>
    <w:basedOn w:val="HeadingBase"/>
    <w:next w:val="Normal"/>
    <w:rsid w:val="00E05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006"/>
    <w:pPr>
      <w:spacing w:before="60" w:after="60"/>
    </w:pPr>
  </w:style>
  <w:style w:type="paragraph" w:styleId="ListContinue">
    <w:name w:val="List Continue"/>
    <w:basedOn w:val="List"/>
    <w:rsid w:val="00E05006"/>
    <w:pPr>
      <w:ind w:firstLine="0"/>
    </w:pPr>
  </w:style>
  <w:style w:type="paragraph" w:customStyle="1" w:styleId="ListNote">
    <w:name w:val="List Note"/>
    <w:basedOn w:val="List"/>
    <w:rsid w:val="00E05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006"/>
    <w:rPr>
      <w:rFonts w:ascii="Courier New" w:hAnsi="Courier New"/>
    </w:rPr>
  </w:style>
  <w:style w:type="paragraph" w:customStyle="1" w:styleId="NoteBullet">
    <w:name w:val="Note Bullet"/>
    <w:basedOn w:val="Note"/>
    <w:rsid w:val="00E05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0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006"/>
    <w:rPr>
      <w:b/>
      <w:smallCaps/>
    </w:rPr>
  </w:style>
  <w:style w:type="paragraph" w:customStyle="1" w:styleId="TableListNumber">
    <w:name w:val="Table List Number"/>
    <w:basedOn w:val="ListNumber"/>
    <w:rsid w:val="00E05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006"/>
    <w:pPr>
      <w:numPr>
        <w:numId w:val="9"/>
      </w:numPr>
    </w:pPr>
  </w:style>
  <w:style w:type="paragraph" w:customStyle="1" w:styleId="ListAlpha2">
    <w:name w:val="List Alpha 2"/>
    <w:basedOn w:val="List2"/>
    <w:rsid w:val="00E05006"/>
    <w:pPr>
      <w:numPr>
        <w:numId w:val="8"/>
      </w:numPr>
    </w:pPr>
  </w:style>
  <w:style w:type="paragraph" w:styleId="List2">
    <w:name w:val="List 2"/>
    <w:basedOn w:val="BodyText"/>
    <w:rsid w:val="00E05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0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0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006"/>
    <w:pPr>
      <w:numPr>
        <w:numId w:val="4"/>
      </w:numPr>
    </w:pPr>
  </w:style>
  <w:style w:type="paragraph" w:styleId="ListContinue2">
    <w:name w:val="List Continue 2"/>
    <w:basedOn w:val="List2"/>
    <w:rsid w:val="00E05006"/>
    <w:pPr>
      <w:ind w:firstLine="0"/>
    </w:pPr>
  </w:style>
  <w:style w:type="paragraph" w:styleId="ListContinue3">
    <w:name w:val="List Continue 3"/>
    <w:basedOn w:val="List3"/>
    <w:rsid w:val="00E05006"/>
    <w:pPr>
      <w:ind w:left="1021" w:firstLine="0"/>
    </w:pPr>
  </w:style>
  <w:style w:type="paragraph" w:styleId="ListContinue4">
    <w:name w:val="List Continue 4"/>
    <w:basedOn w:val="List4"/>
    <w:rsid w:val="00E05006"/>
    <w:pPr>
      <w:ind w:firstLine="0"/>
    </w:pPr>
  </w:style>
  <w:style w:type="paragraph" w:styleId="ListContinue5">
    <w:name w:val="List Continue 5"/>
    <w:basedOn w:val="List5"/>
    <w:rsid w:val="00E05006"/>
    <w:pPr>
      <w:ind w:firstLine="0"/>
    </w:pPr>
  </w:style>
  <w:style w:type="paragraph" w:styleId="ListNumber3">
    <w:name w:val="List Number 3"/>
    <w:basedOn w:val="List3"/>
    <w:rsid w:val="00E05006"/>
    <w:pPr>
      <w:numPr>
        <w:numId w:val="5"/>
      </w:numPr>
    </w:pPr>
  </w:style>
  <w:style w:type="paragraph" w:styleId="ListNumber4">
    <w:name w:val="List Number 4"/>
    <w:basedOn w:val="List4"/>
    <w:rsid w:val="00E05006"/>
    <w:pPr>
      <w:numPr>
        <w:numId w:val="6"/>
      </w:numPr>
    </w:pPr>
  </w:style>
  <w:style w:type="paragraph" w:styleId="ListNumber5">
    <w:name w:val="List Number 5"/>
    <w:basedOn w:val="List5"/>
    <w:rsid w:val="00E05006"/>
    <w:pPr>
      <w:numPr>
        <w:numId w:val="7"/>
      </w:numPr>
    </w:pPr>
  </w:style>
  <w:style w:type="paragraph" w:styleId="BlockText">
    <w:name w:val="Block Text"/>
    <w:basedOn w:val="Normal"/>
    <w:rsid w:val="00E05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006"/>
    <w:rPr>
      <w:sz w:val="16"/>
      <w:vertAlign w:val="superscript"/>
    </w:rPr>
  </w:style>
  <w:style w:type="character" w:customStyle="1" w:styleId="Symbols">
    <w:name w:val="Symbols"/>
    <w:basedOn w:val="DefaultParagraphFont"/>
    <w:rsid w:val="00E05006"/>
    <w:rPr>
      <w:rFonts w:ascii="Symbol" w:hAnsi="Symbol"/>
    </w:rPr>
  </w:style>
  <w:style w:type="character" w:customStyle="1" w:styleId="MenuOptions">
    <w:name w:val="Menu Options"/>
    <w:basedOn w:val="DefaultParagraphFont"/>
    <w:rsid w:val="00E05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006"/>
    <w:rPr>
      <w:b/>
    </w:rPr>
  </w:style>
  <w:style w:type="character" w:customStyle="1" w:styleId="Underlined">
    <w:name w:val="Underlined"/>
    <w:basedOn w:val="DefaultParagraphFont"/>
    <w:rsid w:val="00E05006"/>
    <w:rPr>
      <w:u w:val="single"/>
    </w:rPr>
  </w:style>
  <w:style w:type="paragraph" w:customStyle="1" w:styleId="TableBodyTextRight">
    <w:name w:val="Table Body Text Right"/>
    <w:basedOn w:val="TableBodyText"/>
    <w:rsid w:val="00E05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006"/>
    <w:rPr>
      <w:sz w:val="18"/>
    </w:rPr>
  </w:style>
  <w:style w:type="paragraph" w:customStyle="1" w:styleId="BodySmallRight">
    <w:name w:val="Body Small Right"/>
    <w:basedOn w:val="BodyTextRight"/>
    <w:rsid w:val="00E05006"/>
    <w:rPr>
      <w:sz w:val="18"/>
      <w:szCs w:val="18"/>
    </w:rPr>
  </w:style>
  <w:style w:type="paragraph" w:customStyle="1" w:styleId="MarginEdition">
    <w:name w:val="Margin Edition"/>
    <w:basedOn w:val="MarginNote"/>
    <w:rsid w:val="00E05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006"/>
    <w:rPr>
      <w:sz w:val="2"/>
      <w:szCs w:val="2"/>
    </w:rPr>
  </w:style>
  <w:style w:type="character" w:customStyle="1" w:styleId="Small">
    <w:name w:val="Small"/>
    <w:basedOn w:val="DefaultParagraphFont"/>
    <w:rsid w:val="00E05006"/>
    <w:rPr>
      <w:sz w:val="16"/>
    </w:rPr>
  </w:style>
  <w:style w:type="paragraph" w:customStyle="1" w:styleId="WideTable">
    <w:name w:val="Wide Table"/>
    <w:basedOn w:val="Normal"/>
    <w:rsid w:val="00E05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006"/>
  </w:style>
  <w:style w:type="paragraph" w:styleId="Quote">
    <w:name w:val="Quote"/>
    <w:basedOn w:val="Heading1"/>
    <w:link w:val="QuoteChar"/>
    <w:qFormat/>
    <w:rsid w:val="00E05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006"/>
    <w:pPr>
      <w:pageBreakBefore/>
    </w:pPr>
  </w:style>
  <w:style w:type="paragraph" w:customStyle="1" w:styleId="Border">
    <w:name w:val="Border"/>
    <w:basedOn w:val="Normal"/>
    <w:qFormat/>
    <w:rsid w:val="00E05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006"/>
    <w:rPr>
      <w:u w:val="single"/>
    </w:rPr>
  </w:style>
  <w:style w:type="character" w:customStyle="1" w:styleId="BoldandItalics">
    <w:name w:val="Bold and Italics"/>
    <w:qFormat/>
    <w:rsid w:val="00E05006"/>
    <w:rPr>
      <w:b/>
      <w:i/>
      <w:u w:val="none"/>
    </w:rPr>
  </w:style>
  <w:style w:type="paragraph" w:styleId="BalloonText">
    <w:name w:val="Balloon Text"/>
    <w:basedOn w:val="Normal"/>
    <w:link w:val="BalloonTextChar"/>
    <w:rsid w:val="00E05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006"/>
    <w:pPr>
      <w:spacing w:before="0" w:after="0"/>
    </w:pPr>
  </w:style>
  <w:style w:type="paragraph" w:customStyle="1" w:styleId="BodyTextBold">
    <w:name w:val="Body Text Bold"/>
    <w:basedOn w:val="BodyText"/>
    <w:qFormat/>
    <w:rsid w:val="00E05006"/>
    <w:rPr>
      <w:b/>
    </w:rPr>
  </w:style>
  <w:style w:type="character" w:styleId="Hyperlink">
    <w:name w:val="Hyperlink"/>
    <w:basedOn w:val="DefaultParagraphFont"/>
    <w:uiPriority w:val="99"/>
    <w:unhideWhenUsed/>
    <w:rsid w:val="000605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1952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PSPTIS130 Use translation technology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2022-11-21T08:57:00Z</dcterms:created>
  <dcterms:modified xsi:type="dcterms:W3CDTF">2022-11-21T08:57:00Z</dcterms:modified>
</cp:coreProperties>
</file>