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5E2" w:rsidP="000155E2">
      <w:pPr>
        <w:pStyle w:val="Title"/>
      </w:pPr>
      <w:r>
        <w:fldChar w:fldCharType="begin"/>
      </w:r>
      <w:r>
        <w:instrText xml:space="preserve"> TITLE   \* MERGEFORMAT </w:instrText>
      </w:r>
      <w:r>
        <w:fldChar w:fldCharType="separate"/>
      </w:r>
      <w:r>
        <w:t>Assessment Requirements for PSPTIS081 Interpret in complex monologue settings (LOTE-English)</w:t>
      </w:r>
      <w:r>
        <w:fldChar w:fldCharType="end"/>
      </w:r>
    </w:p>
    <w:p w:rsidR="000155E2" w:rsidP="000155E2">
      <w:pPr>
        <w:pStyle w:val="Version"/>
        <w:sectPr w:rsidSect="00F22D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2D96" w:rsidP="00F22D96">
      <w:pPr>
        <w:pStyle w:val="SuperHeading"/>
      </w:pPr>
      <w:r w:rsidRPr="00F22D96">
        <w:t>Assessment Requirements for PSPTIS081 Interpret in complex monologue settings (LOTE-English)</w:t>
      </w:r>
    </w:p>
    <w:p w:rsidR="00000000" w:rsidRPr="00F22D96" w:rsidP="00F22D96">
      <w:pPr>
        <w:pStyle w:val="Heading1"/>
      </w:pPr>
      <w:bookmarkStart w:id="1" w:name="O_828488"/>
      <w:bookmarkEnd w:id="1"/>
      <w:r w:rsidRPr="00F22D96">
        <w:t>Modification History</w:t>
      </w:r>
    </w:p>
    <w:tbl>
      <w:tblPr>
        <w:tblW w:w="0" w:type="auto"/>
        <w:tblLayout w:type="fixed"/>
        <w:tblCellMar>
          <w:left w:w="62" w:type="dxa"/>
          <w:right w:w="62" w:type="dxa"/>
        </w:tblCellMar>
        <w:tblLook w:val="0000"/>
      </w:tblPr>
      <w:tblGrid>
        <w:gridCol w:w="1134"/>
        <w:gridCol w:w="7937"/>
      </w:tblGrid>
      <w:tr w:rsidTr="000155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96" w:rsidP="00F22D96">
            <w:pPr>
              <w:pStyle w:val="BodyText"/>
            </w:pPr>
            <w:r w:rsidRPr="00F22D96">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96">
            <w:pPr>
              <w:pStyle w:val="BodyText"/>
              <w:rPr>
                <w:lang w:val="en-NZ"/>
              </w:rPr>
            </w:pPr>
            <w:r w:rsidRPr="00F22D96">
              <w:rPr>
                <w:rStyle w:val="SpecialBold"/>
              </w:rPr>
              <w:t>Comments</w:t>
            </w:r>
          </w:p>
        </w:tc>
      </w:tr>
      <w:tr w:rsidTr="000155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96">
            <w:pPr>
              <w:pStyle w:val="BodyText"/>
              <w:rPr>
                <w:lang w:val="en-NZ"/>
              </w:rPr>
            </w:pPr>
            <w:r w:rsidRPr="00F22D9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96" w:rsidP="00F22D96">
            <w:pPr>
              <w:pStyle w:val="BodyText"/>
            </w:pPr>
            <w:r w:rsidRPr="00F22D96">
              <w:t xml:space="preserve">These Assessment Requirements were released in PSP Public Sector Training Package release 1.0 and meet the Standards for Training Packages. </w:t>
            </w:r>
          </w:p>
          <w:p w:rsidR="00000000" w:rsidRPr="00F22D96" w:rsidP="00F22D96">
            <w:pPr>
              <w:pStyle w:val="BodyText"/>
            </w:pPr>
          </w:p>
          <w:p w:rsidR="00000000" w:rsidRPr="00F22D96" w:rsidP="00F22D96">
            <w:pPr>
              <w:pStyle w:val="ListBullet2"/>
            </w:pPr>
            <w:r w:rsidRPr="00F22D96">
              <w:t>Assessment Requirements created drawing upon specified assessment information from superseded unit</w:t>
            </w:r>
          </w:p>
        </w:tc>
      </w:tr>
    </w:tbl>
    <w:p w:rsidR="00000000" w:rsidRPr="00F22D96" w:rsidP="00F22D96">
      <w:pPr>
        <w:pStyle w:val="BodyText"/>
      </w:pPr>
    </w:p>
    <w:p w:rsidR="00000000" w:rsidRPr="00F22D96" w:rsidP="00F22D96">
      <w:pPr>
        <w:pStyle w:val="AllowPageBreak"/>
      </w:pPr>
    </w:p>
    <w:p w:rsidR="00000000" w:rsidRPr="00F22D96" w:rsidP="00F22D96">
      <w:pPr>
        <w:pStyle w:val="Heading1"/>
      </w:pPr>
      <w:bookmarkStart w:id="2" w:name="O_828490"/>
      <w:bookmarkEnd w:id="2"/>
      <w:r w:rsidRPr="00F22D96">
        <w:t>Performance Evidence</w:t>
      </w:r>
    </w:p>
    <w:p w:rsidR="00000000" w:rsidRPr="00F22D96" w:rsidP="000155E2">
      <w:pPr>
        <w:pStyle w:val="BodyText"/>
      </w:pPr>
      <w:r w:rsidRPr="00F22D96">
        <w:t>Evidence required to demonstrate competence must satisfy all of the requirements of the elements and performance criteria. If not otherwise specified, the candidate must demonstrate evidence of performance of the following on at l</w:t>
      </w:r>
      <w:r w:rsidRPr="00F22D96">
        <w:t>east two occasions.</w:t>
      </w:r>
    </w:p>
    <w:p w:rsidR="00000000" w:rsidRPr="00F22D96" w:rsidP="00F22D96">
      <w:pPr>
        <w:pStyle w:val="ListBullet"/>
      </w:pPr>
      <w:r w:rsidRPr="00F22D96">
        <w:t>applying educated native speaker language proficiency in the first or near native speaker language proficiency in the second language</w:t>
      </w:r>
    </w:p>
    <w:p w:rsidR="00000000" w:rsidRPr="00F22D96" w:rsidP="00F22D96">
      <w:pPr>
        <w:pStyle w:val="ListBullet"/>
      </w:pPr>
      <w:r w:rsidRPr="00F22D96">
        <w:t>applying LOTE and English language skills required to achieve message transfer and performance in complex settings, including:</w:t>
      </w:r>
    </w:p>
    <w:p w:rsidR="00000000" w:rsidRPr="00F22D96" w:rsidP="00F22D96">
      <w:pPr>
        <w:pStyle w:val="ListBullet2"/>
      </w:pPr>
      <w:r w:rsidRPr="00F22D96">
        <w:t>conceptualising and coherently expressing complex and specialised information in the target language using special and context-s</w:t>
      </w:r>
      <w:r w:rsidRPr="00F22D96">
        <w:t>pecific terminology as necessary</w:t>
      </w:r>
    </w:p>
    <w:p w:rsidR="00000000" w:rsidRPr="00F22D96" w:rsidP="00F22D96">
      <w:pPr>
        <w:pStyle w:val="ListBullet2"/>
      </w:pPr>
      <w:r w:rsidRPr="00F22D96">
        <w:t>recognising and using a broad range of specialised and context-specific registers</w:t>
      </w:r>
    </w:p>
    <w:p w:rsidR="00000000" w:rsidRPr="00F22D96" w:rsidP="00F22D96">
      <w:pPr>
        <w:pStyle w:val="ListBullet2"/>
      </w:pPr>
      <w:r w:rsidRPr="00F22D96">
        <w:t>reproducing complex language structure and implied meaning</w:t>
      </w:r>
    </w:p>
    <w:p w:rsidR="00000000" w:rsidRPr="00F22D96" w:rsidP="00F22D96">
      <w:pPr>
        <w:pStyle w:val="ListBullet2"/>
      </w:pPr>
      <w:r w:rsidRPr="00F22D96">
        <w:t>using correct idioms and collocations</w:t>
      </w:r>
    </w:p>
    <w:p w:rsidR="00000000" w:rsidRPr="00F22D96" w:rsidP="00F22D96">
      <w:pPr>
        <w:pStyle w:val="ListBullet2"/>
      </w:pPr>
      <w:r w:rsidRPr="00F22D96">
        <w:t xml:space="preserve">using colloquial language as appropriate to </w:t>
      </w:r>
      <w:r w:rsidRPr="00F22D96">
        <w:t>context and register of source utterance</w:t>
      </w:r>
    </w:p>
    <w:p w:rsidR="00000000" w:rsidRPr="00F22D96" w:rsidP="00F22D96">
      <w:pPr>
        <w:pStyle w:val="ListBullet"/>
      </w:pPr>
      <w:r w:rsidRPr="00F22D96">
        <w:t>including non-verbal cues in message transfer</w:t>
      </w:r>
    </w:p>
    <w:p w:rsidR="00000000" w:rsidRPr="00F22D96" w:rsidP="00F22D96">
      <w:pPr>
        <w:pStyle w:val="ListBullet"/>
      </w:pPr>
      <w:r w:rsidRPr="00F22D96">
        <w:t>reflecting voluntary and involuntary pragmatic and prosodic features of utterances</w:t>
      </w:r>
    </w:p>
    <w:p w:rsidR="00000000" w:rsidRPr="00F22D96" w:rsidP="00F22D96">
      <w:pPr>
        <w:pStyle w:val="ListBullet"/>
      </w:pPr>
      <w:r w:rsidRPr="00F22D96">
        <w:t>reproducing factual and linguistic content with a high degree of accuracy</w:t>
      </w:r>
    </w:p>
    <w:p w:rsidR="00000000" w:rsidRPr="00F22D96" w:rsidP="00F22D96">
      <w:pPr>
        <w:pStyle w:val="ListBullet"/>
      </w:pPr>
      <w:r w:rsidRPr="00F22D96">
        <w:t>solving com</w:t>
      </w:r>
      <w:r w:rsidRPr="00F22D96">
        <w:t>plex problems of equivalence in message transfer</w:t>
      </w:r>
    </w:p>
    <w:p w:rsidR="00000000" w:rsidRPr="00F22D96" w:rsidP="00F22D96">
      <w:pPr>
        <w:pStyle w:val="ListBullet"/>
      </w:pPr>
      <w:r w:rsidRPr="00F22D96">
        <w:t>transferring cultural concepts and cues embedded in utterances</w:t>
      </w:r>
    </w:p>
    <w:p w:rsidR="00000000" w:rsidRPr="00F22D96" w:rsidP="00F22D96">
      <w:pPr>
        <w:pStyle w:val="ListBullet"/>
      </w:pPr>
      <w:r w:rsidRPr="00F22D96">
        <w:t>using interpersonal and communication and public speaking skills to interpret in a professional manner appropriate to speaker and audience</w:t>
      </w:r>
    </w:p>
    <w:p w:rsidR="00000000" w:rsidRPr="00F22D96" w:rsidP="00F22D96">
      <w:pPr>
        <w:pStyle w:val="ListBullet"/>
      </w:pPr>
      <w:r w:rsidRPr="00F22D96">
        <w:t>using</w:t>
      </w:r>
      <w:r w:rsidRPr="00F22D96">
        <w:t xml:space="preserve"> advanced memory retention strategies, including producing decipherable records of key information for self, or others when team or tandem interpreting, when working between spoken languages</w:t>
      </w:r>
    </w:p>
    <w:p w:rsidR="00000000" w:rsidRPr="00F22D96" w:rsidP="00F22D96">
      <w:pPr>
        <w:pStyle w:val="ListBullet"/>
      </w:pPr>
      <w:r w:rsidRPr="00F22D96">
        <w:t>recognising and resolving transfer problems and transfer errors</w:t>
      </w:r>
    </w:p>
    <w:p w:rsidR="00000000" w:rsidRPr="00F22D96" w:rsidP="00F22D96">
      <w:pPr>
        <w:pStyle w:val="AllowPageBreak"/>
      </w:pPr>
    </w:p>
    <w:p w:rsidR="00000000" w:rsidRPr="00F22D96" w:rsidP="00F22D96">
      <w:pPr>
        <w:pStyle w:val="Heading1"/>
      </w:pPr>
      <w:bookmarkStart w:id="3" w:name="O_828492"/>
      <w:bookmarkEnd w:id="3"/>
      <w:r w:rsidRPr="00F22D96">
        <w:t>Knowledge Evidence</w:t>
      </w:r>
    </w:p>
    <w:p w:rsidR="00000000" w:rsidRPr="00F22D96" w:rsidP="000155E2">
      <w:pPr>
        <w:pStyle w:val="BodyText"/>
      </w:pPr>
      <w:r w:rsidRPr="00F22D96">
        <w:t>Evidence required to demonstrate competence must satisfy all of the requirements of the elements and performance criteria. If not otherwise specified, the depth of knowledge demonstrated must be appropriate to the job con</w:t>
      </w:r>
      <w:r w:rsidRPr="00F22D96">
        <w:t>text of the candidate.</w:t>
      </w:r>
    </w:p>
    <w:p w:rsidR="00000000" w:rsidRPr="00F22D96" w:rsidP="00F22D96">
      <w:pPr>
        <w:pStyle w:val="ListBullet"/>
      </w:pPr>
      <w:r w:rsidRPr="00F22D96">
        <w:t>cultural knowledge, including cross-cultural perspective of communication and behaviour</w:t>
      </w:r>
    </w:p>
    <w:p w:rsidR="00000000" w:rsidRPr="00F22D96" w:rsidP="00F22D96">
      <w:pPr>
        <w:pStyle w:val="ListBullet"/>
      </w:pPr>
      <w:r w:rsidRPr="00F22D96">
        <w:t>theories that have influenced current interpreting practice, including:</w:t>
      </w:r>
    </w:p>
    <w:p w:rsidR="00000000" w:rsidRPr="00F22D96" w:rsidP="00F22D96">
      <w:pPr>
        <w:pStyle w:val="ListBullet2"/>
      </w:pPr>
      <w:r w:rsidRPr="00F22D96">
        <w:t>concepts of form based and meaning-based message transfer</w:t>
      </w:r>
    </w:p>
    <w:p w:rsidR="00000000" w:rsidRPr="00F22D96" w:rsidP="00F22D96">
      <w:pPr>
        <w:pStyle w:val="ListBullet2"/>
      </w:pPr>
      <w:r w:rsidRPr="00F22D96">
        <w:t>form based an</w:t>
      </w:r>
      <w:r w:rsidRPr="00F22D96">
        <w:t>d meaning based transfer</w:t>
      </w:r>
    </w:p>
    <w:p w:rsidR="00000000" w:rsidRPr="00F22D96" w:rsidP="00F22D96">
      <w:pPr>
        <w:pStyle w:val="ListBullet"/>
      </w:pPr>
      <w:r w:rsidRPr="00F22D96">
        <w:t>community, business and diplomatic domains</w:t>
      </w:r>
    </w:p>
    <w:p w:rsidR="00000000" w:rsidRPr="00F22D96" w:rsidP="00F22D96">
      <w:pPr>
        <w:pStyle w:val="ListBullet"/>
      </w:pPr>
      <w:r w:rsidRPr="00F22D96">
        <w:t>systems and institutions in Australia, different language communities, countries and relevant terminology</w:t>
      </w:r>
    </w:p>
    <w:p w:rsidR="00000000" w:rsidRPr="00F22D96" w:rsidP="00F22D96">
      <w:pPr>
        <w:pStyle w:val="AllowPageBreak"/>
      </w:pPr>
    </w:p>
    <w:p w:rsidR="00000000" w:rsidRPr="00F22D96" w:rsidP="00F22D96">
      <w:pPr>
        <w:pStyle w:val="Heading1"/>
      </w:pPr>
      <w:bookmarkStart w:id="4" w:name="O_828493"/>
      <w:bookmarkEnd w:id="4"/>
      <w:r w:rsidRPr="00F22D96">
        <w:t>Assessment Conditions</w:t>
      </w:r>
    </w:p>
    <w:p w:rsidR="00000000" w:rsidRPr="00F22D96" w:rsidP="000155E2">
      <w:pPr>
        <w:pStyle w:val="BodyText"/>
      </w:pPr>
      <w:r w:rsidRPr="00F22D96">
        <w:t>Assessment of this unit must include use o</w:t>
      </w:r>
      <w:r w:rsidRPr="00F22D96">
        <w:t>f simulations of complex monologue settings, and consideration must be given to assessment in real interpreting settings. Evidence for assessment should be gathered to demonstrate diverse experiences in interpreting in complex monologue settings in a diver</w:t>
      </w:r>
      <w:r w:rsidRPr="00F22D96">
        <w:t>se community, business and diplomatic domains.</w:t>
      </w:r>
    </w:p>
    <w:p w:rsidR="00000000" w:rsidRPr="00F22D96" w:rsidP="000155E2">
      <w:pPr>
        <w:pStyle w:val="BodyText"/>
      </w:pPr>
      <w:r w:rsidRPr="00F22D96">
        <w:t>Consideration must be given to holistic assessment for this unit. Refer to advice in the Companion Volumes.</w:t>
      </w:r>
    </w:p>
    <w:p w:rsidR="000155E2" w:rsidP="000155E2">
      <w:pPr>
        <w:pStyle w:val="BodyText"/>
      </w:pPr>
      <w:r w:rsidRPr="00F22D96">
        <w:t>Assessors must satisfy the NVR/AQTF mandatory competency requirements for assessors.</w:t>
      </w:r>
    </w:p>
    <w:p w:rsidR="00000000" w:rsidRPr="00F22D96" w:rsidP="00F22D96">
      <w:pPr>
        <w:pStyle w:val="Heading1"/>
      </w:pPr>
      <w:bookmarkStart w:id="5" w:name="O_828502"/>
      <w:bookmarkEnd w:id="5"/>
      <w:r w:rsidRPr="00F22D96">
        <w:t>Links</w:t>
      </w:r>
    </w:p>
    <w:p w:rsidR="00000000" w:rsidRPr="00F22D96" w:rsidP="000155E2">
      <w:pPr>
        <w:pStyle w:val="BodyText"/>
      </w:pPr>
      <w:r w:rsidRPr="00F22D9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11CE0">
        <w:rPr>
          <w:rStyle w:val="Hyperlink"/>
        </w:rPr>
        <w:t>https://vetnet.gov.au/Pages/TrainingDocs.aspx?q=bebbece7-ff48-4d2c-8876-405679019623</w:t>
      </w:r>
      <w:r>
        <w:fldChar w:fldCharType="end"/>
      </w:r>
    </w:p>
    <w:p w:rsidR="00000000" w:rsidRPr="00F22D96" w:rsidP="000155E2">
      <w:pPr>
        <w:pStyle w:val="BodyText"/>
      </w:pPr>
      <w:r w:rsidRPr="00F22D9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11CE0">
        <w:rPr>
          <w:rStyle w:val="Hyperlink"/>
        </w:rPr>
        <w:t>https://vetnet.gov.au/Pages/TrainingDocs.aspx?q=bebbece7-ff48-4d2c-8876-405679019623</w:t>
      </w:r>
      <w:r>
        <w:fldChar w:fldCharType="end"/>
      </w:r>
    </w:p>
    <w:p w:rsidR="00000000" w:rsidRPr="00F22D96" w:rsidP="000155E2">
      <w:pPr>
        <w:pStyle w:val="BodyText"/>
      </w:pPr>
      <w:r w:rsidRPr="00F22D9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11CE0">
        <w:rPr>
          <w:rStyle w:val="Hyperlink"/>
        </w:rPr>
        <w:t>https://vetnet.gov.au/Pages/TrainingDocs.aspx?q=bebbece7-ff48-4d2c-8876-405679019623</w:t>
      </w:r>
      <w:r>
        <w:fldChar w:fldCharType="end"/>
      </w:r>
    </w:p>
    <w:p w:rsidR="00000000" w:rsidRPr="00F22D96" w:rsidP="00F22D96"/>
    <w:sectPr w:rsidSect="00F22D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D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D96" w:rsidRPr="000155E2" w:rsidP="000155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D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5E2" w:rsidP="00F22D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155E2" w:rsidP="00F22D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155E2" w:rsidP="00F22D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D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5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2D96" w:rsidRPr="000155E2" w:rsidP="000155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D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5E2" w:rsidRPr="002D2AF8" w:rsidP="00F22D96">
    <w:pPr>
      <w:pStyle w:val="Header"/>
      <w:framePr w:wrap="around"/>
    </w:pPr>
    <w:r>
      <w:fldChar w:fldCharType="begin"/>
    </w:r>
    <w:r>
      <w:instrText xml:space="preserve"> TITLE   \* MERGEFORMAT </w:instrText>
    </w:r>
    <w:r>
      <w:fldChar w:fldCharType="separate"/>
    </w:r>
    <w:r>
      <w:t>Assessment Requirements for PSPTIS081 Interpret in complex monologue settings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0155E2" w:rsidP="00F22D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9EFC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B8E4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B228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D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2D96"/>
    <w:pPr>
      <w:spacing w:before="360" w:after="60"/>
      <w:outlineLvl w:val="0"/>
    </w:pPr>
    <w:rPr>
      <w:sz w:val="32"/>
    </w:rPr>
  </w:style>
  <w:style w:type="paragraph" w:styleId="Heading2">
    <w:name w:val="heading 2"/>
    <w:basedOn w:val="HeadingBase"/>
    <w:next w:val="BodyText"/>
    <w:link w:val="Heading2Char"/>
    <w:qFormat/>
    <w:rsid w:val="00F22D96"/>
    <w:pPr>
      <w:keepLines/>
      <w:spacing w:before="240" w:after="120"/>
      <w:outlineLvl w:val="1"/>
    </w:pPr>
    <w:rPr>
      <w:sz w:val="28"/>
      <w:szCs w:val="40"/>
    </w:rPr>
  </w:style>
  <w:style w:type="paragraph" w:styleId="Heading3">
    <w:name w:val="heading 3"/>
    <w:basedOn w:val="HeadingBase"/>
    <w:next w:val="BodyText"/>
    <w:link w:val="Heading3Char"/>
    <w:qFormat/>
    <w:rsid w:val="00F22D96"/>
    <w:pPr>
      <w:spacing w:before="180" w:after="120"/>
      <w:outlineLvl w:val="2"/>
    </w:pPr>
    <w:rPr>
      <w:spacing w:val="-10"/>
      <w:kern w:val="32"/>
    </w:rPr>
  </w:style>
  <w:style w:type="paragraph" w:styleId="Heading4">
    <w:name w:val="heading 4"/>
    <w:basedOn w:val="HeadingBase"/>
    <w:next w:val="BodyText"/>
    <w:link w:val="Heading4Char"/>
    <w:qFormat/>
    <w:rsid w:val="00F22D96"/>
    <w:pPr>
      <w:spacing w:before="160" w:after="120"/>
      <w:outlineLvl w:val="3"/>
    </w:pPr>
    <w:rPr>
      <w:sz w:val="22"/>
    </w:rPr>
  </w:style>
  <w:style w:type="paragraph" w:styleId="Heading5">
    <w:name w:val="heading 5"/>
    <w:basedOn w:val="HeadingBase"/>
    <w:next w:val="Normal"/>
    <w:link w:val="Heading5Char"/>
    <w:qFormat/>
    <w:rsid w:val="00F22D96"/>
    <w:pPr>
      <w:spacing w:before="80"/>
      <w:outlineLvl w:val="4"/>
    </w:pPr>
    <w:rPr>
      <w:color w:val="918585"/>
      <w:sz w:val="20"/>
    </w:rPr>
  </w:style>
  <w:style w:type="paragraph" w:styleId="Heading6">
    <w:name w:val="heading 6"/>
    <w:basedOn w:val="HeadingBase"/>
    <w:next w:val="Normal"/>
    <w:link w:val="Heading6Char"/>
    <w:qFormat/>
    <w:rsid w:val="00F22D96"/>
    <w:pPr>
      <w:spacing w:before="60"/>
      <w:outlineLvl w:val="5"/>
    </w:pPr>
    <w:rPr>
      <w:color w:val="918585"/>
      <w:sz w:val="20"/>
    </w:rPr>
  </w:style>
  <w:style w:type="paragraph" w:styleId="Heading7">
    <w:name w:val="heading 7"/>
    <w:basedOn w:val="Normal"/>
    <w:next w:val="Normal"/>
    <w:link w:val="Heading7Char"/>
    <w:qFormat/>
    <w:rsid w:val="00F22D96"/>
    <w:pPr>
      <w:ind w:left="720"/>
      <w:outlineLvl w:val="6"/>
    </w:pPr>
    <w:rPr>
      <w:i/>
    </w:rPr>
  </w:style>
  <w:style w:type="paragraph" w:styleId="Heading8">
    <w:name w:val="heading 8"/>
    <w:basedOn w:val="Normal"/>
    <w:next w:val="Normal"/>
    <w:link w:val="Heading8Char"/>
    <w:qFormat/>
    <w:rsid w:val="00F22D96"/>
    <w:pPr>
      <w:ind w:left="720"/>
      <w:outlineLvl w:val="7"/>
    </w:pPr>
    <w:rPr>
      <w:i/>
    </w:rPr>
  </w:style>
  <w:style w:type="paragraph" w:styleId="Heading9">
    <w:name w:val="heading 9"/>
    <w:basedOn w:val="Normal"/>
    <w:next w:val="Normal"/>
    <w:link w:val="Heading9Char"/>
    <w:qFormat/>
    <w:rsid w:val="00F22D96"/>
    <w:pPr>
      <w:ind w:left="720"/>
      <w:outlineLvl w:val="8"/>
    </w:pPr>
    <w:rPr>
      <w:i/>
    </w:rPr>
  </w:style>
  <w:style w:type="character" w:default="1" w:styleId="DefaultParagraphFont">
    <w:name w:val="Default Paragraph Font"/>
    <w:uiPriority w:val="1"/>
    <w:unhideWhenUsed/>
    <w:rsid w:val="00F22D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D96"/>
  </w:style>
  <w:style w:type="character" w:customStyle="1" w:styleId="Heading1Char">
    <w:name w:val="Heading 1 Char"/>
    <w:basedOn w:val="DefaultParagraphFont"/>
    <w:link w:val="Heading1"/>
    <w:rsid w:val="00F22D96"/>
    <w:rPr>
      <w:rFonts w:ascii="Times New Roman" w:eastAsia="Times New Roman" w:hAnsi="Times New Roman" w:cs="Times New Roman"/>
      <w:b/>
      <w:sz w:val="32"/>
      <w:szCs w:val="20"/>
      <w:lang w:eastAsia="en-US"/>
    </w:rPr>
  </w:style>
  <w:style w:type="paragraph" w:styleId="BodyText">
    <w:name w:val="Body Text"/>
    <w:basedOn w:val="Normal"/>
    <w:link w:val="BodyTextChar"/>
    <w:rsid w:val="00F22D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2D96"/>
    <w:rPr>
      <w:rFonts w:ascii="Times New Roman" w:eastAsia="Times New Roman" w:hAnsi="Times New Roman" w:cs="Times New Roman"/>
      <w:sz w:val="24"/>
      <w:lang w:eastAsia="en-US"/>
    </w:rPr>
  </w:style>
  <w:style w:type="paragraph" w:styleId="ListBullet">
    <w:name w:val="List Bullet"/>
    <w:basedOn w:val="List"/>
    <w:rsid w:val="00F22D96"/>
    <w:pPr>
      <w:numPr>
        <w:numId w:val="12"/>
      </w:numPr>
      <w:tabs>
        <w:tab w:val="clear" w:pos="340"/>
      </w:tabs>
      <w:spacing w:before="40" w:after="40"/>
    </w:pPr>
  </w:style>
  <w:style w:type="character" w:customStyle="1" w:styleId="SpecialBold">
    <w:name w:val="Special Bold"/>
    <w:basedOn w:val="DefaultParagraphFont"/>
    <w:rsid w:val="00F22D96"/>
    <w:rPr>
      <w:b/>
      <w:spacing w:val="0"/>
    </w:rPr>
  </w:style>
  <w:style w:type="paragraph" w:styleId="ListBullet2">
    <w:name w:val="List Bullet 2"/>
    <w:basedOn w:val="List2"/>
    <w:rsid w:val="00F22D96"/>
    <w:pPr>
      <w:numPr>
        <w:numId w:val="13"/>
      </w:numPr>
      <w:tabs>
        <w:tab w:val="clear" w:pos="680"/>
      </w:tabs>
    </w:pPr>
  </w:style>
  <w:style w:type="paragraph" w:customStyle="1" w:styleId="SuperHeading">
    <w:name w:val="SuperHeading"/>
    <w:basedOn w:val="Normal"/>
    <w:rsid w:val="00F22D96"/>
    <w:pPr>
      <w:spacing w:before="240" w:after="120"/>
      <w:outlineLvl w:val="0"/>
    </w:pPr>
    <w:rPr>
      <w:rFonts w:ascii="Times New Roman" w:hAnsi="Times New Roman"/>
      <w:b/>
      <w:sz w:val="32"/>
    </w:rPr>
  </w:style>
  <w:style w:type="paragraph" w:customStyle="1" w:styleId="AllowPageBreak">
    <w:name w:val="AllowPageBreak"/>
    <w:rsid w:val="00F22D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2D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D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D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D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D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D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2D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2D96"/>
    <w:rPr>
      <w:rFonts w:ascii="Courier New" w:eastAsia="Times New Roman" w:hAnsi="Courier New" w:cs="Times New Roman"/>
      <w:i/>
      <w:szCs w:val="20"/>
      <w:lang w:eastAsia="en-US"/>
    </w:rPr>
  </w:style>
  <w:style w:type="paragraph" w:customStyle="1" w:styleId="HeadingBase">
    <w:name w:val="Heading Base"/>
    <w:rsid w:val="00F22D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D96"/>
    <w:pPr>
      <w:tabs>
        <w:tab w:val="right" w:leader="dot" w:pos="9072"/>
      </w:tabs>
      <w:ind w:left="567"/>
    </w:pPr>
    <w:rPr>
      <w:szCs w:val="22"/>
    </w:rPr>
  </w:style>
  <w:style w:type="paragraph" w:customStyle="1" w:styleId="TOCBase">
    <w:name w:val="TOC Base"/>
    <w:rsid w:val="00F22D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D96"/>
    <w:pPr>
      <w:tabs>
        <w:tab w:val="right" w:leader="dot" w:pos="9072"/>
      </w:tabs>
      <w:spacing w:before="40" w:after="40"/>
      <w:ind w:left="284"/>
    </w:pPr>
    <w:rPr>
      <w:rFonts w:ascii="Times New Roman" w:hAnsi="Times New Roman"/>
    </w:rPr>
  </w:style>
  <w:style w:type="paragraph" w:styleId="TOC1">
    <w:name w:val="toc 1"/>
    <w:basedOn w:val="TOCBase"/>
    <w:next w:val="Normal"/>
    <w:rsid w:val="00F22D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2D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D96"/>
    <w:rPr>
      <w:rFonts w:ascii="Times New Roman" w:eastAsia="Times New Roman" w:hAnsi="Times New Roman" w:cs="Times New Roman"/>
      <w:sz w:val="16"/>
      <w:lang w:eastAsia="en-US"/>
    </w:rPr>
  </w:style>
  <w:style w:type="paragraph" w:styleId="Title">
    <w:name w:val="Title"/>
    <w:basedOn w:val="HeadingBase"/>
    <w:link w:val="TitleChar"/>
    <w:qFormat/>
    <w:rsid w:val="00F22D96"/>
    <w:pPr>
      <w:spacing w:before="5040"/>
      <w:jc w:val="center"/>
    </w:pPr>
    <w:rPr>
      <w:sz w:val="48"/>
      <w:szCs w:val="72"/>
      <w:lang w:val="en-US"/>
    </w:rPr>
  </w:style>
  <w:style w:type="character" w:customStyle="1" w:styleId="TitleChar">
    <w:name w:val="Title Char"/>
    <w:basedOn w:val="DefaultParagraphFont"/>
    <w:link w:val="Title"/>
    <w:rsid w:val="00F22D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D96"/>
    <w:pPr>
      <w:tabs>
        <w:tab w:val="left" w:pos="3600"/>
        <w:tab w:val="left" w:pos="3958"/>
      </w:tabs>
    </w:pPr>
  </w:style>
  <w:style w:type="paragraph" w:styleId="List">
    <w:name w:val="List"/>
    <w:basedOn w:val="BodyText"/>
    <w:next w:val="BodyText"/>
    <w:rsid w:val="00F22D96"/>
    <w:pPr>
      <w:tabs>
        <w:tab w:val="left" w:pos="340"/>
      </w:tabs>
      <w:spacing w:before="60" w:after="60"/>
      <w:ind w:left="340" w:hanging="340"/>
    </w:pPr>
  </w:style>
  <w:style w:type="paragraph" w:customStyle="1" w:styleId="Note">
    <w:name w:val="Note"/>
    <w:basedOn w:val="BodyText"/>
    <w:rsid w:val="00F22D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D96"/>
    <w:pPr>
      <w:framePr w:wrap="auto" w:hAnchor="text" w:y="6049"/>
    </w:pPr>
    <w:rPr>
      <w:color w:val="000000"/>
      <w:sz w:val="40"/>
    </w:rPr>
  </w:style>
  <w:style w:type="paragraph" w:customStyle="1" w:styleId="TOCTitle">
    <w:name w:val="TOCTitle"/>
    <w:basedOn w:val="Heading1"/>
    <w:rsid w:val="00F22D96"/>
    <w:pPr>
      <w:spacing w:after="240"/>
      <w:jc w:val="center"/>
      <w:outlineLvl w:val="9"/>
    </w:pPr>
    <w:rPr>
      <w:caps/>
    </w:rPr>
  </w:style>
  <w:style w:type="paragraph" w:customStyle="1" w:styleId="Version">
    <w:name w:val="Version"/>
    <w:rsid w:val="00F22D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2D96"/>
    <w:pPr>
      <w:keepNext w:val="0"/>
      <w:tabs>
        <w:tab w:val="right" w:pos="4176"/>
      </w:tabs>
      <w:ind w:left="198" w:hanging="198"/>
    </w:pPr>
    <w:rPr>
      <w:rFonts w:ascii="Garamond" w:hAnsi="Garamond"/>
    </w:rPr>
  </w:style>
  <w:style w:type="paragraph" w:styleId="IndexHeading">
    <w:name w:val="index heading"/>
    <w:basedOn w:val="Normal"/>
    <w:next w:val="Index1"/>
    <w:semiHidden/>
    <w:rsid w:val="00F22D96"/>
    <w:pPr>
      <w:spacing w:before="120" w:after="120"/>
    </w:pPr>
    <w:rPr>
      <w:rFonts w:ascii="Arial" w:hAnsi="Arial"/>
      <w:b/>
      <w:color w:val="918585"/>
      <w:sz w:val="24"/>
    </w:rPr>
  </w:style>
  <w:style w:type="paragraph" w:styleId="Header">
    <w:name w:val="header"/>
    <w:basedOn w:val="Normal"/>
    <w:link w:val="HeaderChar"/>
    <w:rsid w:val="00F22D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D96"/>
    <w:rPr>
      <w:rFonts w:ascii="Times New Roman" w:eastAsia="Times New Roman" w:hAnsi="Times New Roman" w:cs="Times New Roman"/>
      <w:sz w:val="16"/>
      <w:szCs w:val="20"/>
      <w:lang w:val="en-GB" w:eastAsia="en-US"/>
    </w:rPr>
  </w:style>
  <w:style w:type="paragraph" w:customStyle="1" w:styleId="Chapter">
    <w:name w:val="Chapter"/>
    <w:basedOn w:val="Normal"/>
    <w:rsid w:val="00F22D96"/>
    <w:pPr>
      <w:spacing w:before="240"/>
    </w:pPr>
    <w:rPr>
      <w:rFonts w:ascii="Times New Roman" w:hAnsi="Times New Roman"/>
      <w:smallCaps/>
      <w:spacing w:val="80"/>
      <w:sz w:val="28"/>
    </w:rPr>
  </w:style>
  <w:style w:type="paragraph" w:customStyle="1" w:styleId="InChapter">
    <w:name w:val="InChapter"/>
    <w:basedOn w:val="Heading3"/>
    <w:rsid w:val="00F22D96"/>
    <w:pPr>
      <w:spacing w:after="240"/>
      <w:outlineLvl w:val="9"/>
    </w:pPr>
    <w:rPr>
      <w:noProof/>
    </w:rPr>
  </w:style>
  <w:style w:type="paragraph" w:styleId="Index2">
    <w:name w:val="index 2"/>
    <w:basedOn w:val="Normal"/>
    <w:next w:val="Normal"/>
    <w:semiHidden/>
    <w:rsid w:val="00F22D96"/>
    <w:pPr>
      <w:tabs>
        <w:tab w:val="right" w:pos="4176"/>
      </w:tabs>
      <w:ind w:left="568" w:hanging="284"/>
    </w:pPr>
    <w:rPr>
      <w:rFonts w:ascii="Garamond" w:hAnsi="Garamond"/>
    </w:rPr>
  </w:style>
  <w:style w:type="paragraph" w:customStyle="1" w:styleId="Byline">
    <w:name w:val="Byline"/>
    <w:rsid w:val="00F22D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D96"/>
    <w:pPr>
      <w:tabs>
        <w:tab w:val="clear" w:pos="3600"/>
        <w:tab w:val="clear" w:pos="3958"/>
      </w:tabs>
      <w:jc w:val="right"/>
    </w:pPr>
  </w:style>
  <w:style w:type="character" w:styleId="Emphasis">
    <w:name w:val="Emphasis"/>
    <w:basedOn w:val="DefaultParagraphFont"/>
    <w:qFormat/>
    <w:rsid w:val="00F22D96"/>
    <w:rPr>
      <w:i/>
    </w:rPr>
  </w:style>
  <w:style w:type="paragraph" w:styleId="Caption">
    <w:name w:val="caption"/>
    <w:basedOn w:val="BodyText"/>
    <w:next w:val="Normal"/>
    <w:qFormat/>
    <w:rsid w:val="00F22D96"/>
    <w:pPr>
      <w:framePr w:w="2268" w:hSpace="181" w:vSpace="181" w:wrap="around" w:vAnchor="text" w:hAnchor="page" w:x="1135" w:y="285" w:anchorLock="1"/>
    </w:pPr>
    <w:rPr>
      <w:i/>
    </w:rPr>
  </w:style>
  <w:style w:type="paragraph" w:customStyle="1" w:styleId="MiniTOCTitle">
    <w:name w:val="MiniTOCTitle"/>
    <w:basedOn w:val="Heading4"/>
    <w:rsid w:val="00F22D96"/>
    <w:pPr>
      <w:spacing w:before="240"/>
      <w:outlineLvl w:val="9"/>
    </w:pPr>
    <w:rPr>
      <w:noProof/>
      <w:sz w:val="24"/>
    </w:rPr>
  </w:style>
  <w:style w:type="paragraph" w:customStyle="1" w:styleId="MiniTOCItem">
    <w:name w:val="MiniTOCItem"/>
    <w:basedOn w:val="ListBullet"/>
    <w:rsid w:val="00F22D96"/>
    <w:pPr>
      <w:numPr>
        <w:numId w:val="0"/>
      </w:numPr>
      <w:tabs>
        <w:tab w:val="right" w:leader="dot" w:pos="6521"/>
      </w:tabs>
      <w:spacing w:before="0" w:after="0"/>
    </w:pPr>
  </w:style>
  <w:style w:type="paragraph" w:customStyle="1" w:styleId="TOFTitle">
    <w:name w:val="TOFTitle"/>
    <w:basedOn w:val="TOCTitle"/>
    <w:rsid w:val="00F22D96"/>
  </w:style>
  <w:style w:type="paragraph" w:styleId="TableofFigures">
    <w:name w:val="table of figures"/>
    <w:basedOn w:val="Normal"/>
    <w:next w:val="Normal"/>
    <w:semiHidden/>
    <w:rsid w:val="00F22D96"/>
    <w:pPr>
      <w:tabs>
        <w:tab w:val="right" w:leader="dot" w:pos="9072"/>
      </w:tabs>
      <w:ind w:left="970" w:hanging="403"/>
    </w:pPr>
    <w:rPr>
      <w:rFonts w:ascii="Times New Roman" w:hAnsi="Times New Roman"/>
      <w:b/>
    </w:rPr>
  </w:style>
  <w:style w:type="paragraph" w:styleId="ListNumber">
    <w:name w:val="List Number"/>
    <w:basedOn w:val="List"/>
    <w:rsid w:val="00F22D96"/>
    <w:pPr>
      <w:numPr>
        <w:numId w:val="15"/>
      </w:numPr>
      <w:tabs>
        <w:tab w:val="clear" w:pos="340"/>
      </w:tabs>
    </w:pPr>
  </w:style>
  <w:style w:type="character" w:customStyle="1" w:styleId="WingdingSymbols">
    <w:name w:val="Wingding Symbols"/>
    <w:rsid w:val="00F22D96"/>
    <w:rPr>
      <w:rFonts w:ascii="Wingdings" w:hAnsi="Wingdings"/>
    </w:rPr>
  </w:style>
  <w:style w:type="paragraph" w:customStyle="1" w:styleId="TableHeading">
    <w:name w:val="Table Heading"/>
    <w:basedOn w:val="HeadingBase"/>
    <w:rsid w:val="00F22D96"/>
    <w:pPr>
      <w:keepLines/>
      <w:pBdr>
        <w:bottom w:val="single" w:sz="6" w:space="1" w:color="918585"/>
      </w:pBdr>
      <w:spacing w:before="240"/>
    </w:pPr>
  </w:style>
  <w:style w:type="character" w:customStyle="1" w:styleId="HotSpot">
    <w:name w:val="HotSpot"/>
    <w:rsid w:val="00F22D96"/>
    <w:rPr>
      <w:color w:val="0033CC"/>
      <w:u w:val="none"/>
    </w:rPr>
  </w:style>
  <w:style w:type="paragraph" w:customStyle="1" w:styleId="BodyTextRight">
    <w:name w:val="Body Text Right"/>
    <w:basedOn w:val="BodyText"/>
    <w:rsid w:val="00F22D96"/>
    <w:pPr>
      <w:spacing w:before="0" w:after="0"/>
      <w:jc w:val="right"/>
    </w:pPr>
  </w:style>
  <w:style w:type="paragraph" w:styleId="Index3">
    <w:name w:val="index 3"/>
    <w:basedOn w:val="ListNumber2"/>
    <w:next w:val="Normal"/>
    <w:semiHidden/>
    <w:rsid w:val="00F22D96"/>
    <w:pPr>
      <w:numPr>
        <w:numId w:val="0"/>
      </w:numPr>
      <w:tabs>
        <w:tab w:val="right" w:leader="dot" w:pos="4176"/>
      </w:tabs>
    </w:pPr>
  </w:style>
  <w:style w:type="paragraph" w:styleId="ListNumber2">
    <w:name w:val="List Number 2"/>
    <w:basedOn w:val="List2"/>
    <w:rsid w:val="00F22D96"/>
    <w:pPr>
      <w:numPr>
        <w:numId w:val="10"/>
      </w:numPr>
      <w:tabs>
        <w:tab w:val="clear" w:pos="1060"/>
      </w:tabs>
    </w:pPr>
  </w:style>
  <w:style w:type="paragraph" w:customStyle="1" w:styleId="MarginNote">
    <w:name w:val="Margin Note"/>
    <w:basedOn w:val="BodyText"/>
    <w:rsid w:val="00F22D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D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D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2D96"/>
    <w:rPr>
      <w:sz w:val="32"/>
    </w:rPr>
  </w:style>
  <w:style w:type="paragraph" w:customStyle="1" w:styleId="HeadingProcedure">
    <w:name w:val="Heading Procedure"/>
    <w:basedOn w:val="HeadingBase"/>
    <w:next w:val="Normal"/>
    <w:rsid w:val="00F22D96"/>
    <w:pPr>
      <w:tabs>
        <w:tab w:val="left" w:pos="0"/>
      </w:tabs>
      <w:spacing w:before="120" w:after="60"/>
    </w:pPr>
    <w:rPr>
      <w:i/>
      <w:color w:val="918585"/>
      <w:sz w:val="22"/>
    </w:rPr>
  </w:style>
  <w:style w:type="paragraph" w:customStyle="1" w:styleId="TableBodyText">
    <w:name w:val="Table Body Text"/>
    <w:basedOn w:val="BodyText"/>
    <w:rsid w:val="00F22D96"/>
    <w:pPr>
      <w:spacing w:before="60" w:after="60"/>
    </w:pPr>
  </w:style>
  <w:style w:type="paragraph" w:styleId="ListContinue">
    <w:name w:val="List Continue"/>
    <w:basedOn w:val="List"/>
    <w:rsid w:val="00F22D96"/>
    <w:pPr>
      <w:ind w:firstLine="0"/>
    </w:pPr>
  </w:style>
  <w:style w:type="paragraph" w:customStyle="1" w:styleId="ListNote">
    <w:name w:val="List Note"/>
    <w:basedOn w:val="List"/>
    <w:rsid w:val="00F22D96"/>
    <w:pPr>
      <w:pBdr>
        <w:top w:val="single" w:sz="6" w:space="2" w:color="918585"/>
        <w:bottom w:val="single" w:sz="6" w:space="2" w:color="918585"/>
      </w:pBdr>
      <w:tabs>
        <w:tab w:val="left" w:pos="1021"/>
      </w:tabs>
      <w:ind w:firstLine="0"/>
    </w:pPr>
  </w:style>
  <w:style w:type="paragraph" w:customStyle="1" w:styleId="Warning">
    <w:name w:val="Warning"/>
    <w:basedOn w:val="BodyText"/>
    <w:rsid w:val="00F22D96"/>
    <w:pPr>
      <w:shd w:val="clear" w:color="auto" w:fill="D9D9D9"/>
      <w:tabs>
        <w:tab w:val="left" w:pos="992"/>
      </w:tabs>
      <w:ind w:left="119" w:right="119"/>
    </w:pPr>
    <w:rPr>
      <w:sz w:val="20"/>
    </w:rPr>
  </w:style>
  <w:style w:type="paragraph" w:customStyle="1" w:styleId="MarginIcons">
    <w:name w:val="Margin Icons"/>
    <w:basedOn w:val="BodyText"/>
    <w:rsid w:val="00F22D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D96"/>
    <w:rPr>
      <w:rFonts w:ascii="Courier New" w:hAnsi="Courier New"/>
    </w:rPr>
  </w:style>
  <w:style w:type="paragraph" w:customStyle="1" w:styleId="NoteBullet">
    <w:name w:val="Note Bullet"/>
    <w:basedOn w:val="Note"/>
    <w:rsid w:val="00F22D96"/>
    <w:pPr>
      <w:tabs>
        <w:tab w:val="clear" w:pos="680"/>
      </w:tabs>
      <w:spacing w:before="60" w:after="60"/>
    </w:pPr>
  </w:style>
  <w:style w:type="paragraph" w:customStyle="1" w:styleId="SubHeading2">
    <w:name w:val="SubHeading2"/>
    <w:basedOn w:val="HeadingBase"/>
    <w:rsid w:val="00F22D96"/>
    <w:pPr>
      <w:spacing w:before="240" w:after="60"/>
    </w:pPr>
    <w:rPr>
      <w:sz w:val="20"/>
    </w:rPr>
  </w:style>
  <w:style w:type="paragraph" w:customStyle="1" w:styleId="SubHeading1">
    <w:name w:val="SubHeading1"/>
    <w:basedOn w:val="HeadingBase"/>
    <w:rsid w:val="00F22D96"/>
    <w:pPr>
      <w:spacing w:before="240" w:after="60"/>
    </w:pPr>
    <w:rPr>
      <w:color w:val="918585"/>
      <w:sz w:val="22"/>
    </w:rPr>
  </w:style>
  <w:style w:type="paragraph" w:customStyle="1" w:styleId="SideHeading">
    <w:name w:val="Side Heading"/>
    <w:basedOn w:val="HeadingBase"/>
    <w:rsid w:val="00F22D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D96"/>
    <w:pPr>
      <w:tabs>
        <w:tab w:val="num" w:pos="360"/>
      </w:tabs>
    </w:pPr>
  </w:style>
  <w:style w:type="paragraph" w:styleId="PlainText">
    <w:name w:val="Plain Text"/>
    <w:basedOn w:val="Normal"/>
    <w:link w:val="PlainTextChar"/>
    <w:rsid w:val="00F22D96"/>
    <w:rPr>
      <w:sz w:val="20"/>
    </w:rPr>
  </w:style>
  <w:style w:type="character" w:customStyle="1" w:styleId="PlainTextChar">
    <w:name w:val="Plain Text Char"/>
    <w:basedOn w:val="DefaultParagraphFont"/>
    <w:link w:val="PlainText"/>
    <w:rsid w:val="00F22D96"/>
    <w:rPr>
      <w:rFonts w:ascii="Courier New" w:eastAsia="Times New Roman" w:hAnsi="Courier New" w:cs="Times New Roman"/>
      <w:sz w:val="20"/>
      <w:szCs w:val="20"/>
      <w:lang w:eastAsia="en-US"/>
    </w:rPr>
  </w:style>
  <w:style w:type="character" w:customStyle="1" w:styleId="MenuOption">
    <w:name w:val="Menu Option"/>
    <w:basedOn w:val="DefaultParagraphFont"/>
    <w:rsid w:val="00F22D96"/>
    <w:rPr>
      <w:b/>
      <w:smallCaps/>
    </w:rPr>
  </w:style>
  <w:style w:type="paragraph" w:customStyle="1" w:styleId="TableListNumber">
    <w:name w:val="Table List Number"/>
    <w:basedOn w:val="ListNumber"/>
    <w:rsid w:val="00F22D96"/>
    <w:pPr>
      <w:numPr>
        <w:numId w:val="0"/>
      </w:numPr>
    </w:pPr>
  </w:style>
  <w:style w:type="paragraph" w:styleId="TOC4">
    <w:name w:val="toc 4"/>
    <w:basedOn w:val="TOCBase"/>
    <w:next w:val="Normal"/>
    <w:semiHidden/>
    <w:rsid w:val="00F22D96"/>
    <w:pPr>
      <w:tabs>
        <w:tab w:val="right" w:leader="dot" w:pos="9071"/>
      </w:tabs>
      <w:ind w:left="1701"/>
    </w:pPr>
  </w:style>
  <w:style w:type="paragraph" w:customStyle="1" w:styleId="ListAlpha">
    <w:name w:val="List Alpha"/>
    <w:basedOn w:val="List"/>
    <w:rsid w:val="00F22D96"/>
    <w:pPr>
      <w:numPr>
        <w:numId w:val="9"/>
      </w:numPr>
    </w:pPr>
  </w:style>
  <w:style w:type="paragraph" w:customStyle="1" w:styleId="ListAlpha2">
    <w:name w:val="List Alpha 2"/>
    <w:basedOn w:val="List2"/>
    <w:rsid w:val="00F22D96"/>
    <w:pPr>
      <w:numPr>
        <w:numId w:val="8"/>
      </w:numPr>
    </w:pPr>
  </w:style>
  <w:style w:type="paragraph" w:styleId="List2">
    <w:name w:val="List 2"/>
    <w:basedOn w:val="BodyText"/>
    <w:rsid w:val="00F22D96"/>
    <w:pPr>
      <w:tabs>
        <w:tab w:val="left" w:pos="680"/>
      </w:tabs>
      <w:spacing w:before="60" w:after="60"/>
      <w:ind w:left="680" w:hanging="340"/>
    </w:pPr>
  </w:style>
  <w:style w:type="paragraph" w:styleId="List3">
    <w:name w:val="List 3"/>
    <w:basedOn w:val="BodyText"/>
    <w:rsid w:val="00F22D96"/>
    <w:pPr>
      <w:tabs>
        <w:tab w:val="left" w:pos="1021"/>
      </w:tabs>
      <w:spacing w:before="60" w:after="60"/>
      <w:ind w:left="1020" w:hanging="340"/>
    </w:pPr>
  </w:style>
  <w:style w:type="paragraph" w:styleId="List4">
    <w:name w:val="List 4"/>
    <w:basedOn w:val="BodyText"/>
    <w:rsid w:val="00F22D96"/>
    <w:pPr>
      <w:tabs>
        <w:tab w:val="left" w:pos="1361"/>
      </w:tabs>
      <w:spacing w:before="60" w:after="60"/>
      <w:ind w:left="1361" w:hanging="340"/>
    </w:pPr>
  </w:style>
  <w:style w:type="paragraph" w:styleId="List5">
    <w:name w:val="List 5"/>
    <w:basedOn w:val="BodyText"/>
    <w:rsid w:val="00F22D96"/>
    <w:pPr>
      <w:tabs>
        <w:tab w:val="left" w:pos="1701"/>
      </w:tabs>
      <w:spacing w:before="60" w:after="60"/>
      <w:ind w:left="1701" w:hanging="340"/>
    </w:pPr>
  </w:style>
  <w:style w:type="paragraph" w:styleId="ListBullet3">
    <w:name w:val="List Bullet 3"/>
    <w:basedOn w:val="List3"/>
    <w:rsid w:val="00F22D96"/>
    <w:pPr>
      <w:numPr>
        <w:numId w:val="14"/>
      </w:numPr>
      <w:tabs>
        <w:tab w:val="clear" w:pos="1021"/>
      </w:tabs>
      <w:ind w:left="1037" w:hanging="357"/>
    </w:pPr>
  </w:style>
  <w:style w:type="paragraph" w:styleId="ListBullet4">
    <w:name w:val="List Bullet 4"/>
    <w:basedOn w:val="List4"/>
    <w:rsid w:val="00F22D96"/>
    <w:pPr>
      <w:numPr>
        <w:numId w:val="3"/>
      </w:numPr>
      <w:tabs>
        <w:tab w:val="clear" w:pos="1361"/>
      </w:tabs>
    </w:pPr>
  </w:style>
  <w:style w:type="paragraph" w:styleId="ListBullet5">
    <w:name w:val="List Bullet 5"/>
    <w:basedOn w:val="List5"/>
    <w:rsid w:val="00F22D96"/>
    <w:pPr>
      <w:numPr>
        <w:numId w:val="4"/>
      </w:numPr>
    </w:pPr>
  </w:style>
  <w:style w:type="paragraph" w:styleId="ListContinue2">
    <w:name w:val="List Continue 2"/>
    <w:basedOn w:val="List2"/>
    <w:rsid w:val="00F22D96"/>
    <w:pPr>
      <w:ind w:firstLine="0"/>
    </w:pPr>
  </w:style>
  <w:style w:type="paragraph" w:styleId="ListContinue3">
    <w:name w:val="List Continue 3"/>
    <w:basedOn w:val="List3"/>
    <w:rsid w:val="00F22D96"/>
    <w:pPr>
      <w:ind w:left="1021" w:firstLine="0"/>
    </w:pPr>
  </w:style>
  <w:style w:type="paragraph" w:styleId="ListContinue4">
    <w:name w:val="List Continue 4"/>
    <w:basedOn w:val="List4"/>
    <w:rsid w:val="00F22D96"/>
    <w:pPr>
      <w:ind w:firstLine="0"/>
    </w:pPr>
  </w:style>
  <w:style w:type="paragraph" w:styleId="ListContinue5">
    <w:name w:val="List Continue 5"/>
    <w:basedOn w:val="List5"/>
    <w:rsid w:val="00F22D96"/>
    <w:pPr>
      <w:ind w:firstLine="0"/>
    </w:pPr>
  </w:style>
  <w:style w:type="paragraph" w:styleId="ListNumber3">
    <w:name w:val="List Number 3"/>
    <w:basedOn w:val="List3"/>
    <w:rsid w:val="00F22D96"/>
    <w:pPr>
      <w:numPr>
        <w:numId w:val="5"/>
      </w:numPr>
    </w:pPr>
  </w:style>
  <w:style w:type="paragraph" w:styleId="ListNumber4">
    <w:name w:val="List Number 4"/>
    <w:basedOn w:val="List4"/>
    <w:rsid w:val="00F22D96"/>
    <w:pPr>
      <w:numPr>
        <w:numId w:val="6"/>
      </w:numPr>
    </w:pPr>
  </w:style>
  <w:style w:type="paragraph" w:styleId="ListNumber5">
    <w:name w:val="List Number 5"/>
    <w:basedOn w:val="List5"/>
    <w:rsid w:val="00F22D96"/>
    <w:pPr>
      <w:numPr>
        <w:numId w:val="7"/>
      </w:numPr>
    </w:pPr>
  </w:style>
  <w:style w:type="paragraph" w:styleId="BlockText">
    <w:name w:val="Block Text"/>
    <w:basedOn w:val="Normal"/>
    <w:rsid w:val="00F22D96"/>
    <w:pPr>
      <w:spacing w:after="120"/>
      <w:ind w:left="1440" w:right="1440"/>
    </w:pPr>
  </w:style>
  <w:style w:type="character" w:customStyle="1" w:styleId="Subscript">
    <w:name w:val="Subscript"/>
    <w:basedOn w:val="DefaultParagraphFont"/>
    <w:rsid w:val="00F22D96"/>
    <w:rPr>
      <w:sz w:val="16"/>
      <w:vertAlign w:val="subscript"/>
    </w:rPr>
  </w:style>
  <w:style w:type="character" w:customStyle="1" w:styleId="Superscript">
    <w:name w:val="Superscript"/>
    <w:basedOn w:val="DefaultParagraphFont"/>
    <w:rsid w:val="00F22D96"/>
    <w:rPr>
      <w:sz w:val="16"/>
      <w:vertAlign w:val="superscript"/>
    </w:rPr>
  </w:style>
  <w:style w:type="character" w:customStyle="1" w:styleId="Symbols">
    <w:name w:val="Symbols"/>
    <w:basedOn w:val="DefaultParagraphFont"/>
    <w:rsid w:val="00F22D96"/>
    <w:rPr>
      <w:rFonts w:ascii="Symbol" w:hAnsi="Symbol"/>
    </w:rPr>
  </w:style>
  <w:style w:type="character" w:customStyle="1" w:styleId="MenuOptions">
    <w:name w:val="Menu Options"/>
    <w:basedOn w:val="DefaultParagraphFont"/>
    <w:rsid w:val="00F22D96"/>
    <w:rPr>
      <w:rFonts w:ascii="Arial Narrow" w:hAnsi="Arial Narrow"/>
      <w:smallCaps/>
    </w:rPr>
  </w:style>
  <w:style w:type="character" w:customStyle="1" w:styleId="Buttons">
    <w:name w:val="Buttons"/>
    <w:basedOn w:val="DefaultParagraphFont"/>
    <w:rsid w:val="00F22D96"/>
    <w:rPr>
      <w:b/>
    </w:rPr>
  </w:style>
  <w:style w:type="character" w:customStyle="1" w:styleId="Underlined">
    <w:name w:val="Underlined"/>
    <w:basedOn w:val="DefaultParagraphFont"/>
    <w:rsid w:val="00F22D96"/>
    <w:rPr>
      <w:u w:val="single"/>
    </w:rPr>
  </w:style>
  <w:style w:type="paragraph" w:customStyle="1" w:styleId="TableBodyTextRight">
    <w:name w:val="Table Body Text Right"/>
    <w:basedOn w:val="TableBodyText"/>
    <w:rsid w:val="00F22D96"/>
    <w:pPr>
      <w:widowControl w:val="0"/>
      <w:autoSpaceDE w:val="0"/>
      <w:autoSpaceDN w:val="0"/>
      <w:adjustRightInd w:val="0"/>
      <w:jc w:val="right"/>
    </w:pPr>
    <w:rPr>
      <w:rFonts w:cs="Arial"/>
      <w:szCs w:val="18"/>
    </w:rPr>
  </w:style>
  <w:style w:type="paragraph" w:customStyle="1" w:styleId="CopyrightText">
    <w:name w:val="Copyright Text"/>
    <w:basedOn w:val="BodyText"/>
    <w:rsid w:val="00F22D96"/>
    <w:rPr>
      <w:sz w:val="18"/>
    </w:rPr>
  </w:style>
  <w:style w:type="paragraph" w:customStyle="1" w:styleId="BodySmallRight">
    <w:name w:val="Body Small Right"/>
    <w:basedOn w:val="BodyTextRight"/>
    <w:rsid w:val="00F22D96"/>
    <w:rPr>
      <w:sz w:val="18"/>
      <w:szCs w:val="18"/>
    </w:rPr>
  </w:style>
  <w:style w:type="paragraph" w:customStyle="1" w:styleId="MarginEdition">
    <w:name w:val="Margin Edition"/>
    <w:basedOn w:val="MarginNote"/>
    <w:rsid w:val="00F22D96"/>
    <w:pPr>
      <w:spacing w:before="0" w:after="0"/>
    </w:pPr>
    <w:rPr>
      <w:rFonts w:ascii="Times New Roman" w:hAnsi="Times New Roman"/>
      <w:color w:val="999999"/>
    </w:rPr>
  </w:style>
  <w:style w:type="paragraph" w:customStyle="1" w:styleId="Spacer">
    <w:name w:val="Spacer"/>
    <w:basedOn w:val="Normal"/>
    <w:rsid w:val="00F22D96"/>
    <w:rPr>
      <w:sz w:val="2"/>
      <w:szCs w:val="2"/>
    </w:rPr>
  </w:style>
  <w:style w:type="character" w:customStyle="1" w:styleId="Small">
    <w:name w:val="Small"/>
    <w:basedOn w:val="DefaultParagraphFont"/>
    <w:rsid w:val="00F22D96"/>
    <w:rPr>
      <w:sz w:val="16"/>
    </w:rPr>
  </w:style>
  <w:style w:type="paragraph" w:customStyle="1" w:styleId="WideTable">
    <w:name w:val="Wide Table"/>
    <w:basedOn w:val="Normal"/>
    <w:rsid w:val="00F22D96"/>
    <w:pPr>
      <w:ind w:left="-1418"/>
    </w:pPr>
    <w:rPr>
      <w:sz w:val="2"/>
      <w:szCs w:val="2"/>
    </w:rPr>
  </w:style>
  <w:style w:type="character" w:styleId="PageNumber">
    <w:name w:val="page number"/>
    <w:basedOn w:val="DefaultParagraphFont"/>
    <w:rsid w:val="00F22D96"/>
  </w:style>
  <w:style w:type="paragraph" w:styleId="Quote">
    <w:name w:val="Quote"/>
    <w:basedOn w:val="Heading1"/>
    <w:link w:val="QuoteChar"/>
    <w:qFormat/>
    <w:rsid w:val="00F22D96"/>
    <w:rPr>
      <w:b w:val="0"/>
      <w:sz w:val="72"/>
      <w:szCs w:val="72"/>
      <w:lang w:val="en-NZ"/>
    </w:rPr>
  </w:style>
  <w:style w:type="character" w:customStyle="1" w:styleId="QuoteChar">
    <w:name w:val="Quote Char"/>
    <w:basedOn w:val="DefaultParagraphFont"/>
    <w:link w:val="Quote"/>
    <w:rsid w:val="00F22D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D96"/>
    <w:pPr>
      <w:pageBreakBefore/>
    </w:pPr>
  </w:style>
  <w:style w:type="paragraph" w:customStyle="1" w:styleId="Border">
    <w:name w:val="Border"/>
    <w:basedOn w:val="Normal"/>
    <w:qFormat/>
    <w:rsid w:val="00F22D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D96"/>
    <w:rPr>
      <w:b/>
      <w:bCs/>
      <w:i/>
      <w:iCs/>
      <w:color w:val="auto"/>
    </w:rPr>
  </w:style>
  <w:style w:type="paragraph" w:styleId="IntenseQuote">
    <w:name w:val="Intense Quote"/>
    <w:basedOn w:val="Normal"/>
    <w:next w:val="Normal"/>
    <w:link w:val="IntenseQuoteChar"/>
    <w:uiPriority w:val="30"/>
    <w:qFormat/>
    <w:rsid w:val="00F22D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D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2D96"/>
    <w:rPr>
      <w:smallCaps/>
      <w:color w:val="auto"/>
      <w:u w:val="single"/>
    </w:rPr>
  </w:style>
  <w:style w:type="character" w:styleId="IntenseReference">
    <w:name w:val="Intense Reference"/>
    <w:basedOn w:val="DefaultParagraphFont"/>
    <w:uiPriority w:val="32"/>
    <w:qFormat/>
    <w:rsid w:val="00F22D96"/>
    <w:rPr>
      <w:b/>
      <w:bCs/>
      <w:smallCaps/>
      <w:color w:val="auto"/>
      <w:spacing w:val="5"/>
      <w:u w:val="single"/>
    </w:rPr>
  </w:style>
  <w:style w:type="paragraph" w:customStyle="1" w:styleId="2ColumnHeading">
    <w:name w:val="2Column Heading"/>
    <w:basedOn w:val="BodyText"/>
    <w:qFormat/>
    <w:rsid w:val="00F22D96"/>
    <w:pPr>
      <w:spacing w:after="60"/>
      <w:ind w:left="-2268"/>
    </w:pPr>
    <w:rPr>
      <w:b/>
    </w:rPr>
  </w:style>
  <w:style w:type="paragraph" w:customStyle="1" w:styleId="Heading1TOC">
    <w:name w:val="Heading1 TOC"/>
    <w:basedOn w:val="Normal"/>
    <w:qFormat/>
    <w:rsid w:val="00F22D96"/>
    <w:pPr>
      <w:spacing w:before="240" w:after="120"/>
    </w:pPr>
    <w:rPr>
      <w:rFonts w:ascii="Times New Roman" w:hAnsi="Times New Roman"/>
      <w:b/>
      <w:sz w:val="32"/>
    </w:rPr>
  </w:style>
  <w:style w:type="paragraph" w:customStyle="1" w:styleId="Heading2TOC">
    <w:name w:val="Heading2 TOC"/>
    <w:basedOn w:val="Normal"/>
    <w:qFormat/>
    <w:rsid w:val="00F22D96"/>
    <w:pPr>
      <w:spacing w:before="240" w:after="60"/>
    </w:pPr>
    <w:rPr>
      <w:rFonts w:ascii="Times New Roman" w:hAnsi="Times New Roman"/>
      <w:b/>
      <w:sz w:val="28"/>
    </w:rPr>
  </w:style>
  <w:style w:type="character" w:customStyle="1" w:styleId="Underline">
    <w:name w:val="Underline"/>
    <w:basedOn w:val="DefaultParagraphFont"/>
    <w:qFormat/>
    <w:rsid w:val="00F22D96"/>
    <w:rPr>
      <w:u w:val="single"/>
    </w:rPr>
  </w:style>
  <w:style w:type="character" w:customStyle="1" w:styleId="BoldandItalics">
    <w:name w:val="Bold and Italics"/>
    <w:qFormat/>
    <w:rsid w:val="00F22D96"/>
    <w:rPr>
      <w:b/>
      <w:i/>
      <w:u w:val="none"/>
    </w:rPr>
  </w:style>
  <w:style w:type="paragraph" w:styleId="BalloonText">
    <w:name w:val="Balloon Text"/>
    <w:basedOn w:val="Normal"/>
    <w:link w:val="BalloonTextChar"/>
    <w:rsid w:val="00F22D96"/>
    <w:rPr>
      <w:rFonts w:ascii="Tahoma" w:hAnsi="Tahoma" w:cs="Tahoma"/>
      <w:sz w:val="16"/>
      <w:szCs w:val="16"/>
    </w:rPr>
  </w:style>
  <w:style w:type="character" w:customStyle="1" w:styleId="BalloonTextChar">
    <w:name w:val="Balloon Text Char"/>
    <w:basedOn w:val="DefaultParagraphFont"/>
    <w:link w:val="BalloonText"/>
    <w:rsid w:val="00F22D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2D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2D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2D96"/>
    <w:rPr>
      <w:b/>
      <w:color w:val="660033"/>
      <w:spacing w:val="0"/>
    </w:rPr>
  </w:style>
  <w:style w:type="paragraph" w:customStyle="1" w:styleId="Nameditemlist">
    <w:name w:val="Named item list"/>
    <w:basedOn w:val="BodyText"/>
    <w:qFormat/>
    <w:rsid w:val="00F22D96"/>
    <w:pPr>
      <w:tabs>
        <w:tab w:val="left" w:pos="2835"/>
      </w:tabs>
      <w:ind w:left="2835" w:hanging="2835"/>
    </w:pPr>
  </w:style>
  <w:style w:type="paragraph" w:customStyle="1" w:styleId="BodyTextnopadding">
    <w:name w:val="Body Text no padding"/>
    <w:basedOn w:val="BodyText"/>
    <w:qFormat/>
    <w:rsid w:val="00F22D96"/>
    <w:pPr>
      <w:spacing w:before="0" w:after="0"/>
    </w:pPr>
  </w:style>
  <w:style w:type="paragraph" w:customStyle="1" w:styleId="BodyTextBold">
    <w:name w:val="Body Text Bold"/>
    <w:basedOn w:val="BodyText"/>
    <w:qFormat/>
    <w:rsid w:val="00F22D96"/>
    <w:rPr>
      <w:b/>
    </w:rPr>
  </w:style>
  <w:style w:type="character" w:styleId="Hyperlink">
    <w:name w:val="Hyperlink"/>
    <w:basedOn w:val="DefaultParagraphFont"/>
    <w:uiPriority w:val="99"/>
    <w:unhideWhenUsed/>
    <w:rsid w:val="000155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520</Words>
  <Characters>3691</Characters>
  <Application>Microsoft Office Word</Application>
  <DocSecurity>0</DocSecurity>
  <Lines>82</Lines>
  <Paragraphs>51</Paragraphs>
  <ScaleCrop>false</ScaleCrop>
  <Company>Author-it Software Corporation Ltd.</Company>
  <LinksUpToDate>false</LinksUpToDate>
  <CharactersWithSpaces>4160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PSPTIS081 Interpret in complex monologue settings (LOTE-English)</dc:title>
  <dc:subject>Approved</dc:subject>
  <dc:creator>SkillsIQ</dc:creator>
  <cp:keywords>Release: 1</cp:keywords>
  <dc:description>Review Date: 12 April 2008</dc:description>
  <cp:lastModifiedBy>HSD_TPCMSd.prod</cp:lastModifiedBy>
  <cp:revision>3</cp:revision>
  <dcterms:created xsi:type="dcterms:W3CDTF">2022-07-08T01:49:00Z</dcterms:created>
  <dcterms:modified xsi:type="dcterms:W3CDTF">2022-07-08T01:49:00Z</dcterms:modified>
</cp:coreProperties>
</file>