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24B2" w:rsidP="00C624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PSPSS00062 Introduction to Translating Skill Set</w:t>
      </w:r>
      <w:r>
        <w:fldChar w:fldCharType="end"/>
      </w:r>
    </w:p>
    <w:p w:rsidR="00C624B2" w:rsidP="00C624B2">
      <w:pPr>
        <w:pStyle w:val="Version"/>
        <w:sectPr w:rsidSect="00C021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02108" w:rsidP="00C02108">
      <w:pPr>
        <w:pStyle w:val="SuperHeading"/>
      </w:pPr>
      <w:r w:rsidRPr="00C02108">
        <w:t>PSPSS00062 Introduction to Translating Skill Set</w:t>
      </w:r>
    </w:p>
    <w:p w:rsidR="00000000" w:rsidRPr="00C02108" w:rsidP="00C02108">
      <w:pPr>
        <w:pStyle w:val="Heading1"/>
      </w:pPr>
      <w:bookmarkStart w:id="1" w:name="O_1264853"/>
      <w:bookmarkEnd w:id="1"/>
      <w:r w:rsidRPr="00C02108">
        <w:t>Modification History</w:t>
      </w:r>
    </w:p>
    <w:p w:rsidR="00000000" w:rsidRPr="00C02108" w:rsidP="00C624B2">
      <w:pPr>
        <w:pStyle w:val="BodyText"/>
      </w:pPr>
      <w:r w:rsidRPr="00C02108">
        <w:t>Not applicable.</w:t>
      </w:r>
    </w:p>
    <w:p w:rsidR="00000000" w:rsidRPr="00C02108" w:rsidP="00C02108">
      <w:pPr>
        <w:pStyle w:val="Heading1"/>
      </w:pPr>
      <w:bookmarkStart w:id="2" w:name="O_1264854"/>
      <w:bookmarkEnd w:id="2"/>
      <w:r w:rsidRPr="00C02108">
        <w:t>Description</w:t>
      </w:r>
    </w:p>
    <w:p w:rsidR="00000000" w:rsidRPr="00C02108" w:rsidP="00C624B2">
      <w:pPr>
        <w:pStyle w:val="BodyText"/>
      </w:pPr>
      <w:r w:rsidRPr="00C02108">
        <w:t>The skill set provides all industry entrants with a common basis for entry to language pair specific transfer training, comprising foundational generic skills in translating and b</w:t>
      </w:r>
      <w:r w:rsidRPr="00C02108">
        <w:t>asic industry knowledge.</w:t>
      </w:r>
    </w:p>
    <w:p w:rsidR="00000000" w:rsidRPr="00C02108" w:rsidP="00C02108">
      <w:pPr>
        <w:pStyle w:val="Heading1"/>
      </w:pPr>
      <w:bookmarkStart w:id="3" w:name="O_1264855"/>
      <w:bookmarkEnd w:id="3"/>
      <w:r w:rsidRPr="00C02108">
        <w:t>Pathways Information</w:t>
      </w:r>
    </w:p>
    <w:p w:rsidR="00000000" w:rsidRPr="00C02108" w:rsidP="00C624B2">
      <w:pPr>
        <w:pStyle w:val="BodyText"/>
      </w:pPr>
      <w:r w:rsidRPr="00C02108">
        <w:t>Achievement of these units provides credit towards PSP50822 Diploma of Translating.</w:t>
      </w:r>
    </w:p>
    <w:p w:rsidR="00000000" w:rsidRPr="00C02108" w:rsidP="00C02108">
      <w:pPr>
        <w:pStyle w:val="Heading1"/>
      </w:pPr>
      <w:bookmarkStart w:id="4" w:name="O_1264856"/>
      <w:bookmarkEnd w:id="4"/>
      <w:r w:rsidRPr="00C02108">
        <w:t>Licensing/Regulatory Information</w:t>
      </w:r>
    </w:p>
    <w:p w:rsidR="00000000" w:rsidRPr="00C02108" w:rsidP="00C624B2">
      <w:pPr>
        <w:pStyle w:val="BodyText"/>
      </w:pPr>
      <w:r w:rsidRPr="00C02108">
        <w:t>No occupational licensing, certification or specific le</w:t>
      </w:r>
      <w:r w:rsidRPr="00C02108">
        <w:t>gislative requirements apply to this Skill Set at the time of publication.</w:t>
      </w:r>
    </w:p>
    <w:p w:rsidR="00000000" w:rsidRPr="00C02108" w:rsidP="00C02108">
      <w:pPr>
        <w:pStyle w:val="Heading1"/>
      </w:pPr>
      <w:bookmarkStart w:id="5" w:name="O_1264857"/>
      <w:bookmarkEnd w:id="5"/>
      <w:r w:rsidRPr="00C02108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C021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108" w:rsidP="00C02108">
            <w:pPr>
              <w:pStyle w:val="BodyText"/>
            </w:pPr>
            <w:r w:rsidRPr="00C02108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08">
            <w:pPr>
              <w:pStyle w:val="BodyText"/>
              <w:rPr>
                <w:lang w:val="en-NZ"/>
              </w:rPr>
            </w:pPr>
            <w:r w:rsidRPr="00C02108">
              <w:rPr>
                <w:rStyle w:val="SpecialBold"/>
              </w:rPr>
              <w:t>Unit title</w:t>
            </w:r>
          </w:p>
        </w:tc>
      </w:tr>
      <w:tr w:rsidTr="00C021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08">
            <w:pPr>
              <w:pStyle w:val="BodyText"/>
              <w:rPr>
                <w:lang w:val="en-NZ"/>
              </w:rPr>
            </w:pPr>
            <w:r w:rsidRPr="00C02108">
              <w:t>PSPTIS102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08">
            <w:pPr>
              <w:pStyle w:val="BodyText"/>
              <w:rPr>
                <w:lang w:val="en-NZ"/>
              </w:rPr>
            </w:pPr>
            <w:r w:rsidRPr="00C02108">
              <w:t>Apply codes and standards to ethical practice</w:t>
            </w:r>
          </w:p>
        </w:tc>
      </w:tr>
      <w:tr w:rsidTr="00C021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08">
            <w:pPr>
              <w:pStyle w:val="BodyText"/>
              <w:rPr>
                <w:lang w:val="en-NZ"/>
              </w:rPr>
            </w:pPr>
            <w:r w:rsidRPr="00C02108">
              <w:t>PSPTIS103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08">
            <w:pPr>
              <w:pStyle w:val="BodyText"/>
              <w:rPr>
                <w:lang w:val="en-NZ"/>
              </w:rPr>
            </w:pPr>
            <w:r w:rsidRPr="00C02108">
              <w:t xml:space="preserve">Build glossaries for translating and interpreting </w:t>
            </w:r>
            <w:r w:rsidRPr="00C02108">
              <w:t>assignments</w:t>
            </w:r>
          </w:p>
        </w:tc>
      </w:tr>
      <w:tr w:rsidTr="00C021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7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08">
            <w:pPr>
              <w:pStyle w:val="BodyText"/>
              <w:rPr>
                <w:lang w:val="en-NZ"/>
              </w:rPr>
            </w:pPr>
            <w:r w:rsidRPr="00C02108">
              <w:t>PSPTIS104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08">
            <w:pPr>
              <w:pStyle w:val="BodyText"/>
              <w:rPr>
                <w:lang w:val="en-NZ"/>
              </w:rPr>
            </w:pPr>
            <w:r w:rsidRPr="00C02108">
              <w:t>Prepare to translate or interpret</w:t>
            </w:r>
          </w:p>
        </w:tc>
      </w:tr>
      <w:tr w:rsidTr="00C021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108">
            <w:pPr>
              <w:pStyle w:val="BodyText"/>
              <w:rPr>
                <w:lang w:val="en-NZ"/>
              </w:rPr>
            </w:pPr>
            <w:r w:rsidRPr="00C02108">
              <w:t>PSPTIS148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108" w:rsidP="00C02108">
            <w:pPr>
              <w:pStyle w:val="BodyText"/>
            </w:pPr>
            <w:r w:rsidRPr="00C02108">
              <w:t>Read and analyse special purpose English texts to be translated</w:t>
            </w:r>
          </w:p>
        </w:tc>
      </w:tr>
    </w:tbl>
    <w:p w:rsidR="00000000" w:rsidRPr="00C02108" w:rsidP="00C02108">
      <w:pPr>
        <w:pStyle w:val="BodyText"/>
      </w:pPr>
    </w:p>
    <w:p w:rsidR="00000000" w:rsidRPr="00C02108" w:rsidP="00C02108">
      <w:pPr>
        <w:pStyle w:val="AllowPageBreak"/>
      </w:pPr>
    </w:p>
    <w:p w:rsidR="00000000" w:rsidRPr="00C02108" w:rsidP="00C02108">
      <w:pPr>
        <w:pStyle w:val="Heading1"/>
      </w:pPr>
      <w:bookmarkStart w:id="6" w:name="O_1264858"/>
      <w:bookmarkEnd w:id="6"/>
      <w:r w:rsidRPr="00C02108">
        <w:t>Target Group</w:t>
      </w:r>
    </w:p>
    <w:p w:rsidR="00000000" w:rsidRPr="00C02108" w:rsidP="00C624B2">
      <w:pPr>
        <w:pStyle w:val="BodyText"/>
      </w:pPr>
      <w:r w:rsidRPr="00C02108">
        <w:t>This skill set is t</w:t>
      </w:r>
      <w:r w:rsidRPr="00C02108">
        <w:t>argeted at individuals who have existing language skills and are seeking to gain the foundational skills necessary to progress to training in language pair specific text transfer.</w:t>
      </w:r>
    </w:p>
    <w:p w:rsidR="00000000" w:rsidRPr="00C02108" w:rsidP="00C02108">
      <w:pPr>
        <w:pStyle w:val="Heading1"/>
      </w:pPr>
      <w:bookmarkStart w:id="7" w:name="O_1264859"/>
      <w:bookmarkEnd w:id="7"/>
      <w:r w:rsidRPr="00C02108">
        <w:t>Suggested words for Statement of Attainment</w:t>
      </w:r>
    </w:p>
    <w:p w:rsidR="00000000" w:rsidRPr="00C02108" w:rsidP="00C624B2">
      <w:pPr>
        <w:pStyle w:val="BodyText"/>
      </w:pPr>
      <w:r w:rsidRPr="00C02108">
        <w:t>These units o</w:t>
      </w:r>
      <w:r w:rsidRPr="00C02108">
        <w:t>f competency from the PSP Public Sector Training Package provide foundational generic skills and basic industry knowledge in translation.</w:t>
      </w:r>
    </w:p>
    <w:p w:rsidR="00000000" w:rsidRPr="00C02108" w:rsidP="00C02108"/>
    <w:sectPr w:rsidSect="00C021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1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108" w:rsidRPr="00C624B2" w:rsidP="00C624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1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4B2" w:rsidP="00C021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C624B2" w:rsidP="00C021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624B2" w:rsidP="00C021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1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4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2108" w:rsidRPr="00C624B2" w:rsidP="00C624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1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4B2" w:rsidRPr="002D2AF8" w:rsidP="00C021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PSPSS00062 Introduction to Translating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C624B2" w:rsidP="00C021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21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21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21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21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21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21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21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21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21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21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21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2108"/>
  </w:style>
  <w:style w:type="character" w:customStyle="1" w:styleId="Heading1Char">
    <w:name w:val="Heading 1 Char"/>
    <w:basedOn w:val="DefaultParagraphFont"/>
    <w:link w:val="Heading1"/>
    <w:rsid w:val="00C021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21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210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02108"/>
    <w:rPr>
      <w:b/>
      <w:spacing w:val="0"/>
    </w:rPr>
  </w:style>
  <w:style w:type="paragraph" w:customStyle="1" w:styleId="SuperHeading">
    <w:name w:val="SuperHeading"/>
    <w:basedOn w:val="Normal"/>
    <w:rsid w:val="00C021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21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21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21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21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21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21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21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21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21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21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21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21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21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21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21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21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21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21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21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210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0210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021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21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21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21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210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21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21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21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21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21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21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21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21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21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2108"/>
    <w:rPr>
      <w:i/>
    </w:rPr>
  </w:style>
  <w:style w:type="paragraph" w:styleId="Caption">
    <w:name w:val="caption"/>
    <w:basedOn w:val="BodyText"/>
    <w:next w:val="Normal"/>
    <w:qFormat/>
    <w:rsid w:val="00C021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21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21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2108"/>
  </w:style>
  <w:style w:type="paragraph" w:styleId="TableofFigures">
    <w:name w:val="table of figures"/>
    <w:basedOn w:val="Normal"/>
    <w:next w:val="Normal"/>
    <w:semiHidden/>
    <w:rsid w:val="00C021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210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02108"/>
    <w:rPr>
      <w:rFonts w:ascii="Wingdings" w:hAnsi="Wingdings"/>
    </w:rPr>
  </w:style>
  <w:style w:type="paragraph" w:customStyle="1" w:styleId="TableHeading">
    <w:name w:val="Table Heading"/>
    <w:basedOn w:val="HeadingBase"/>
    <w:rsid w:val="00C021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2108"/>
    <w:rPr>
      <w:color w:val="0033CC"/>
      <w:u w:val="none"/>
    </w:rPr>
  </w:style>
  <w:style w:type="paragraph" w:customStyle="1" w:styleId="BodyTextRight">
    <w:name w:val="Body Text Right"/>
    <w:basedOn w:val="BodyText"/>
    <w:rsid w:val="00C021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21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210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21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21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21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2108"/>
    <w:rPr>
      <w:sz w:val="32"/>
    </w:rPr>
  </w:style>
  <w:style w:type="paragraph" w:customStyle="1" w:styleId="HeadingProcedure">
    <w:name w:val="Heading Procedure"/>
    <w:basedOn w:val="HeadingBase"/>
    <w:next w:val="Normal"/>
    <w:rsid w:val="00C021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2108"/>
    <w:pPr>
      <w:spacing w:before="60" w:after="60"/>
    </w:pPr>
  </w:style>
  <w:style w:type="paragraph" w:styleId="ListContinue">
    <w:name w:val="List Continue"/>
    <w:basedOn w:val="List"/>
    <w:rsid w:val="00C02108"/>
    <w:pPr>
      <w:ind w:firstLine="0"/>
    </w:pPr>
  </w:style>
  <w:style w:type="paragraph" w:customStyle="1" w:styleId="ListNote">
    <w:name w:val="List Note"/>
    <w:basedOn w:val="List"/>
    <w:rsid w:val="00C021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21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21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2108"/>
    <w:rPr>
      <w:rFonts w:ascii="Courier New" w:hAnsi="Courier New"/>
    </w:rPr>
  </w:style>
  <w:style w:type="paragraph" w:customStyle="1" w:styleId="NoteBullet">
    <w:name w:val="Note Bullet"/>
    <w:basedOn w:val="Note"/>
    <w:rsid w:val="00C021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21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21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21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210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021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21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2108"/>
    <w:rPr>
      <w:b/>
      <w:smallCaps/>
    </w:rPr>
  </w:style>
  <w:style w:type="paragraph" w:customStyle="1" w:styleId="TableListNumber">
    <w:name w:val="Table List Number"/>
    <w:basedOn w:val="ListNumber"/>
    <w:rsid w:val="00C021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21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2108"/>
    <w:pPr>
      <w:numPr>
        <w:numId w:val="7"/>
      </w:numPr>
    </w:pPr>
  </w:style>
  <w:style w:type="paragraph" w:customStyle="1" w:styleId="ListAlpha2">
    <w:name w:val="List Alpha 2"/>
    <w:basedOn w:val="List2"/>
    <w:rsid w:val="00C02108"/>
    <w:pPr>
      <w:numPr>
        <w:numId w:val="6"/>
      </w:numPr>
    </w:pPr>
  </w:style>
  <w:style w:type="paragraph" w:styleId="List2">
    <w:name w:val="List 2"/>
    <w:basedOn w:val="BodyText"/>
    <w:rsid w:val="00C021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21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21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21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210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210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02108"/>
    <w:pPr>
      <w:numPr>
        <w:numId w:val="2"/>
      </w:numPr>
    </w:pPr>
  </w:style>
  <w:style w:type="paragraph" w:styleId="ListContinue2">
    <w:name w:val="List Continue 2"/>
    <w:basedOn w:val="List2"/>
    <w:rsid w:val="00C02108"/>
    <w:pPr>
      <w:ind w:firstLine="0"/>
    </w:pPr>
  </w:style>
  <w:style w:type="paragraph" w:styleId="ListContinue3">
    <w:name w:val="List Continue 3"/>
    <w:basedOn w:val="List3"/>
    <w:rsid w:val="00C02108"/>
    <w:pPr>
      <w:ind w:left="1021" w:firstLine="0"/>
    </w:pPr>
  </w:style>
  <w:style w:type="paragraph" w:styleId="ListContinue4">
    <w:name w:val="List Continue 4"/>
    <w:basedOn w:val="List4"/>
    <w:rsid w:val="00C02108"/>
    <w:pPr>
      <w:ind w:firstLine="0"/>
    </w:pPr>
  </w:style>
  <w:style w:type="paragraph" w:styleId="ListContinue5">
    <w:name w:val="List Continue 5"/>
    <w:basedOn w:val="List5"/>
    <w:rsid w:val="00C02108"/>
    <w:pPr>
      <w:ind w:firstLine="0"/>
    </w:pPr>
  </w:style>
  <w:style w:type="paragraph" w:styleId="ListNumber3">
    <w:name w:val="List Number 3"/>
    <w:basedOn w:val="List3"/>
    <w:rsid w:val="00C02108"/>
    <w:pPr>
      <w:numPr>
        <w:numId w:val="3"/>
      </w:numPr>
    </w:pPr>
  </w:style>
  <w:style w:type="paragraph" w:styleId="ListNumber4">
    <w:name w:val="List Number 4"/>
    <w:basedOn w:val="List4"/>
    <w:rsid w:val="00C02108"/>
    <w:pPr>
      <w:numPr>
        <w:numId w:val="4"/>
      </w:numPr>
    </w:pPr>
  </w:style>
  <w:style w:type="paragraph" w:styleId="ListNumber5">
    <w:name w:val="List Number 5"/>
    <w:basedOn w:val="List5"/>
    <w:rsid w:val="00C02108"/>
    <w:pPr>
      <w:numPr>
        <w:numId w:val="5"/>
      </w:numPr>
    </w:pPr>
  </w:style>
  <w:style w:type="paragraph" w:styleId="BlockText">
    <w:name w:val="Block Text"/>
    <w:basedOn w:val="Normal"/>
    <w:rsid w:val="00C021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21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2108"/>
    <w:rPr>
      <w:sz w:val="16"/>
      <w:vertAlign w:val="superscript"/>
    </w:rPr>
  </w:style>
  <w:style w:type="character" w:customStyle="1" w:styleId="Symbols">
    <w:name w:val="Symbols"/>
    <w:basedOn w:val="DefaultParagraphFont"/>
    <w:rsid w:val="00C02108"/>
    <w:rPr>
      <w:rFonts w:ascii="Symbol" w:hAnsi="Symbol"/>
    </w:rPr>
  </w:style>
  <w:style w:type="character" w:customStyle="1" w:styleId="MenuOptions">
    <w:name w:val="Menu Options"/>
    <w:basedOn w:val="DefaultParagraphFont"/>
    <w:rsid w:val="00C021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2108"/>
    <w:rPr>
      <w:b/>
    </w:rPr>
  </w:style>
  <w:style w:type="character" w:customStyle="1" w:styleId="Underlined">
    <w:name w:val="Underlined"/>
    <w:basedOn w:val="DefaultParagraphFont"/>
    <w:rsid w:val="00C02108"/>
    <w:rPr>
      <w:u w:val="single"/>
    </w:rPr>
  </w:style>
  <w:style w:type="paragraph" w:customStyle="1" w:styleId="TableBodyTextRight">
    <w:name w:val="Table Body Text Right"/>
    <w:basedOn w:val="TableBodyText"/>
    <w:rsid w:val="00C021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2108"/>
    <w:rPr>
      <w:sz w:val="18"/>
    </w:rPr>
  </w:style>
  <w:style w:type="paragraph" w:customStyle="1" w:styleId="BodySmallRight">
    <w:name w:val="Body Small Right"/>
    <w:basedOn w:val="BodyTextRight"/>
    <w:rsid w:val="00C02108"/>
    <w:rPr>
      <w:sz w:val="18"/>
      <w:szCs w:val="18"/>
    </w:rPr>
  </w:style>
  <w:style w:type="paragraph" w:customStyle="1" w:styleId="MarginEdition">
    <w:name w:val="Margin Edition"/>
    <w:basedOn w:val="MarginNote"/>
    <w:rsid w:val="00C021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2108"/>
    <w:rPr>
      <w:sz w:val="2"/>
      <w:szCs w:val="2"/>
    </w:rPr>
  </w:style>
  <w:style w:type="character" w:customStyle="1" w:styleId="Small">
    <w:name w:val="Small"/>
    <w:basedOn w:val="DefaultParagraphFont"/>
    <w:rsid w:val="00C02108"/>
    <w:rPr>
      <w:sz w:val="16"/>
    </w:rPr>
  </w:style>
  <w:style w:type="paragraph" w:customStyle="1" w:styleId="WideTable">
    <w:name w:val="Wide Table"/>
    <w:basedOn w:val="Normal"/>
    <w:rsid w:val="00C021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2108"/>
  </w:style>
  <w:style w:type="paragraph" w:styleId="Quote">
    <w:name w:val="Quote"/>
    <w:basedOn w:val="Heading1"/>
    <w:link w:val="QuoteChar"/>
    <w:qFormat/>
    <w:rsid w:val="00C021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21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2108"/>
    <w:pPr>
      <w:pageBreakBefore/>
    </w:pPr>
  </w:style>
  <w:style w:type="paragraph" w:customStyle="1" w:styleId="Border">
    <w:name w:val="Border"/>
    <w:basedOn w:val="Normal"/>
    <w:qFormat/>
    <w:rsid w:val="00C021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21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21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21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21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21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21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21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21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2108"/>
    <w:rPr>
      <w:u w:val="single"/>
    </w:rPr>
  </w:style>
  <w:style w:type="character" w:customStyle="1" w:styleId="BoldandItalics">
    <w:name w:val="Bold and Italics"/>
    <w:qFormat/>
    <w:rsid w:val="00C02108"/>
    <w:rPr>
      <w:b/>
      <w:i/>
      <w:u w:val="none"/>
    </w:rPr>
  </w:style>
  <w:style w:type="paragraph" w:styleId="BalloonText">
    <w:name w:val="Balloon Text"/>
    <w:basedOn w:val="Normal"/>
    <w:link w:val="BalloonTextChar"/>
    <w:rsid w:val="00C021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21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21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21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21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21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2108"/>
    <w:pPr>
      <w:spacing w:before="0" w:after="0"/>
    </w:pPr>
  </w:style>
  <w:style w:type="paragraph" w:customStyle="1" w:styleId="BodyTextBold">
    <w:name w:val="Body Text Bold"/>
    <w:basedOn w:val="BodyText"/>
    <w:qFormat/>
    <w:rsid w:val="00C02108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190</Words>
  <Characters>1213</Characters>
  <Application>Microsoft Office Word</Application>
  <DocSecurity>0</DocSecurity>
  <Lines>44</Lines>
  <Paragraphs>31</Paragraphs>
  <ScaleCrop>false</ScaleCrop>
  <Company>Author-it Software Corporation Ltd.</Company>
  <LinksUpToDate>false</LinksUpToDate>
  <CharactersWithSpaces>1372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PSPSS00062 Introduction to Translating Skill Set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2022-11-21T20:14:55Z</dcterms:created>
  <dcterms:modified xsi:type="dcterms:W3CDTF">2022-11-21T04:42:00Z</dcterms:modified>
</cp:coreProperties>
</file>