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52A" w:rsidP="00CC4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PSPSS00045 Public Sector Fundamentals</w:t>
      </w:r>
      <w:r>
        <w:fldChar w:fldCharType="end"/>
      </w:r>
    </w:p>
    <w:p w:rsidR="00CC452A" w:rsidP="00CC452A">
      <w:pPr>
        <w:pStyle w:val="Version"/>
        <w:sectPr w:rsidSect="00A35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BA4" w:rsidP="00A35BA4">
      <w:pPr>
        <w:pStyle w:val="SuperHeading"/>
      </w:pPr>
      <w:r w:rsidRPr="00A35BA4">
        <w:t>PSPSS00045 Public Sector Fundamentals</w:t>
      </w:r>
    </w:p>
    <w:p w:rsidR="00000000" w:rsidRPr="00A35BA4" w:rsidP="00A35BA4">
      <w:pPr>
        <w:pStyle w:val="Heading1"/>
      </w:pPr>
      <w:bookmarkStart w:id="1" w:name="O_790101"/>
      <w:bookmarkEnd w:id="1"/>
      <w:r w:rsidRPr="00A35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TableHeading"/>
              <w:rPr>
                <w:lang w:val="en-NZ"/>
              </w:rPr>
            </w:pPr>
            <w:r w:rsidRPr="00A35B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TableHeading"/>
              <w:rPr>
                <w:lang w:val="en-NZ"/>
              </w:rPr>
            </w:pPr>
            <w:r w:rsidRPr="00A35BA4">
              <w:t>Comments</w:t>
            </w:r>
          </w:p>
        </w:tc>
      </w:tr>
      <w:tr w:rsidTr="00CC45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A4" w:rsidP="00A35BA4">
            <w:pPr>
              <w:pStyle w:val="BodyText"/>
            </w:pPr>
            <w:r w:rsidRPr="00A35BA4">
              <w:t xml:space="preserve">This skill set was released in PSP Public Sector Training Package release 1.0 and meets the Standards for Training Packages. </w:t>
            </w:r>
          </w:p>
          <w:p w:rsidR="00000000" w:rsidRPr="00A35BA4" w:rsidP="00A35BA4">
            <w:pPr>
              <w:pStyle w:val="BodyText"/>
            </w:pPr>
          </w:p>
          <w:p w:rsidR="00000000" w:rsidRPr="00A35BA4" w:rsidP="00A35BA4">
            <w:pPr>
              <w:pStyle w:val="BodyText"/>
            </w:pPr>
            <w:r w:rsidRPr="00A35BA4">
              <w:t>Supersedes and is equivalent to PSP12 Public Sector Fundamentals Skill Set.</w:t>
            </w:r>
          </w:p>
          <w:p w:rsidR="00000000" w:rsidRPr="00A35BA4" w:rsidP="00A35BA4">
            <w:pPr>
              <w:pStyle w:val="BodyText"/>
            </w:pPr>
          </w:p>
          <w:p w:rsidR="00000000" w:rsidRPr="00A35BA4" w:rsidP="00A35BA4">
            <w:pPr>
              <w:pStyle w:val="ListBullet"/>
            </w:pPr>
            <w:r w:rsidRPr="00A35BA4">
              <w:t>PSP unit c</w:t>
            </w:r>
            <w:r w:rsidRPr="00A35BA4">
              <w:t>odes updated.</w:t>
            </w:r>
          </w:p>
        </w:tc>
      </w:tr>
    </w:tbl>
    <w:p w:rsidR="00CC452A" w:rsidP="00A35BA4">
      <w:pPr>
        <w:pStyle w:val="BodyText"/>
      </w:pPr>
    </w:p>
    <w:p w:rsidR="00CC452A" w:rsidP="00A35BA4">
      <w:pPr>
        <w:pStyle w:val="BodyText"/>
      </w:pPr>
    </w:p>
    <w:p w:rsidR="00000000" w:rsidRPr="00A35BA4" w:rsidP="00A35BA4">
      <w:pPr>
        <w:pStyle w:val="Heading1"/>
      </w:pPr>
      <w:bookmarkStart w:id="2" w:name="O_790102"/>
      <w:bookmarkEnd w:id="2"/>
      <w:r w:rsidRPr="00A35BA4">
        <w:t>Description</w:t>
      </w:r>
    </w:p>
    <w:p w:rsidR="00000000" w:rsidRPr="00A35BA4" w:rsidP="00A35BA4">
      <w:pPr>
        <w:pStyle w:val="BodyText"/>
      </w:pPr>
      <w:r w:rsidRPr="00A35BA4">
        <w:t>This skill set is for individuals working within or new to the public sector. These competencies provide an overview of the sector, an understanding o</w:t>
      </w:r>
      <w:r w:rsidRPr="00A35BA4">
        <w:t>f core public sector values, principles and diversity issues, and expectations relating to government services, communications, practices and processes.</w:t>
      </w:r>
    </w:p>
    <w:p w:rsidR="00000000" w:rsidRPr="00A35BA4" w:rsidP="00A35BA4">
      <w:pPr>
        <w:pStyle w:val="AllowPageBreak"/>
      </w:pPr>
    </w:p>
    <w:p w:rsidR="00000000" w:rsidRPr="00A35BA4" w:rsidP="00A35BA4">
      <w:pPr>
        <w:pStyle w:val="Heading1"/>
      </w:pPr>
      <w:bookmarkStart w:id="3" w:name="O_790103"/>
      <w:bookmarkEnd w:id="3"/>
      <w:r w:rsidRPr="00A35BA4">
        <w:t>Pathways Information</w:t>
      </w:r>
    </w:p>
    <w:p w:rsidR="00000000" w:rsidRPr="00A35BA4" w:rsidP="00A35BA4">
      <w:pPr>
        <w:pStyle w:val="BodyText"/>
      </w:pPr>
      <w:r w:rsidRPr="00A35BA4">
        <w:t>These units serve as a foundation for government qualifications a</w:t>
      </w:r>
      <w:r w:rsidRPr="00A35BA4">
        <w:t>nd as an introduction to the Public Sector for new employees, team leaders or supervisors. Completion of this skill set contributes to most Certificate IV level government generalist and specialist qualifications.</w:t>
      </w:r>
    </w:p>
    <w:p w:rsidR="00000000" w:rsidRPr="00A35BA4" w:rsidP="00A35BA4">
      <w:pPr>
        <w:pStyle w:val="AllowPageBreak"/>
      </w:pPr>
    </w:p>
    <w:p w:rsidR="00000000" w:rsidRPr="00A35BA4" w:rsidP="00A35BA4">
      <w:pPr>
        <w:pStyle w:val="Heading1"/>
      </w:pPr>
      <w:bookmarkStart w:id="4" w:name="O_790104"/>
      <w:bookmarkEnd w:id="4"/>
      <w:r w:rsidRPr="00A35BA4">
        <w:t>Licensing/Regulatory Info</w:t>
      </w:r>
      <w:r w:rsidRPr="00A35BA4">
        <w:t>rmation</w:t>
      </w:r>
    </w:p>
    <w:p w:rsidR="00000000" w:rsidRPr="00A35BA4" w:rsidP="00A35BA4">
      <w:pPr>
        <w:pStyle w:val="BodyText"/>
      </w:pPr>
      <w:r w:rsidRPr="00A35BA4">
        <w:t>No licensing, legislative or certification requirements apply to this skill set at the time of publication.</w:t>
      </w:r>
    </w:p>
    <w:p w:rsidR="00000000" w:rsidRPr="00A35BA4" w:rsidP="00A35BA4">
      <w:pPr>
        <w:pStyle w:val="AllowPageBreak"/>
      </w:pPr>
    </w:p>
    <w:p w:rsidR="00000000" w:rsidRPr="00A35BA4" w:rsidP="00A35BA4">
      <w:pPr>
        <w:pStyle w:val="Heading1"/>
      </w:pPr>
      <w:bookmarkStart w:id="5" w:name="O_790105"/>
      <w:bookmarkEnd w:id="5"/>
      <w:r w:rsidRPr="00A35B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rPr>
                <w:rStyle w:val="SpecialBold"/>
              </w:rPr>
              <w:t>Units</w:t>
            </w:r>
          </w:p>
        </w:tc>
      </w:tr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PSPETH002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Uphold and support the values and principles of public service</w:t>
            </w:r>
          </w:p>
        </w:tc>
      </w:tr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PSPGEN029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Value diversity</w:t>
            </w:r>
          </w:p>
        </w:tc>
      </w:tr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PSPGEN043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Apply government processes</w:t>
            </w:r>
          </w:p>
        </w:tc>
      </w:tr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PSPLEG002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Encourage compliance with legislation in the public sector</w:t>
            </w:r>
          </w:p>
        </w:tc>
      </w:tr>
      <w:tr w:rsidTr="00A3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BA4">
            <w:pPr>
              <w:pStyle w:val="BodyText"/>
              <w:rPr>
                <w:lang w:val="en-NZ"/>
              </w:rPr>
            </w:pPr>
            <w:r w:rsidRPr="00A35BA4">
              <w:t>PSPPCY004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BA4" w:rsidP="00A35BA4">
            <w:pPr>
              <w:pStyle w:val="BodyText"/>
            </w:pPr>
            <w:r w:rsidRPr="00A35BA4">
              <w:t>Support policy implementation</w:t>
            </w:r>
          </w:p>
        </w:tc>
      </w:tr>
    </w:tbl>
    <w:p w:rsidR="00000000" w:rsidRPr="00A35BA4" w:rsidP="00A35BA4">
      <w:pPr>
        <w:pStyle w:val="BodyText"/>
      </w:pPr>
    </w:p>
    <w:p w:rsidR="00000000" w:rsidRPr="00A35BA4" w:rsidP="00A35BA4">
      <w:pPr>
        <w:pStyle w:val="AllowPageBreak"/>
      </w:pPr>
    </w:p>
    <w:p w:rsidR="00000000" w:rsidRPr="00A35BA4" w:rsidP="00A35BA4">
      <w:pPr>
        <w:pStyle w:val="Heading1"/>
      </w:pPr>
      <w:bookmarkStart w:id="6" w:name="O_790106"/>
      <w:bookmarkEnd w:id="6"/>
      <w:r w:rsidRPr="00A35BA4">
        <w:t>Target Group</w:t>
      </w:r>
    </w:p>
    <w:p w:rsidR="00000000" w:rsidRPr="00A35BA4" w:rsidP="00A35BA4">
      <w:pPr>
        <w:pStyle w:val="BodyText"/>
      </w:pPr>
      <w:r w:rsidRPr="00A35BA4">
        <w:t>Not applicable.</w:t>
      </w:r>
    </w:p>
    <w:p w:rsidR="00000000" w:rsidRPr="00A35BA4" w:rsidP="00A35BA4">
      <w:pPr>
        <w:pStyle w:val="AllowPageBreak"/>
      </w:pPr>
    </w:p>
    <w:p w:rsidR="00000000" w:rsidRPr="00A35BA4" w:rsidP="00A35BA4">
      <w:pPr>
        <w:pStyle w:val="Heading1"/>
      </w:pPr>
      <w:bookmarkStart w:id="7" w:name="O_790107"/>
      <w:bookmarkEnd w:id="7"/>
      <w:r w:rsidRPr="00A35BA4">
        <w:t>Suggested words for Statem</w:t>
      </w:r>
      <w:r w:rsidRPr="00A35BA4">
        <w:t>ent of Attainment</w:t>
      </w:r>
    </w:p>
    <w:p w:rsidR="00000000" w:rsidRPr="00A35BA4" w:rsidP="00A35BA4">
      <w:pPr>
        <w:pStyle w:val="BodyText"/>
      </w:pPr>
      <w:r w:rsidRPr="00A35BA4">
        <w:t>These competencies meet the industry standard for people working in the Public Sector environment.</w:t>
      </w:r>
    </w:p>
    <w:p w:rsidR="00000000" w:rsidRPr="00A35BA4" w:rsidP="00A35BA4"/>
    <w:sectPr w:rsidSect="00A35B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 w:rsidRPr="00CC452A" w:rsidP="00CC4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2A" w:rsidP="00A35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52A" w:rsidP="00A35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452A" w:rsidP="00A35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 w:rsidRPr="00CC452A" w:rsidP="00CC45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52A" w:rsidRPr="002D2AF8" w:rsidP="00A35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PSPSS00045 Public Sector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CC452A" w:rsidP="00A35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3A6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E8C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BA4"/>
  </w:style>
  <w:style w:type="character" w:customStyle="1" w:styleId="Heading1Char">
    <w:name w:val="Heading 1 Char"/>
    <w:basedOn w:val="DefaultParagraphFont"/>
    <w:link w:val="Heading1"/>
    <w:rsid w:val="00A35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B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B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BA4"/>
    <w:rPr>
      <w:b/>
      <w:spacing w:val="0"/>
    </w:rPr>
  </w:style>
  <w:style w:type="paragraph" w:customStyle="1" w:styleId="SuperHeading">
    <w:name w:val="SuperHeading"/>
    <w:basedOn w:val="Normal"/>
    <w:rsid w:val="00A35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5B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5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BA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BA4"/>
    <w:rPr>
      <w:i/>
    </w:rPr>
  </w:style>
  <w:style w:type="paragraph" w:styleId="Caption">
    <w:name w:val="caption"/>
    <w:basedOn w:val="BodyText"/>
    <w:next w:val="Normal"/>
    <w:qFormat/>
    <w:rsid w:val="00A35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BA4"/>
  </w:style>
  <w:style w:type="paragraph" w:styleId="TableofFigures">
    <w:name w:val="table of figures"/>
    <w:basedOn w:val="Normal"/>
    <w:next w:val="Normal"/>
    <w:semiHidden/>
    <w:rsid w:val="00A35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BA4"/>
    <w:pPr>
      <w:numPr>
        <w:numId w:val="10"/>
      </w:numPr>
    </w:pPr>
  </w:style>
  <w:style w:type="character" w:customStyle="1" w:styleId="WingdingSymbols">
    <w:name w:val="Wingding Symbols"/>
    <w:rsid w:val="00A35BA4"/>
    <w:rPr>
      <w:rFonts w:ascii="Wingdings" w:hAnsi="Wingdings"/>
    </w:rPr>
  </w:style>
  <w:style w:type="character" w:customStyle="1" w:styleId="HotSpot">
    <w:name w:val="HotSpot"/>
    <w:rsid w:val="00A35BA4"/>
    <w:rPr>
      <w:color w:val="0033CC"/>
      <w:u w:val="none"/>
    </w:rPr>
  </w:style>
  <w:style w:type="paragraph" w:customStyle="1" w:styleId="BodyTextRight">
    <w:name w:val="Body Text Right"/>
    <w:basedOn w:val="BodyText"/>
    <w:rsid w:val="00A35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B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BA4"/>
    <w:rPr>
      <w:sz w:val="32"/>
    </w:rPr>
  </w:style>
  <w:style w:type="paragraph" w:customStyle="1" w:styleId="HeadingProcedure">
    <w:name w:val="Heading Procedure"/>
    <w:basedOn w:val="HeadingBase"/>
    <w:next w:val="Normal"/>
    <w:rsid w:val="00A35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BA4"/>
    <w:pPr>
      <w:spacing w:before="60" w:after="60"/>
    </w:pPr>
  </w:style>
  <w:style w:type="paragraph" w:styleId="ListContinue">
    <w:name w:val="List Continue"/>
    <w:basedOn w:val="List"/>
    <w:rsid w:val="00A35BA4"/>
    <w:pPr>
      <w:ind w:firstLine="0"/>
    </w:pPr>
  </w:style>
  <w:style w:type="paragraph" w:customStyle="1" w:styleId="ListNote">
    <w:name w:val="List Note"/>
    <w:basedOn w:val="List"/>
    <w:rsid w:val="00A35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BA4"/>
    <w:rPr>
      <w:rFonts w:ascii="Courier New" w:hAnsi="Courier New"/>
    </w:rPr>
  </w:style>
  <w:style w:type="paragraph" w:customStyle="1" w:styleId="NoteBullet">
    <w:name w:val="Note Bullet"/>
    <w:basedOn w:val="Note"/>
    <w:rsid w:val="00A35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B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BA4"/>
    <w:rPr>
      <w:b/>
      <w:smallCaps/>
    </w:rPr>
  </w:style>
  <w:style w:type="paragraph" w:customStyle="1" w:styleId="TableListNumber">
    <w:name w:val="Table List Number"/>
    <w:basedOn w:val="ListNumber"/>
    <w:rsid w:val="00A35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BA4"/>
    <w:pPr>
      <w:numPr>
        <w:numId w:val="8"/>
      </w:numPr>
    </w:pPr>
  </w:style>
  <w:style w:type="paragraph" w:customStyle="1" w:styleId="ListAlpha2">
    <w:name w:val="List Alpha 2"/>
    <w:basedOn w:val="List2"/>
    <w:rsid w:val="00A35BA4"/>
    <w:pPr>
      <w:numPr>
        <w:numId w:val="7"/>
      </w:numPr>
    </w:pPr>
  </w:style>
  <w:style w:type="paragraph" w:styleId="List2">
    <w:name w:val="List 2"/>
    <w:basedOn w:val="BodyText"/>
    <w:rsid w:val="00A35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B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B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BA4"/>
    <w:pPr>
      <w:numPr>
        <w:numId w:val="3"/>
      </w:numPr>
    </w:pPr>
  </w:style>
  <w:style w:type="paragraph" w:styleId="ListContinue2">
    <w:name w:val="List Continue 2"/>
    <w:basedOn w:val="List2"/>
    <w:rsid w:val="00A35BA4"/>
    <w:pPr>
      <w:ind w:firstLine="0"/>
    </w:pPr>
  </w:style>
  <w:style w:type="paragraph" w:styleId="ListContinue3">
    <w:name w:val="List Continue 3"/>
    <w:basedOn w:val="List3"/>
    <w:rsid w:val="00A35BA4"/>
    <w:pPr>
      <w:ind w:left="1021" w:firstLine="0"/>
    </w:pPr>
  </w:style>
  <w:style w:type="paragraph" w:styleId="ListContinue4">
    <w:name w:val="List Continue 4"/>
    <w:basedOn w:val="List4"/>
    <w:rsid w:val="00A35BA4"/>
    <w:pPr>
      <w:ind w:firstLine="0"/>
    </w:pPr>
  </w:style>
  <w:style w:type="paragraph" w:styleId="ListContinue5">
    <w:name w:val="List Continue 5"/>
    <w:basedOn w:val="List5"/>
    <w:rsid w:val="00A35BA4"/>
    <w:pPr>
      <w:ind w:firstLine="0"/>
    </w:pPr>
  </w:style>
  <w:style w:type="paragraph" w:styleId="ListNumber3">
    <w:name w:val="List Number 3"/>
    <w:basedOn w:val="List3"/>
    <w:rsid w:val="00A35BA4"/>
    <w:pPr>
      <w:numPr>
        <w:numId w:val="4"/>
      </w:numPr>
    </w:pPr>
  </w:style>
  <w:style w:type="paragraph" w:styleId="ListNumber4">
    <w:name w:val="List Number 4"/>
    <w:basedOn w:val="List4"/>
    <w:rsid w:val="00A35BA4"/>
    <w:pPr>
      <w:numPr>
        <w:numId w:val="5"/>
      </w:numPr>
    </w:pPr>
  </w:style>
  <w:style w:type="paragraph" w:styleId="ListNumber5">
    <w:name w:val="List Number 5"/>
    <w:basedOn w:val="List5"/>
    <w:rsid w:val="00A35BA4"/>
    <w:pPr>
      <w:numPr>
        <w:numId w:val="6"/>
      </w:numPr>
    </w:pPr>
  </w:style>
  <w:style w:type="paragraph" w:styleId="BlockText">
    <w:name w:val="Block Text"/>
    <w:basedOn w:val="Normal"/>
    <w:rsid w:val="00A35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BA4"/>
    <w:rPr>
      <w:sz w:val="16"/>
      <w:vertAlign w:val="superscript"/>
    </w:rPr>
  </w:style>
  <w:style w:type="character" w:customStyle="1" w:styleId="Symbols">
    <w:name w:val="Symbols"/>
    <w:basedOn w:val="DefaultParagraphFont"/>
    <w:rsid w:val="00A35BA4"/>
    <w:rPr>
      <w:rFonts w:ascii="Symbol" w:hAnsi="Symbol"/>
    </w:rPr>
  </w:style>
  <w:style w:type="character" w:customStyle="1" w:styleId="MenuOptions">
    <w:name w:val="Menu Options"/>
    <w:basedOn w:val="DefaultParagraphFont"/>
    <w:rsid w:val="00A35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BA4"/>
    <w:rPr>
      <w:b/>
    </w:rPr>
  </w:style>
  <w:style w:type="character" w:customStyle="1" w:styleId="Underlined">
    <w:name w:val="Underlined"/>
    <w:basedOn w:val="DefaultParagraphFont"/>
    <w:rsid w:val="00A35BA4"/>
    <w:rPr>
      <w:u w:val="single"/>
    </w:rPr>
  </w:style>
  <w:style w:type="paragraph" w:customStyle="1" w:styleId="TableBodyTextRight">
    <w:name w:val="Table Body Text Right"/>
    <w:basedOn w:val="TableBodyText"/>
    <w:rsid w:val="00A35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BA4"/>
    <w:rPr>
      <w:sz w:val="18"/>
    </w:rPr>
  </w:style>
  <w:style w:type="paragraph" w:customStyle="1" w:styleId="BodySmallRight">
    <w:name w:val="Body Small Right"/>
    <w:basedOn w:val="BodyTextRight"/>
    <w:rsid w:val="00A35BA4"/>
    <w:rPr>
      <w:sz w:val="18"/>
      <w:szCs w:val="18"/>
    </w:rPr>
  </w:style>
  <w:style w:type="paragraph" w:customStyle="1" w:styleId="MarginEdition">
    <w:name w:val="Margin Edition"/>
    <w:basedOn w:val="MarginNote"/>
    <w:rsid w:val="00A35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BA4"/>
    <w:rPr>
      <w:sz w:val="2"/>
      <w:szCs w:val="2"/>
    </w:rPr>
  </w:style>
  <w:style w:type="character" w:customStyle="1" w:styleId="Small">
    <w:name w:val="Small"/>
    <w:basedOn w:val="DefaultParagraphFont"/>
    <w:rsid w:val="00A35BA4"/>
    <w:rPr>
      <w:sz w:val="16"/>
    </w:rPr>
  </w:style>
  <w:style w:type="paragraph" w:customStyle="1" w:styleId="WideTable">
    <w:name w:val="Wide Table"/>
    <w:basedOn w:val="Normal"/>
    <w:rsid w:val="00A35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BA4"/>
  </w:style>
  <w:style w:type="paragraph" w:styleId="Quote">
    <w:name w:val="Quote"/>
    <w:basedOn w:val="Heading1"/>
    <w:link w:val="QuoteChar"/>
    <w:qFormat/>
    <w:rsid w:val="00A35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BA4"/>
    <w:pPr>
      <w:pageBreakBefore/>
    </w:pPr>
  </w:style>
  <w:style w:type="paragraph" w:customStyle="1" w:styleId="Border">
    <w:name w:val="Border"/>
    <w:basedOn w:val="Normal"/>
    <w:qFormat/>
    <w:rsid w:val="00A35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BA4"/>
    <w:rPr>
      <w:u w:val="single"/>
    </w:rPr>
  </w:style>
  <w:style w:type="character" w:customStyle="1" w:styleId="BoldandItalics">
    <w:name w:val="Bold and Italics"/>
    <w:qFormat/>
    <w:rsid w:val="00A35BA4"/>
    <w:rPr>
      <w:b/>
      <w:i/>
      <w:u w:val="none"/>
    </w:rPr>
  </w:style>
  <w:style w:type="paragraph" w:styleId="BalloonText">
    <w:name w:val="Balloon Text"/>
    <w:basedOn w:val="Normal"/>
    <w:link w:val="BalloonTextChar"/>
    <w:rsid w:val="00A35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B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B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1342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PSPSS00045 Public Sector Fundamentals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2016-03-07T02:02:00Z</dcterms:created>
  <dcterms:modified xsi:type="dcterms:W3CDTF">2016-03-07T02:02:00Z</dcterms:modified>
</cp:coreProperties>
</file>