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417" w:rsidP="007B6417">
      <w:pPr>
        <w:pStyle w:val="Title"/>
      </w:pPr>
      <w:r>
        <w:fldChar w:fldCharType="begin"/>
      </w:r>
      <w:r>
        <w:instrText xml:space="preserve"> TITLE   \* MERGEFORMAT </w:instrText>
      </w:r>
      <w:r>
        <w:fldChar w:fldCharType="separate"/>
      </w:r>
      <w:r>
        <w:t>PSPMGT013 Provide strategic direction</w:t>
      </w:r>
      <w:r>
        <w:fldChar w:fldCharType="end"/>
      </w:r>
    </w:p>
    <w:p w:rsidR="007B6417" w:rsidP="007B6417">
      <w:pPr>
        <w:pStyle w:val="Version"/>
        <w:sectPr w:rsidSect="00952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E37" w:rsidP="00952E37">
      <w:pPr>
        <w:pStyle w:val="SuperHeading"/>
      </w:pPr>
      <w:r w:rsidRPr="00952E37">
        <w:t>PSPMGT013 Provide strategic direction</w:t>
      </w:r>
    </w:p>
    <w:p w:rsidR="00000000" w:rsidRPr="00952E37" w:rsidP="00952E37">
      <w:pPr>
        <w:pStyle w:val="Heading1"/>
      </w:pPr>
      <w:bookmarkStart w:id="1" w:name="O_823044"/>
      <w:bookmarkEnd w:id="1"/>
      <w:r w:rsidRPr="00952E37">
        <w:t>Modification History</w:t>
      </w:r>
    </w:p>
    <w:tbl>
      <w:tblPr>
        <w:tblW w:w="0" w:type="auto"/>
        <w:tblLayout w:type="fixed"/>
        <w:tblCellMar>
          <w:left w:w="62" w:type="dxa"/>
          <w:right w:w="62" w:type="dxa"/>
        </w:tblCellMar>
        <w:tblLook w:val="0000"/>
      </w:tblPr>
      <w:tblGrid>
        <w:gridCol w:w="1134"/>
        <w:gridCol w:w="7937"/>
      </w:tblGrid>
      <w:tr w:rsidTr="007B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Comments</w:t>
            </w:r>
          </w:p>
        </w:tc>
      </w:tr>
      <w:tr w:rsidTr="007B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BodyText"/>
              <w:rPr>
                <w:lang w:val="en-NZ"/>
              </w:rPr>
            </w:pPr>
            <w:r w:rsidRPr="00952E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37" w:rsidP="00952E37">
            <w:pPr>
              <w:pStyle w:val="BodyText"/>
            </w:pPr>
            <w:r w:rsidRPr="00952E37">
              <w:t xml:space="preserve">This unit was released in PSP Public Sector Training Package release 1.0 and meets the Standards for Training Packages. </w:t>
            </w:r>
          </w:p>
          <w:p w:rsidR="00000000" w:rsidRPr="00952E37" w:rsidP="00952E37">
            <w:pPr>
              <w:pStyle w:val="BodyText"/>
            </w:pPr>
          </w:p>
          <w:p w:rsidR="00000000" w:rsidRPr="00952E37" w:rsidP="00952E37">
            <w:pPr>
              <w:pStyle w:val="BodyText"/>
            </w:pPr>
            <w:r w:rsidRPr="00952E37">
              <w:t>This unit supersedes and is equivalent to PSPMNGT701B Provide strategic direction.</w:t>
            </w:r>
          </w:p>
          <w:p w:rsidR="00000000" w:rsidRPr="00952E37" w:rsidP="00952E37">
            <w:pPr>
              <w:pStyle w:val="BodyText"/>
            </w:pPr>
          </w:p>
          <w:p w:rsidR="00000000" w:rsidRPr="00952E37" w:rsidP="00952E37">
            <w:pPr>
              <w:pStyle w:val="ListBullet"/>
            </w:pPr>
            <w:r w:rsidRPr="00952E37">
              <w:t>Unit cod</w:t>
            </w:r>
            <w:r w:rsidRPr="00952E37">
              <w:t>e updated</w:t>
            </w:r>
          </w:p>
          <w:p w:rsidR="00000000" w:rsidRPr="00952E37" w:rsidP="00952E37">
            <w:pPr>
              <w:pStyle w:val="ListBullet"/>
            </w:pPr>
            <w:r w:rsidRPr="00952E37">
              <w:t>Content and formatting updated to comply with new standards</w:t>
            </w:r>
          </w:p>
          <w:p w:rsidR="00000000" w:rsidRPr="00952E37" w:rsidP="00952E37">
            <w:pPr>
              <w:pStyle w:val="ListBullet"/>
            </w:pPr>
            <w:r w:rsidRPr="00952E37">
              <w:t>All PC transitioned from passive to active voice</w:t>
            </w:r>
          </w:p>
        </w:tc>
      </w:tr>
    </w:tbl>
    <w:p w:rsidR="007B6417" w:rsidP="00952E37">
      <w:pPr>
        <w:pStyle w:val="BodyText"/>
      </w:pPr>
    </w:p>
    <w:p w:rsidR="007B6417" w:rsidP="00952E37">
      <w:pPr>
        <w:pStyle w:val="BodyText"/>
      </w:pPr>
    </w:p>
    <w:p w:rsidR="00000000" w:rsidRPr="00952E37" w:rsidP="00952E37">
      <w:pPr>
        <w:pStyle w:val="Heading1"/>
      </w:pPr>
      <w:bookmarkStart w:id="2" w:name="O_823045"/>
      <w:bookmarkEnd w:id="2"/>
      <w:r w:rsidRPr="00952E37">
        <w:t>Application</w:t>
      </w:r>
    </w:p>
    <w:p w:rsidR="00000000" w:rsidRPr="00952E37" w:rsidP="007B6417">
      <w:pPr>
        <w:pStyle w:val="BodyText"/>
      </w:pPr>
      <w:r w:rsidRPr="00952E37">
        <w:t>This unit describes the skills required to provide strategic direction within the organisation. It includes analysing factors in the operating environment, developing and coordinating a strategy for determining strategic priorities, and formulating and com</w:t>
      </w:r>
      <w:r w:rsidRPr="00952E37">
        <w:t>municating strategic priorities.</w:t>
      </w:r>
    </w:p>
    <w:p w:rsidR="00000000" w:rsidRPr="00952E37" w:rsidP="007B6417">
      <w:pPr>
        <w:pStyle w:val="BodyText"/>
      </w:pPr>
      <w:r w:rsidRPr="00952E37">
        <w:t>This unit applies to those working in roles involved in the strategic direction of the organisation.</w:t>
      </w:r>
    </w:p>
    <w:p w:rsidR="00000000" w:rsidRPr="00952E37" w:rsidP="007B6417">
      <w:pPr>
        <w:pStyle w:val="BodyText"/>
      </w:pPr>
      <w:r w:rsidRPr="00952E37">
        <w:t>The skills and knowledge described in this unit must be applied within the legislative, regulatory and policy environmen</w:t>
      </w:r>
      <w:r w:rsidRPr="00952E37">
        <w:t>t in which they are carried out. Organisational policies and procedures must be consulted and adhered to.</w:t>
      </w:r>
    </w:p>
    <w:p w:rsidR="00000000" w:rsidRPr="00952E37" w:rsidP="007B6417">
      <w:pPr>
        <w:pStyle w:val="BodyText"/>
      </w:pPr>
      <w:r w:rsidRPr="00952E37">
        <w:t>Those undertaking this unit would work independently, performing sophisticated tasks in a range of familiar contexts.</w:t>
      </w:r>
    </w:p>
    <w:p w:rsidR="007B6417" w:rsidP="007B6417">
      <w:pPr>
        <w:pStyle w:val="BodyText"/>
      </w:pPr>
      <w:r w:rsidRPr="00952E37">
        <w:t>No licensing, legislative or certification requirements apply to unit at the time of publication.</w:t>
      </w:r>
    </w:p>
    <w:p w:rsidR="00000000" w:rsidRPr="00952E37" w:rsidP="00952E37">
      <w:pPr>
        <w:pStyle w:val="Heading1"/>
      </w:pPr>
      <w:bookmarkStart w:id="3" w:name="O_823047"/>
      <w:bookmarkEnd w:id="3"/>
      <w:r w:rsidRPr="00952E37">
        <w:t>Competency Field</w:t>
      </w:r>
    </w:p>
    <w:p w:rsidR="00000000" w:rsidRPr="00952E37" w:rsidP="007B6417">
      <w:pPr>
        <w:pStyle w:val="BodyText"/>
      </w:pPr>
      <w:r w:rsidRPr="00952E37">
        <w:t>Management</w:t>
      </w:r>
    </w:p>
    <w:p w:rsidR="00000000" w:rsidRPr="00952E37" w:rsidP="00952E37">
      <w:pPr>
        <w:pStyle w:val="Heading1"/>
      </w:pPr>
      <w:bookmarkStart w:id="4" w:name="O_823049"/>
      <w:bookmarkEnd w:id="4"/>
      <w:r w:rsidRPr="00952E37">
        <w:t>Elements and Performance Criteria</w:t>
      </w:r>
    </w:p>
    <w:tbl>
      <w:tblPr>
        <w:tblW w:w="0" w:type="auto"/>
        <w:tblLayout w:type="fixed"/>
        <w:tblCellMar>
          <w:left w:w="62" w:type="dxa"/>
          <w:right w:w="62" w:type="dxa"/>
        </w:tblCellMar>
        <w:tblLook w:val="0000"/>
      </w:tblPr>
      <w:tblGrid>
        <w:gridCol w:w="2203"/>
        <w:gridCol w:w="6804"/>
      </w:tblGrid>
      <w:tr w:rsidTr="00952E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PERFORMANCE CRITERIA</w:t>
            </w:r>
          </w:p>
        </w:tc>
      </w:tr>
      <w:tr w:rsidTr="00952E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BodyText"/>
              <w:rPr>
                <w:lang w:val="en-NZ"/>
              </w:rPr>
            </w:pPr>
            <w:r w:rsidRPr="00952E37">
              <w:t>Elements describe the essentia</w:t>
            </w:r>
            <w:r w:rsidRPr="00952E37">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BodyText"/>
              <w:rPr>
                <w:lang w:val="en-NZ"/>
              </w:rPr>
            </w:pPr>
            <w:r w:rsidRPr="00952E37">
              <w:t>Performance criteria describe the performance needed to demonstrate achievement of the element. Where bold italicised text is used, further information is detailed in the range of conditions section.</w:t>
            </w:r>
          </w:p>
        </w:tc>
      </w:tr>
      <w:tr w:rsidTr="00952E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List"/>
              <w:rPr>
                <w:lang w:val="en-NZ"/>
              </w:rPr>
            </w:pPr>
            <w:r w:rsidRPr="00952E37">
              <w:rPr>
                <w:rStyle w:val="SpecialBold"/>
              </w:rPr>
              <w:t>1.</w:t>
            </w:r>
            <w:r w:rsidRPr="00952E37">
              <w:rPr>
                <w:rStyle w:val="SpecialBold"/>
              </w:rPr>
              <w:tab/>
              <w:t>Analyse factors in the operating environm</w:t>
            </w:r>
            <w:r w:rsidRPr="00952E37">
              <w:rPr>
                <w:rStyle w:val="SpecialBold"/>
              </w:rPr>
              <w:t>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37" w:rsidP="00952E37">
            <w:pPr>
              <w:pStyle w:val="List"/>
            </w:pPr>
            <w:r w:rsidRPr="00952E37">
              <w:t>1.1</w:t>
            </w:r>
            <w:r w:rsidRPr="00952E37">
              <w:tab/>
              <w:t>Analyse the organisation’s purpose and direction within the overall government strategy, and its integration with other government service providers, with a view to determining key factors and issues.</w:t>
            </w:r>
          </w:p>
          <w:p w:rsidR="00000000" w:rsidRPr="00952E37" w:rsidP="00952E37">
            <w:pPr>
              <w:pStyle w:val="List"/>
            </w:pPr>
            <w:r w:rsidRPr="00952E37">
              <w:t>1.2</w:t>
            </w:r>
            <w:r w:rsidRPr="00952E37">
              <w:tab/>
              <w:t xml:space="preserve">Analyse the organisation’s culture, values </w:t>
            </w:r>
            <w:r w:rsidRPr="00952E37">
              <w:t>and strategic priorities with a view to determining key factors and issues.</w:t>
            </w:r>
          </w:p>
          <w:p w:rsidR="00000000" w:rsidRPr="00952E37" w:rsidP="00952E37">
            <w:pPr>
              <w:pStyle w:val="List"/>
            </w:pPr>
            <w:r w:rsidRPr="00952E37">
              <w:t>1.3</w:t>
            </w:r>
            <w:r w:rsidRPr="00952E37">
              <w:tab/>
              <w:t>Monitor and analyse internal and external factors likely to impact upon the organisation.</w:t>
            </w:r>
          </w:p>
          <w:p w:rsidR="00000000" w:rsidRPr="00952E37" w:rsidP="00952E37">
            <w:pPr>
              <w:pStyle w:val="List"/>
            </w:pPr>
            <w:r w:rsidRPr="00952E37">
              <w:t>1.4</w:t>
            </w:r>
            <w:r w:rsidRPr="00952E37">
              <w:tab/>
              <w:t>Explore best practice models related to the nature of the organisation’</w:t>
            </w:r>
            <w:r w:rsidRPr="00952E37">
              <w:t>s core business.</w:t>
            </w:r>
          </w:p>
          <w:p w:rsidR="00000000" w:rsidRPr="00952E37" w:rsidP="00952E37">
            <w:pPr>
              <w:pStyle w:val="List"/>
            </w:pPr>
            <w:r w:rsidRPr="00952E37">
              <w:t>1.5</w:t>
            </w:r>
            <w:r w:rsidRPr="00952E37">
              <w:tab/>
              <w:t>Identify and analyse client needs and preferences.</w:t>
            </w:r>
          </w:p>
          <w:p w:rsidR="00000000" w:rsidP="00952E37">
            <w:pPr>
              <w:pStyle w:val="List"/>
              <w:rPr>
                <w:lang w:val="en-NZ"/>
              </w:rPr>
            </w:pPr>
            <w:r w:rsidRPr="00952E37">
              <w:t>1.6</w:t>
            </w:r>
            <w:r w:rsidRPr="00952E37">
              <w:tab/>
              <w:t>Identify and analyse legislation and organisational policies and practices that may impact upon organisation’s operations.</w:t>
            </w:r>
          </w:p>
        </w:tc>
      </w:tr>
      <w:tr w:rsidTr="00952E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List"/>
              <w:rPr>
                <w:lang w:val="en-NZ"/>
              </w:rPr>
            </w:pPr>
            <w:r w:rsidRPr="00952E37">
              <w:rPr>
                <w:rStyle w:val="SpecialBold"/>
              </w:rPr>
              <w:t>2.</w:t>
            </w:r>
            <w:r w:rsidRPr="00952E37">
              <w:rPr>
                <w:rStyle w:val="SpecialBold"/>
              </w:rPr>
              <w:tab/>
              <w:t>Develop and coordinate a strategy for determining str</w:t>
            </w:r>
            <w:r w:rsidRPr="00952E37">
              <w:rPr>
                <w:rStyle w:val="SpecialBold"/>
              </w:rPr>
              <w:t>ategic priorities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37" w:rsidP="00952E37">
            <w:pPr>
              <w:pStyle w:val="List"/>
            </w:pPr>
            <w:r w:rsidRPr="00952E37">
              <w:t>2.1</w:t>
            </w:r>
            <w:r w:rsidRPr="00952E37">
              <w:tab/>
              <w:t>Consult with key stakeholders.</w:t>
            </w:r>
          </w:p>
          <w:p w:rsidR="00000000" w:rsidRPr="00952E37" w:rsidP="00952E37">
            <w:pPr>
              <w:pStyle w:val="List"/>
            </w:pPr>
            <w:r w:rsidRPr="00952E37">
              <w:t>2.2</w:t>
            </w:r>
            <w:r w:rsidRPr="00952E37">
              <w:tab/>
              <w:t>Find constructive solutions where stakeholders are in conflict.</w:t>
            </w:r>
          </w:p>
          <w:p w:rsidR="00000000" w:rsidRPr="00952E37" w:rsidP="00952E37">
            <w:pPr>
              <w:pStyle w:val="List"/>
            </w:pPr>
            <w:r w:rsidRPr="00952E37">
              <w:t>2.3</w:t>
            </w:r>
            <w:r w:rsidRPr="00952E37">
              <w:tab/>
              <w:t>Use analysis and evaluation of information gained from a variety of sources, to identify strategic options for prioritisation.</w:t>
            </w:r>
          </w:p>
          <w:p w:rsidR="00000000" w:rsidRPr="00952E37" w:rsidP="00952E37">
            <w:pPr>
              <w:pStyle w:val="List"/>
            </w:pPr>
            <w:r w:rsidRPr="00952E37">
              <w:t>2.4</w:t>
            </w:r>
            <w:r w:rsidRPr="00952E37">
              <w:tab/>
            </w:r>
            <w:r w:rsidRPr="00952E37">
              <w:t>Undertake benchmarking with other organisations or best practice standards to inform development of strategic priorities.</w:t>
            </w:r>
          </w:p>
          <w:p w:rsidR="00000000" w:rsidP="00952E37">
            <w:pPr>
              <w:pStyle w:val="List"/>
              <w:rPr>
                <w:lang w:val="en-NZ"/>
              </w:rPr>
            </w:pPr>
            <w:r w:rsidRPr="00952E37">
              <w:t>2.5</w:t>
            </w:r>
            <w:r w:rsidRPr="00952E37">
              <w:tab/>
              <w:t>Consider priorities of other government service providers to ensure duplication will be avoided and services integrated for the be</w:t>
            </w:r>
            <w:r w:rsidRPr="00952E37">
              <w:t>nefit of clients.</w:t>
            </w:r>
          </w:p>
        </w:tc>
      </w:tr>
      <w:tr w:rsidTr="00952E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List"/>
              <w:rPr>
                <w:lang w:val="en-NZ"/>
              </w:rPr>
            </w:pPr>
            <w:r w:rsidRPr="00952E37">
              <w:rPr>
                <w:rStyle w:val="SpecialBold"/>
              </w:rPr>
              <w:t>3.</w:t>
            </w:r>
            <w:r w:rsidRPr="00952E37">
              <w:rPr>
                <w:rStyle w:val="SpecialBold"/>
              </w:rPr>
              <w:tab/>
              <w:t>Formulate and communicate strategic priorities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37" w:rsidP="00952E37">
            <w:pPr>
              <w:pStyle w:val="List"/>
            </w:pPr>
            <w:r w:rsidRPr="00952E37">
              <w:t>3.1</w:t>
            </w:r>
            <w:r w:rsidRPr="00952E37">
              <w:tab/>
              <w:t>Develop strategic priorities that support overall government strategy.</w:t>
            </w:r>
          </w:p>
          <w:p w:rsidR="00000000" w:rsidRPr="00952E37" w:rsidP="00952E37">
            <w:pPr>
              <w:pStyle w:val="List"/>
            </w:pPr>
            <w:r w:rsidRPr="00952E37">
              <w:t>3.2</w:t>
            </w:r>
            <w:r w:rsidRPr="00952E37">
              <w:tab/>
              <w:t>Develop strategic priorities that embody the organisation’s values, beliefs and philosophy.</w:t>
            </w:r>
          </w:p>
          <w:p w:rsidR="00000000" w:rsidRPr="00952E37" w:rsidP="00952E37">
            <w:pPr>
              <w:pStyle w:val="List"/>
            </w:pPr>
            <w:r w:rsidRPr="00952E37">
              <w:t>3.3</w:t>
            </w:r>
            <w:r w:rsidRPr="00952E37">
              <w:tab/>
              <w:t>Use strategi</w:t>
            </w:r>
            <w:r w:rsidRPr="00952E37">
              <w:t>c priorities to draw together and reflect the suggestions and interests of stakeholders.</w:t>
            </w:r>
          </w:p>
          <w:p w:rsidR="00000000" w:rsidRPr="00952E37" w:rsidP="00952E37">
            <w:pPr>
              <w:pStyle w:val="List"/>
            </w:pPr>
            <w:r w:rsidRPr="00952E37">
              <w:t>3.4</w:t>
            </w:r>
            <w:r w:rsidRPr="00952E37">
              <w:tab/>
              <w:t>Develop strategic priorities that embody a shared vision for the future and set out objectives that encourage staff to be creative and innovative in their approach</w:t>
            </w:r>
            <w:r w:rsidRPr="00952E37">
              <w:t xml:space="preserve"> to attaining objectives.</w:t>
            </w:r>
          </w:p>
          <w:p w:rsidR="00000000" w:rsidRPr="00952E37" w:rsidP="00952E37">
            <w:pPr>
              <w:pStyle w:val="List"/>
            </w:pPr>
            <w:r w:rsidRPr="00952E37">
              <w:t>3.5</w:t>
            </w:r>
            <w:r w:rsidRPr="00952E37">
              <w:tab/>
              <w:t>Communicate strategic priorities to stakeholders.</w:t>
            </w:r>
          </w:p>
          <w:p w:rsidR="00000000" w:rsidRPr="00952E37" w:rsidP="00952E37">
            <w:pPr>
              <w:pStyle w:val="List"/>
            </w:pPr>
            <w:r w:rsidRPr="00952E37">
              <w:t>3.6</w:t>
            </w:r>
            <w:r w:rsidRPr="00952E37">
              <w:tab/>
              <w:t>Monitor implementation to ensure strategic priorities are addressed through related business unit and individual objectives.</w:t>
            </w:r>
          </w:p>
        </w:tc>
      </w:tr>
    </w:tbl>
    <w:p w:rsidR="007B6417" w:rsidP="00952E37">
      <w:pPr>
        <w:pStyle w:val="BodyText"/>
      </w:pPr>
    </w:p>
    <w:p w:rsidR="007B6417" w:rsidP="00952E37">
      <w:pPr>
        <w:pStyle w:val="BodyText"/>
      </w:pPr>
    </w:p>
    <w:p w:rsidR="00000000" w:rsidRPr="00952E37" w:rsidP="00952E37">
      <w:pPr>
        <w:pStyle w:val="Heading1"/>
      </w:pPr>
      <w:bookmarkStart w:id="5" w:name="O_823050"/>
      <w:bookmarkEnd w:id="5"/>
      <w:r w:rsidRPr="00952E37">
        <w:t>Foundation Skills</w:t>
      </w:r>
    </w:p>
    <w:p w:rsidR="00000000" w:rsidRPr="00952E37" w:rsidP="007B6417">
      <w:pPr>
        <w:pStyle w:val="BodyText"/>
      </w:pPr>
      <w:r w:rsidRPr="00952E37">
        <w:t>Foundation skills are embedded within the elements and performance criteria of this unit.</w:t>
      </w:r>
    </w:p>
    <w:p w:rsidR="00000000" w:rsidRPr="00952E37" w:rsidP="00952E37">
      <w:pPr>
        <w:pStyle w:val="Heading1"/>
      </w:pPr>
      <w:bookmarkStart w:id="6" w:name="O_823052"/>
      <w:bookmarkEnd w:id="6"/>
      <w:r w:rsidRPr="00952E37">
        <w:t>Unit Mapping Information</w:t>
      </w:r>
    </w:p>
    <w:p w:rsidR="00000000" w:rsidRPr="00952E37" w:rsidP="007B6417">
      <w:pPr>
        <w:pStyle w:val="BodyText"/>
      </w:pPr>
      <w:r w:rsidRPr="00952E37">
        <w:t>This unit supersedes and is equivalent to PSPMNGT701B Provide strategic direction.</w:t>
      </w:r>
    </w:p>
    <w:p w:rsidR="00000000" w:rsidRPr="00952E37" w:rsidP="00952E37">
      <w:pPr>
        <w:pStyle w:val="Heading1"/>
      </w:pPr>
      <w:bookmarkStart w:id="7" w:name="O_823059"/>
      <w:bookmarkEnd w:id="7"/>
      <w:r w:rsidRPr="00952E37">
        <w:t>Links</w:t>
      </w:r>
    </w:p>
    <w:p w:rsidR="00000000" w:rsidRPr="00952E37" w:rsidP="007B6417">
      <w:pPr>
        <w:pStyle w:val="BodyText"/>
      </w:pPr>
      <w:r w:rsidRPr="00952E37">
        <w:t>Companion Volume i</w:t>
      </w:r>
      <w:r w:rsidRPr="00952E37">
        <w:t xml:space="preserve">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sectPr w:rsidSect="00952E37">
          <w:headerReference w:type="default" r:id="rId10"/>
          <w:footerReference w:type="default" r:id="rId11"/>
          <w:pgSz w:w="11908" w:h="16833"/>
          <w:pgMar w:top="1702" w:right="1418" w:bottom="1702" w:left="1418" w:header="992" w:footer="992" w:gutter="0"/>
          <w:cols w:space="720"/>
          <w:noEndnote/>
          <w:docGrid w:linePitch="299"/>
        </w:sectPr>
      </w:pPr>
    </w:p>
    <w:p w:rsidR="00000000" w:rsidRPr="00952E37" w:rsidP="00952E37">
      <w:pPr>
        <w:pStyle w:val="SuperHeading"/>
      </w:pPr>
      <w:r w:rsidRPr="00952E37">
        <w:t>Assessment Requirements for PSPMGT013 Provide strategic direction</w:t>
      </w:r>
    </w:p>
    <w:p w:rsidR="00000000" w:rsidRPr="00952E37" w:rsidP="00952E37">
      <w:pPr>
        <w:pStyle w:val="Heading1"/>
      </w:pPr>
      <w:bookmarkStart w:id="8" w:name="O_823054"/>
      <w:bookmarkEnd w:id="8"/>
      <w:r w:rsidRPr="00952E37">
        <w:t>Modification History</w:t>
      </w:r>
    </w:p>
    <w:tbl>
      <w:tblPr>
        <w:tblW w:w="0" w:type="auto"/>
        <w:tblLayout w:type="fixed"/>
        <w:tblCellMar>
          <w:left w:w="62" w:type="dxa"/>
          <w:right w:w="62" w:type="dxa"/>
        </w:tblCellMar>
        <w:tblLook w:val="0000"/>
      </w:tblPr>
      <w:tblGrid>
        <w:gridCol w:w="1134"/>
        <w:gridCol w:w="7937"/>
      </w:tblGrid>
      <w:tr w:rsidTr="007B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TableHeading"/>
              <w:rPr>
                <w:lang w:val="en-NZ"/>
              </w:rPr>
            </w:pPr>
            <w:r w:rsidRPr="00952E37">
              <w:t>Comments</w:t>
            </w:r>
          </w:p>
        </w:tc>
      </w:tr>
      <w:tr w:rsidTr="007B6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E37">
            <w:pPr>
              <w:pStyle w:val="BodyText"/>
              <w:rPr>
                <w:lang w:val="en-NZ"/>
              </w:rPr>
            </w:pPr>
            <w:r w:rsidRPr="00952E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E37" w:rsidP="00952E37">
            <w:pPr>
              <w:pStyle w:val="BodyText"/>
            </w:pPr>
            <w:r w:rsidRPr="00952E37">
              <w:t xml:space="preserve">These Assessment Requirements were released in PSP Public Sector Training Package release 1.0 and meet the Standards for Training Packages. </w:t>
            </w:r>
          </w:p>
          <w:p w:rsidR="00000000" w:rsidRPr="00952E37" w:rsidP="00952E37">
            <w:pPr>
              <w:pStyle w:val="BodyText"/>
            </w:pPr>
          </w:p>
          <w:p w:rsidR="00000000" w:rsidRPr="00952E37" w:rsidP="00952E37">
            <w:pPr>
              <w:pStyle w:val="ListBullet"/>
            </w:pPr>
            <w:r w:rsidRPr="00952E37">
              <w:t>Assessment Requirements created drawing upon specified assessment information from superseded unit</w:t>
            </w:r>
          </w:p>
        </w:tc>
      </w:tr>
    </w:tbl>
    <w:p w:rsidR="00000000" w:rsidRPr="00952E37" w:rsidP="00952E37">
      <w:pPr>
        <w:pStyle w:val="BodyText"/>
      </w:pPr>
    </w:p>
    <w:p w:rsidR="00000000" w:rsidRPr="00952E37" w:rsidP="00952E37">
      <w:pPr>
        <w:pStyle w:val="AllowPageBreak"/>
      </w:pPr>
    </w:p>
    <w:p w:rsidR="00000000" w:rsidRPr="00952E37" w:rsidP="00952E37">
      <w:pPr>
        <w:pStyle w:val="Heading1"/>
      </w:pPr>
      <w:bookmarkStart w:id="9" w:name="O_823055"/>
      <w:bookmarkEnd w:id="9"/>
      <w:r w:rsidRPr="00952E37">
        <w:t>Performance Evidence</w:t>
      </w:r>
    </w:p>
    <w:p w:rsidR="00000000" w:rsidRPr="00952E37" w:rsidP="007B6417">
      <w:pPr>
        <w:pStyle w:val="BodyText"/>
      </w:pPr>
      <w:r w:rsidRPr="00952E37">
        <w:t>Evidence required to demonstrate competence must satisfy all of the requirements of the elements and performance criteria. If not otherwise specified the candidate must demonstrate evidence of performance of the following on at le</w:t>
      </w:r>
      <w:r w:rsidRPr="00952E37">
        <w:t>ast one occasion.</w:t>
      </w:r>
    </w:p>
    <w:p w:rsidR="00000000" w:rsidRPr="00952E37" w:rsidP="00952E37">
      <w:pPr>
        <w:pStyle w:val="ListBullet"/>
      </w:pPr>
      <w:r w:rsidRPr="00952E37">
        <w:t>delegating work to others</w:t>
      </w:r>
    </w:p>
    <w:p w:rsidR="00000000" w:rsidRPr="00952E37" w:rsidP="00952E37">
      <w:pPr>
        <w:pStyle w:val="ListBullet"/>
      </w:pPr>
      <w:r w:rsidRPr="00952E37">
        <w:t>counselling and resolving conflict in teams</w:t>
      </w:r>
    </w:p>
    <w:p w:rsidR="00000000" w:rsidRPr="00952E37" w:rsidP="00952E37">
      <w:pPr>
        <w:pStyle w:val="ListBullet"/>
      </w:pPr>
      <w:r w:rsidRPr="00952E37">
        <w:t>using team building strategies</w:t>
      </w:r>
    </w:p>
    <w:p w:rsidR="00000000" w:rsidRPr="00952E37" w:rsidP="00952E37">
      <w:pPr>
        <w:pStyle w:val="ListBullet"/>
      </w:pPr>
      <w:r w:rsidRPr="00952E37">
        <w:t>using facilitation, negotiation and consultation requiring exchanges of complex oral information</w:t>
      </w:r>
    </w:p>
    <w:p w:rsidR="00000000" w:rsidRPr="00952E37" w:rsidP="00952E37">
      <w:pPr>
        <w:pStyle w:val="ListBullet"/>
      </w:pPr>
      <w:r w:rsidRPr="00952E37">
        <w:t>using consensual decision making skills</w:t>
      </w:r>
    </w:p>
    <w:p w:rsidR="00000000" w:rsidRPr="00952E37" w:rsidP="00952E37">
      <w:pPr>
        <w:pStyle w:val="ListBullet"/>
      </w:pPr>
      <w:r w:rsidRPr="00952E37">
        <w:t>keeping check of emotions when challenges arise, maintaining composure, perceiving the emotional motivators that drive individuals and groups in the workplace and engaging those motivators, where appropriate, to optimise organisational performance</w:t>
      </w:r>
    </w:p>
    <w:p w:rsidR="00000000" w:rsidRPr="00952E37" w:rsidP="00952E37">
      <w:pPr>
        <w:pStyle w:val="ListBullet"/>
      </w:pPr>
      <w:r w:rsidRPr="00952E37">
        <w:t>explain</w:t>
      </w:r>
      <w:r w:rsidRPr="00952E37">
        <w:t>ing complex ideas to different audiences</w:t>
      </w:r>
    </w:p>
    <w:p w:rsidR="00000000" w:rsidRPr="00952E37" w:rsidP="00952E37">
      <w:pPr>
        <w:pStyle w:val="ListBullet"/>
      </w:pPr>
      <w:r w:rsidRPr="00952E37">
        <w:t>interpreting and explaining complex, formal documents and assisting others to apply them in the workplace</w:t>
      </w:r>
    </w:p>
    <w:p w:rsidR="00000000" w:rsidRPr="00952E37" w:rsidP="00952E37">
      <w:pPr>
        <w:pStyle w:val="AllowPageBreak"/>
      </w:pPr>
    </w:p>
    <w:p w:rsidR="00000000" w:rsidRPr="00952E37" w:rsidP="00952E37">
      <w:pPr>
        <w:pStyle w:val="Heading1"/>
      </w:pPr>
      <w:bookmarkStart w:id="10" w:name="O_823056"/>
      <w:bookmarkEnd w:id="10"/>
      <w:r w:rsidRPr="00952E37">
        <w:t>Knowledge Evidence</w:t>
      </w:r>
    </w:p>
    <w:p w:rsidR="00000000" w:rsidRPr="00952E37" w:rsidP="007B6417">
      <w:pPr>
        <w:pStyle w:val="BodyText"/>
      </w:pPr>
      <w:r w:rsidRPr="00952E37">
        <w:t>Evidence required to demonstrate competence must satisfy all of the requi</w:t>
      </w:r>
      <w:r w:rsidRPr="00952E37">
        <w:t>rements of the elements and performance criteria. If not otherwise specified the depth of knowledge demonstrated must be appropriate to the job context of the candidate.</w:t>
      </w:r>
    </w:p>
    <w:p w:rsidR="00000000" w:rsidRPr="00952E37" w:rsidP="00952E37">
      <w:pPr>
        <w:pStyle w:val="ListBullet"/>
      </w:pPr>
      <w:r w:rsidRPr="00952E37">
        <w:t>organisational goals, policies and procedures</w:t>
      </w:r>
    </w:p>
    <w:p w:rsidR="00000000" w:rsidRPr="00952E37" w:rsidP="00952E37">
      <w:pPr>
        <w:pStyle w:val="ListBullet"/>
      </w:pPr>
      <w:r w:rsidRPr="00952E37">
        <w:t>the relationship between effective huma</w:t>
      </w:r>
      <w:r w:rsidRPr="00952E37">
        <w:t>n resource functions and the attainment of business unit objectives</w:t>
      </w:r>
    </w:p>
    <w:p w:rsidR="00000000" w:rsidRPr="00952E37" w:rsidP="00952E37">
      <w:pPr>
        <w:pStyle w:val="ListBullet"/>
      </w:pPr>
      <w:r w:rsidRPr="00952E37">
        <w:t xml:space="preserve">human resource policies and practices </w:t>
      </w:r>
    </w:p>
    <w:p w:rsidR="00000000" w:rsidRPr="00952E37" w:rsidP="00952E37">
      <w:pPr>
        <w:pStyle w:val="ListBullet"/>
      </w:pPr>
      <w:r w:rsidRPr="00952E37">
        <w:t>environmental and sustainability practices</w:t>
      </w:r>
    </w:p>
    <w:p w:rsidR="00000000" w:rsidRPr="00952E37" w:rsidP="00952E37">
      <w:pPr>
        <w:pStyle w:val="ListBullet"/>
      </w:pPr>
      <w:r w:rsidRPr="00952E37">
        <w:t>emotional intelligence principles and strategies</w:t>
      </w:r>
    </w:p>
    <w:p w:rsidR="00000000" w:rsidRPr="00952E37" w:rsidP="00952E37">
      <w:pPr>
        <w:pStyle w:val="ListBullet"/>
      </w:pPr>
      <w:r w:rsidRPr="00952E37">
        <w:t>group processes and facilitation techniques</w:t>
      </w:r>
    </w:p>
    <w:p w:rsidR="00000000" w:rsidRPr="00952E37" w:rsidP="00952E37">
      <w:pPr>
        <w:pStyle w:val="ListBullet"/>
      </w:pPr>
      <w:r w:rsidRPr="00952E37">
        <w:t>team building</w:t>
      </w:r>
      <w:r w:rsidRPr="00952E37">
        <w:t xml:space="preserve"> strategies </w:t>
      </w:r>
    </w:p>
    <w:p w:rsidR="00000000" w:rsidRPr="00952E37" w:rsidP="00952E37">
      <w:pPr>
        <w:pStyle w:val="ListBullet"/>
      </w:pPr>
      <w:r w:rsidRPr="00952E37">
        <w:t>the organisation’s career and human resource development strategies, programs and plans</w:t>
      </w:r>
    </w:p>
    <w:p w:rsidR="00000000" w:rsidRPr="00952E37" w:rsidP="00952E37">
      <w:pPr>
        <w:pStyle w:val="ListBullet"/>
      </w:pPr>
      <w:r w:rsidRPr="00952E37">
        <w:t>conflict resolution strategies</w:t>
      </w:r>
    </w:p>
    <w:p w:rsidR="00000000" w:rsidRPr="00952E37" w:rsidP="00952E37">
      <w:pPr>
        <w:pStyle w:val="ListBullet"/>
      </w:pPr>
      <w:r w:rsidRPr="00952E37">
        <w:t>jurisdictional legislation applicable to management and human resource management functions</w:t>
      </w:r>
    </w:p>
    <w:p w:rsidR="00000000" w:rsidRPr="00952E37" w:rsidP="00952E37">
      <w:pPr>
        <w:pStyle w:val="AllowPageBreak"/>
      </w:pPr>
    </w:p>
    <w:p w:rsidR="00000000" w:rsidRPr="00952E37" w:rsidP="00952E37">
      <w:pPr>
        <w:pStyle w:val="Heading1"/>
      </w:pPr>
      <w:bookmarkStart w:id="11" w:name="O_823057"/>
      <w:bookmarkEnd w:id="11"/>
      <w:r w:rsidRPr="00952E37">
        <w:t>Assessment Conditions</w:t>
      </w:r>
    </w:p>
    <w:p w:rsidR="00000000" w:rsidRPr="00952E37" w:rsidP="007B6417">
      <w:pPr>
        <w:pStyle w:val="BodyText"/>
      </w:pPr>
      <w:r w:rsidRPr="00952E37">
        <w:t xml:space="preserve">This unit contains no specific industry-mandated assessment conditions. Guidance on suggested and recommended conditions and methods can be found in the Implementation Guide. </w:t>
      </w:r>
    </w:p>
    <w:p w:rsidR="007B6417" w:rsidP="007B6417">
      <w:pPr>
        <w:pStyle w:val="BodyText"/>
      </w:pPr>
      <w:r w:rsidRPr="00952E37">
        <w:t xml:space="preserve">Assessors must satisfy the NVR/AQTF mandatory competency </w:t>
      </w:r>
      <w:r w:rsidRPr="00952E37">
        <w:t>requirements for assessors.</w:t>
      </w:r>
    </w:p>
    <w:p w:rsidR="00000000" w:rsidRPr="00952E37" w:rsidP="00952E37">
      <w:pPr>
        <w:pStyle w:val="Heading1"/>
      </w:pPr>
      <w:bookmarkStart w:id="12" w:name="O_823060"/>
      <w:bookmarkEnd w:id="12"/>
      <w:r w:rsidRPr="00952E37">
        <w:t>Links</w:t>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7B6417">
      <w:pPr>
        <w:pStyle w:val="BodyText"/>
      </w:pPr>
      <w:r w:rsidRPr="00952E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D91">
        <w:rPr>
          <w:rStyle w:val="Hyperlink"/>
        </w:rPr>
        <w:t>https://vetnet.gov.au/Pages/TrainingDocs.aspx?q=bebbece7-ff48-4d2c-8876-405679019623</w:t>
      </w:r>
      <w:r>
        <w:fldChar w:fldCharType="end"/>
      </w:r>
    </w:p>
    <w:p w:rsidR="00000000" w:rsidRPr="00952E37" w:rsidP="00952E37"/>
    <w:sectPr w:rsidSect="00952E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rsidRPr="007B6417" w:rsidP="007B6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17" w:rsidP="00952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417" w:rsidP="00952E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6417" w:rsidP="00952E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rsidP="00952E37">
    <w:pPr>
      <w:pStyle w:val="Footer"/>
      <w:framePr w:wrap="around"/>
    </w:pPr>
    <w:r>
      <w:fldChar w:fldCharType="begin"/>
    </w:r>
    <w:r>
      <w:instrText xml:space="preserve"> DOCPROPERTY  Subject  \* MERGEFORMAT </w:instrText>
    </w:r>
    <w:r>
      <w:fldChar w:fldCharType="separate"/>
    </w:r>
    <w:r w:rsidR="007B6417">
      <w:t>Approved</w:t>
    </w:r>
    <w:r w:rsidR="007B6417">
      <w:fldChar w:fldCharType="end"/>
    </w:r>
    <w:r>
      <w:tab/>
      <w:t xml:space="preserve">Page </w:t>
    </w:r>
    <w:r>
      <w:fldChar w:fldCharType="begin"/>
    </w:r>
    <w:r>
      <w:instrText xml:space="preserve"> PAGE  \* Arabic  \* MERGEFORMAT </w:instrText>
    </w:r>
    <w:r>
      <w:fldChar w:fldCharType="separate"/>
    </w:r>
    <w:r w:rsidR="007B64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417">
      <w:rPr>
        <w:noProof/>
      </w:rPr>
      <w:t>4</w:t>
    </w:r>
    <w:r>
      <w:rPr>
        <w:noProof/>
      </w:rPr>
      <w:fldChar w:fldCharType="end"/>
    </w:r>
  </w:p>
  <w:p w:rsidR="00952E37" w:rsidP="00952E37">
    <w:pPr>
      <w:pStyle w:val="Footer"/>
      <w:framePr w:wrap="around"/>
    </w:pPr>
    <w:r>
      <w:t xml:space="preserve">© Commonwealth of Australia, </w:t>
    </w:r>
    <w:r>
      <w:fldChar w:fldCharType="begin"/>
    </w:r>
    <w:r>
      <w:instrText xml:space="preserve"> DATE  \@ "yyyy"  \* MERGEFORMAT </w:instrText>
    </w:r>
    <w:r>
      <w:fldChar w:fldCharType="separate"/>
    </w:r>
    <w:r w:rsidR="007B6417">
      <w:rPr>
        <w:noProof/>
      </w:rPr>
      <w:t>2025</w:t>
    </w:r>
    <w:r>
      <w:fldChar w:fldCharType="end"/>
    </w:r>
    <w:r>
      <w:tab/>
    </w:r>
    <w:r>
      <w:fldChar w:fldCharType="begin"/>
    </w:r>
    <w:r>
      <w:instrText xml:space="preserve"> DOCPROPERTY  Author  \* MERGEFORMAT </w:instrText>
    </w:r>
    <w:r>
      <w:fldChar w:fldCharType="separate"/>
    </w:r>
    <w:r w:rsidR="007B6417">
      <w:t>Public Skills Australia</w:t>
    </w:r>
    <w:r w:rsidR="007B6417">
      <w:fldChar w:fldCharType="end"/>
    </w:r>
  </w:p>
  <w:p w:rsidR="00952E37" w:rsidP="00952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E37" w:rsidRPr="007B6417" w:rsidP="007B6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17" w:rsidRPr="002D2AF8" w:rsidP="00952E37">
    <w:pPr>
      <w:pStyle w:val="Header"/>
      <w:framePr w:wrap="around"/>
    </w:pPr>
    <w:r>
      <w:fldChar w:fldCharType="begin"/>
    </w:r>
    <w:r>
      <w:instrText xml:space="preserve"> TITLE   \* MERGEFORMAT </w:instrText>
    </w:r>
    <w:r>
      <w:fldChar w:fldCharType="separate"/>
    </w:r>
    <w:r>
      <w:t>PSPMGT013 Provide strategic direction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417" w:rsidP="00952E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37" w:rsidRPr="002D2AF8" w:rsidP="00952E37">
    <w:pPr>
      <w:pStyle w:val="Header"/>
      <w:framePr w:wrap="around"/>
    </w:pPr>
    <w:r>
      <w:fldChar w:fldCharType="begin"/>
    </w:r>
    <w:r>
      <w:instrText xml:space="preserve"> TITLE   \* MERGEFORMAT </w:instrText>
    </w:r>
    <w:r>
      <w:fldChar w:fldCharType="separate"/>
    </w:r>
    <w:r w:rsidR="007B6417">
      <w:t>PSPMGT013 Provide strategic direction</w:t>
    </w:r>
    <w:r w:rsidR="007B6417">
      <w:fldChar w:fldCharType="end"/>
    </w:r>
    <w:r>
      <w:tab/>
      <w:t xml:space="preserve">Date this document was generated: </w:t>
    </w:r>
    <w:r>
      <w:fldChar w:fldCharType="begin"/>
    </w:r>
    <w:r>
      <w:instrText xml:space="preserve"> CREATEDATE  \@ "d MMMM yyyy"  \* MERGEFORMAT </w:instrText>
    </w:r>
    <w:r>
      <w:fldChar w:fldCharType="separate"/>
    </w:r>
    <w:r w:rsidR="007B6417">
      <w:rPr>
        <w:noProof/>
      </w:rPr>
      <w:t>2 March 2025</w:t>
    </w:r>
    <w:r>
      <w:fldChar w:fldCharType="end"/>
    </w:r>
  </w:p>
  <w:p w:rsidR="00952E37" w:rsidP="00952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381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8E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E37"/>
    <w:pPr>
      <w:spacing w:before="360" w:after="60"/>
      <w:outlineLvl w:val="0"/>
    </w:pPr>
    <w:rPr>
      <w:sz w:val="32"/>
    </w:rPr>
  </w:style>
  <w:style w:type="paragraph" w:styleId="Heading2">
    <w:name w:val="heading 2"/>
    <w:basedOn w:val="HeadingBase"/>
    <w:next w:val="BodyText"/>
    <w:link w:val="Heading2Char"/>
    <w:qFormat/>
    <w:rsid w:val="00952E37"/>
    <w:pPr>
      <w:keepLines/>
      <w:spacing w:before="240" w:after="120"/>
      <w:outlineLvl w:val="1"/>
    </w:pPr>
    <w:rPr>
      <w:sz w:val="28"/>
      <w:szCs w:val="40"/>
    </w:rPr>
  </w:style>
  <w:style w:type="paragraph" w:styleId="Heading3">
    <w:name w:val="heading 3"/>
    <w:basedOn w:val="HeadingBase"/>
    <w:next w:val="BodyText"/>
    <w:link w:val="Heading3Char"/>
    <w:qFormat/>
    <w:rsid w:val="00952E37"/>
    <w:pPr>
      <w:spacing w:before="180" w:after="120"/>
      <w:outlineLvl w:val="2"/>
    </w:pPr>
    <w:rPr>
      <w:spacing w:val="-10"/>
      <w:kern w:val="32"/>
    </w:rPr>
  </w:style>
  <w:style w:type="paragraph" w:styleId="Heading4">
    <w:name w:val="heading 4"/>
    <w:basedOn w:val="HeadingBase"/>
    <w:next w:val="BodyText"/>
    <w:link w:val="Heading4Char"/>
    <w:qFormat/>
    <w:rsid w:val="00952E37"/>
    <w:pPr>
      <w:spacing w:before="160" w:after="120"/>
      <w:outlineLvl w:val="3"/>
    </w:pPr>
    <w:rPr>
      <w:sz w:val="22"/>
    </w:rPr>
  </w:style>
  <w:style w:type="paragraph" w:styleId="Heading5">
    <w:name w:val="heading 5"/>
    <w:basedOn w:val="HeadingBase"/>
    <w:next w:val="Normal"/>
    <w:link w:val="Heading5Char"/>
    <w:qFormat/>
    <w:rsid w:val="00952E37"/>
    <w:pPr>
      <w:spacing w:before="80"/>
      <w:outlineLvl w:val="4"/>
    </w:pPr>
    <w:rPr>
      <w:color w:val="918585"/>
      <w:sz w:val="20"/>
    </w:rPr>
  </w:style>
  <w:style w:type="paragraph" w:styleId="Heading6">
    <w:name w:val="heading 6"/>
    <w:basedOn w:val="HeadingBase"/>
    <w:next w:val="Normal"/>
    <w:link w:val="Heading6Char"/>
    <w:qFormat/>
    <w:rsid w:val="00952E37"/>
    <w:pPr>
      <w:spacing w:before="60"/>
      <w:outlineLvl w:val="5"/>
    </w:pPr>
    <w:rPr>
      <w:color w:val="918585"/>
      <w:sz w:val="20"/>
    </w:rPr>
  </w:style>
  <w:style w:type="paragraph" w:styleId="Heading7">
    <w:name w:val="heading 7"/>
    <w:basedOn w:val="Normal"/>
    <w:next w:val="Normal"/>
    <w:link w:val="Heading7Char"/>
    <w:qFormat/>
    <w:rsid w:val="00952E37"/>
    <w:pPr>
      <w:ind w:left="720"/>
      <w:outlineLvl w:val="6"/>
    </w:pPr>
    <w:rPr>
      <w:i/>
    </w:rPr>
  </w:style>
  <w:style w:type="paragraph" w:styleId="Heading8">
    <w:name w:val="heading 8"/>
    <w:basedOn w:val="Normal"/>
    <w:next w:val="Normal"/>
    <w:link w:val="Heading8Char"/>
    <w:qFormat/>
    <w:rsid w:val="00952E37"/>
    <w:pPr>
      <w:ind w:left="720"/>
      <w:outlineLvl w:val="7"/>
    </w:pPr>
    <w:rPr>
      <w:i/>
    </w:rPr>
  </w:style>
  <w:style w:type="paragraph" w:styleId="Heading9">
    <w:name w:val="heading 9"/>
    <w:basedOn w:val="Normal"/>
    <w:next w:val="Normal"/>
    <w:link w:val="Heading9Char"/>
    <w:qFormat/>
    <w:rsid w:val="00952E37"/>
    <w:pPr>
      <w:ind w:left="720"/>
      <w:outlineLvl w:val="8"/>
    </w:pPr>
    <w:rPr>
      <w:i/>
    </w:rPr>
  </w:style>
  <w:style w:type="character" w:default="1" w:styleId="DefaultParagraphFont">
    <w:name w:val="Default Paragraph Font"/>
    <w:uiPriority w:val="1"/>
    <w:unhideWhenUsed/>
    <w:rsid w:val="00952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E37"/>
  </w:style>
  <w:style w:type="character" w:customStyle="1" w:styleId="Heading1Char">
    <w:name w:val="Heading 1 Char"/>
    <w:basedOn w:val="DefaultParagraphFont"/>
    <w:link w:val="Heading1"/>
    <w:rsid w:val="00952E37"/>
    <w:rPr>
      <w:rFonts w:ascii="Times New Roman" w:eastAsia="Times New Roman" w:hAnsi="Times New Roman" w:cs="Times New Roman"/>
      <w:b/>
      <w:sz w:val="32"/>
      <w:szCs w:val="20"/>
      <w:lang w:eastAsia="en-US"/>
    </w:rPr>
  </w:style>
  <w:style w:type="paragraph" w:styleId="BodyText">
    <w:name w:val="Body Text"/>
    <w:basedOn w:val="Normal"/>
    <w:link w:val="BodyTextChar"/>
    <w:rsid w:val="00952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E37"/>
    <w:rPr>
      <w:rFonts w:ascii="Times New Roman" w:eastAsia="Times New Roman" w:hAnsi="Times New Roman" w:cs="Times New Roman"/>
      <w:sz w:val="24"/>
      <w:lang w:eastAsia="en-US"/>
    </w:rPr>
  </w:style>
  <w:style w:type="paragraph" w:styleId="List">
    <w:name w:val="List"/>
    <w:basedOn w:val="BodyText"/>
    <w:next w:val="BodyText"/>
    <w:rsid w:val="00952E37"/>
    <w:pPr>
      <w:tabs>
        <w:tab w:val="left" w:pos="340"/>
      </w:tabs>
      <w:spacing w:before="60" w:after="60"/>
      <w:ind w:left="340" w:hanging="340"/>
    </w:pPr>
  </w:style>
  <w:style w:type="paragraph" w:styleId="ListBullet">
    <w:name w:val="List Bullet"/>
    <w:basedOn w:val="List"/>
    <w:rsid w:val="00952E37"/>
    <w:pPr>
      <w:numPr>
        <w:numId w:val="11"/>
      </w:numPr>
      <w:tabs>
        <w:tab w:val="clear" w:pos="340"/>
      </w:tabs>
      <w:spacing w:before="40" w:after="40"/>
    </w:pPr>
  </w:style>
  <w:style w:type="character" w:customStyle="1" w:styleId="SpecialBold">
    <w:name w:val="Special Bold"/>
    <w:basedOn w:val="DefaultParagraphFont"/>
    <w:rsid w:val="00952E37"/>
    <w:rPr>
      <w:b/>
      <w:spacing w:val="0"/>
    </w:rPr>
  </w:style>
  <w:style w:type="paragraph" w:customStyle="1" w:styleId="SuperHeading">
    <w:name w:val="SuperHeading"/>
    <w:basedOn w:val="Normal"/>
    <w:rsid w:val="00952E37"/>
    <w:pPr>
      <w:spacing w:before="240" w:after="120"/>
      <w:outlineLvl w:val="0"/>
    </w:pPr>
    <w:rPr>
      <w:rFonts w:ascii="Times New Roman" w:hAnsi="Times New Roman"/>
      <w:b/>
      <w:sz w:val="32"/>
    </w:rPr>
  </w:style>
  <w:style w:type="paragraph" w:customStyle="1" w:styleId="TableHeading">
    <w:name w:val="Table Heading"/>
    <w:basedOn w:val="HeadingBase"/>
    <w:rsid w:val="00952E37"/>
    <w:pPr>
      <w:keepLines/>
      <w:pBdr>
        <w:bottom w:val="single" w:sz="6" w:space="1" w:color="918585"/>
      </w:pBdr>
      <w:spacing w:before="240"/>
    </w:pPr>
  </w:style>
  <w:style w:type="paragraph" w:customStyle="1" w:styleId="AllowPageBreak">
    <w:name w:val="AllowPageBreak"/>
    <w:rsid w:val="00952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E37"/>
    <w:rPr>
      <w:rFonts w:ascii="Courier New" w:eastAsia="Times New Roman" w:hAnsi="Courier New" w:cs="Times New Roman"/>
      <w:i/>
      <w:szCs w:val="20"/>
      <w:lang w:eastAsia="en-US"/>
    </w:rPr>
  </w:style>
  <w:style w:type="paragraph" w:customStyle="1" w:styleId="HeadingBase">
    <w:name w:val="Heading Base"/>
    <w:rsid w:val="00952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E37"/>
    <w:pPr>
      <w:tabs>
        <w:tab w:val="right" w:leader="dot" w:pos="9072"/>
      </w:tabs>
      <w:ind w:left="567"/>
    </w:pPr>
    <w:rPr>
      <w:szCs w:val="22"/>
    </w:rPr>
  </w:style>
  <w:style w:type="paragraph" w:customStyle="1" w:styleId="TOCBase">
    <w:name w:val="TOC Base"/>
    <w:rsid w:val="00952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E37"/>
    <w:pPr>
      <w:tabs>
        <w:tab w:val="right" w:leader="dot" w:pos="9072"/>
      </w:tabs>
      <w:spacing w:before="40" w:after="40"/>
      <w:ind w:left="284"/>
    </w:pPr>
    <w:rPr>
      <w:rFonts w:ascii="Times New Roman" w:hAnsi="Times New Roman"/>
    </w:rPr>
  </w:style>
  <w:style w:type="paragraph" w:styleId="TOC1">
    <w:name w:val="toc 1"/>
    <w:basedOn w:val="TOCBase"/>
    <w:next w:val="Normal"/>
    <w:rsid w:val="00952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E37"/>
    <w:rPr>
      <w:rFonts w:ascii="Times New Roman" w:eastAsia="Times New Roman" w:hAnsi="Times New Roman" w:cs="Times New Roman"/>
      <w:sz w:val="16"/>
      <w:lang w:eastAsia="en-US"/>
    </w:rPr>
  </w:style>
  <w:style w:type="paragraph" w:styleId="Title">
    <w:name w:val="Title"/>
    <w:basedOn w:val="HeadingBase"/>
    <w:link w:val="TitleChar"/>
    <w:qFormat/>
    <w:rsid w:val="00952E37"/>
    <w:pPr>
      <w:spacing w:before="5040"/>
      <w:jc w:val="center"/>
    </w:pPr>
    <w:rPr>
      <w:sz w:val="48"/>
      <w:szCs w:val="72"/>
      <w:lang w:val="en-US"/>
    </w:rPr>
  </w:style>
  <w:style w:type="character" w:customStyle="1" w:styleId="TitleChar">
    <w:name w:val="Title Char"/>
    <w:basedOn w:val="DefaultParagraphFont"/>
    <w:link w:val="Title"/>
    <w:rsid w:val="00952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E37"/>
    <w:pPr>
      <w:tabs>
        <w:tab w:val="left" w:pos="3600"/>
        <w:tab w:val="left" w:pos="3958"/>
      </w:tabs>
    </w:pPr>
  </w:style>
  <w:style w:type="paragraph" w:customStyle="1" w:styleId="Note">
    <w:name w:val="Note"/>
    <w:basedOn w:val="BodyText"/>
    <w:rsid w:val="00952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E37"/>
    <w:pPr>
      <w:framePr w:wrap="auto" w:hAnchor="text" w:y="6049"/>
    </w:pPr>
    <w:rPr>
      <w:color w:val="000000"/>
      <w:sz w:val="40"/>
    </w:rPr>
  </w:style>
  <w:style w:type="paragraph" w:customStyle="1" w:styleId="TOCTitle">
    <w:name w:val="TOCTitle"/>
    <w:basedOn w:val="Heading1"/>
    <w:rsid w:val="00952E37"/>
    <w:pPr>
      <w:spacing w:after="240"/>
      <w:jc w:val="center"/>
      <w:outlineLvl w:val="9"/>
    </w:pPr>
    <w:rPr>
      <w:caps/>
    </w:rPr>
  </w:style>
  <w:style w:type="paragraph" w:customStyle="1" w:styleId="Version">
    <w:name w:val="Version"/>
    <w:rsid w:val="00952E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E37"/>
    <w:pPr>
      <w:numPr>
        <w:numId w:val="12"/>
      </w:numPr>
      <w:tabs>
        <w:tab w:val="clear" w:pos="680"/>
      </w:tabs>
    </w:pPr>
  </w:style>
  <w:style w:type="paragraph" w:styleId="Index1">
    <w:name w:val="index 1"/>
    <w:basedOn w:val="Normal"/>
    <w:next w:val="Normal"/>
    <w:semiHidden/>
    <w:rsid w:val="00952E37"/>
    <w:pPr>
      <w:keepNext w:val="0"/>
      <w:tabs>
        <w:tab w:val="right" w:pos="4176"/>
      </w:tabs>
      <w:ind w:left="198" w:hanging="198"/>
    </w:pPr>
    <w:rPr>
      <w:rFonts w:ascii="Garamond" w:hAnsi="Garamond"/>
    </w:rPr>
  </w:style>
  <w:style w:type="paragraph" w:styleId="IndexHeading">
    <w:name w:val="index heading"/>
    <w:basedOn w:val="Normal"/>
    <w:next w:val="Index1"/>
    <w:semiHidden/>
    <w:rsid w:val="00952E37"/>
    <w:pPr>
      <w:spacing w:before="120" w:after="120"/>
    </w:pPr>
    <w:rPr>
      <w:rFonts w:ascii="Arial" w:hAnsi="Arial"/>
      <w:b/>
      <w:color w:val="918585"/>
      <w:sz w:val="24"/>
    </w:rPr>
  </w:style>
  <w:style w:type="paragraph" w:styleId="Header">
    <w:name w:val="header"/>
    <w:basedOn w:val="Normal"/>
    <w:link w:val="HeaderChar"/>
    <w:rsid w:val="00952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E37"/>
    <w:rPr>
      <w:rFonts w:ascii="Times New Roman" w:eastAsia="Times New Roman" w:hAnsi="Times New Roman" w:cs="Times New Roman"/>
      <w:sz w:val="16"/>
      <w:szCs w:val="20"/>
      <w:lang w:val="en-GB" w:eastAsia="en-US"/>
    </w:rPr>
  </w:style>
  <w:style w:type="paragraph" w:customStyle="1" w:styleId="Chapter">
    <w:name w:val="Chapter"/>
    <w:basedOn w:val="Normal"/>
    <w:rsid w:val="00952E37"/>
    <w:pPr>
      <w:spacing w:before="240"/>
    </w:pPr>
    <w:rPr>
      <w:rFonts w:ascii="Times New Roman" w:hAnsi="Times New Roman"/>
      <w:smallCaps/>
      <w:spacing w:val="80"/>
      <w:sz w:val="28"/>
    </w:rPr>
  </w:style>
  <w:style w:type="paragraph" w:customStyle="1" w:styleId="InChapter">
    <w:name w:val="InChapter"/>
    <w:basedOn w:val="Heading3"/>
    <w:rsid w:val="00952E37"/>
    <w:pPr>
      <w:spacing w:after="240"/>
      <w:outlineLvl w:val="9"/>
    </w:pPr>
    <w:rPr>
      <w:noProof/>
    </w:rPr>
  </w:style>
  <w:style w:type="paragraph" w:styleId="Index2">
    <w:name w:val="index 2"/>
    <w:basedOn w:val="Normal"/>
    <w:next w:val="Normal"/>
    <w:semiHidden/>
    <w:rsid w:val="00952E37"/>
    <w:pPr>
      <w:tabs>
        <w:tab w:val="right" w:pos="4176"/>
      </w:tabs>
      <w:ind w:left="568" w:hanging="284"/>
    </w:pPr>
    <w:rPr>
      <w:rFonts w:ascii="Garamond" w:hAnsi="Garamond"/>
    </w:rPr>
  </w:style>
  <w:style w:type="paragraph" w:customStyle="1" w:styleId="Byline">
    <w:name w:val="Byline"/>
    <w:rsid w:val="00952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E37"/>
    <w:pPr>
      <w:tabs>
        <w:tab w:val="clear" w:pos="3600"/>
        <w:tab w:val="clear" w:pos="3958"/>
      </w:tabs>
      <w:jc w:val="right"/>
    </w:pPr>
  </w:style>
  <w:style w:type="character" w:styleId="Emphasis">
    <w:name w:val="Emphasis"/>
    <w:basedOn w:val="DefaultParagraphFont"/>
    <w:qFormat/>
    <w:rsid w:val="00952E37"/>
    <w:rPr>
      <w:i/>
    </w:rPr>
  </w:style>
  <w:style w:type="paragraph" w:styleId="Caption">
    <w:name w:val="caption"/>
    <w:basedOn w:val="BodyText"/>
    <w:next w:val="Normal"/>
    <w:qFormat/>
    <w:rsid w:val="00952E37"/>
    <w:pPr>
      <w:framePr w:w="2268" w:hSpace="181" w:vSpace="181" w:wrap="around" w:vAnchor="text" w:hAnchor="page" w:x="1135" w:y="285" w:anchorLock="1"/>
    </w:pPr>
    <w:rPr>
      <w:i/>
    </w:rPr>
  </w:style>
  <w:style w:type="paragraph" w:customStyle="1" w:styleId="MiniTOCTitle">
    <w:name w:val="MiniTOCTitle"/>
    <w:basedOn w:val="Heading4"/>
    <w:rsid w:val="00952E37"/>
    <w:pPr>
      <w:spacing w:before="240"/>
      <w:outlineLvl w:val="9"/>
    </w:pPr>
    <w:rPr>
      <w:noProof/>
      <w:sz w:val="24"/>
    </w:rPr>
  </w:style>
  <w:style w:type="paragraph" w:customStyle="1" w:styleId="MiniTOCItem">
    <w:name w:val="MiniTOCItem"/>
    <w:basedOn w:val="ListBullet"/>
    <w:rsid w:val="00952E37"/>
    <w:pPr>
      <w:numPr>
        <w:numId w:val="0"/>
      </w:numPr>
      <w:tabs>
        <w:tab w:val="right" w:leader="dot" w:pos="6521"/>
      </w:tabs>
      <w:spacing w:before="0" w:after="0"/>
    </w:pPr>
  </w:style>
  <w:style w:type="paragraph" w:customStyle="1" w:styleId="TOFTitle">
    <w:name w:val="TOFTitle"/>
    <w:basedOn w:val="TOCTitle"/>
    <w:rsid w:val="00952E37"/>
  </w:style>
  <w:style w:type="paragraph" w:styleId="TableofFigures">
    <w:name w:val="table of figures"/>
    <w:basedOn w:val="Normal"/>
    <w:next w:val="Normal"/>
    <w:semiHidden/>
    <w:rsid w:val="00952E37"/>
    <w:pPr>
      <w:tabs>
        <w:tab w:val="right" w:leader="dot" w:pos="9072"/>
      </w:tabs>
      <w:ind w:left="970" w:hanging="403"/>
    </w:pPr>
    <w:rPr>
      <w:rFonts w:ascii="Times New Roman" w:hAnsi="Times New Roman"/>
      <w:b/>
    </w:rPr>
  </w:style>
  <w:style w:type="paragraph" w:styleId="ListNumber">
    <w:name w:val="List Number"/>
    <w:basedOn w:val="List"/>
    <w:rsid w:val="00952E37"/>
    <w:pPr>
      <w:numPr>
        <w:numId w:val="14"/>
      </w:numPr>
      <w:tabs>
        <w:tab w:val="clear" w:pos="340"/>
      </w:tabs>
    </w:pPr>
  </w:style>
  <w:style w:type="character" w:customStyle="1" w:styleId="WingdingSymbols">
    <w:name w:val="Wingding Symbols"/>
    <w:rsid w:val="00952E37"/>
    <w:rPr>
      <w:rFonts w:ascii="Wingdings" w:hAnsi="Wingdings"/>
    </w:rPr>
  </w:style>
  <w:style w:type="character" w:customStyle="1" w:styleId="HotSpot">
    <w:name w:val="HotSpot"/>
    <w:rsid w:val="00952E37"/>
    <w:rPr>
      <w:color w:val="0033CC"/>
      <w:u w:val="none"/>
    </w:rPr>
  </w:style>
  <w:style w:type="paragraph" w:customStyle="1" w:styleId="BodyTextRight">
    <w:name w:val="Body Text Right"/>
    <w:basedOn w:val="BodyText"/>
    <w:rsid w:val="00952E37"/>
    <w:pPr>
      <w:spacing w:before="0" w:after="0"/>
      <w:jc w:val="right"/>
    </w:pPr>
  </w:style>
  <w:style w:type="paragraph" w:styleId="Index3">
    <w:name w:val="index 3"/>
    <w:basedOn w:val="ListNumber2"/>
    <w:next w:val="Normal"/>
    <w:semiHidden/>
    <w:rsid w:val="00952E37"/>
    <w:pPr>
      <w:numPr>
        <w:numId w:val="0"/>
      </w:numPr>
      <w:tabs>
        <w:tab w:val="right" w:leader="dot" w:pos="4176"/>
      </w:tabs>
    </w:pPr>
  </w:style>
  <w:style w:type="paragraph" w:styleId="ListNumber2">
    <w:name w:val="List Number 2"/>
    <w:basedOn w:val="List2"/>
    <w:rsid w:val="00952E37"/>
    <w:pPr>
      <w:numPr>
        <w:numId w:val="9"/>
      </w:numPr>
      <w:tabs>
        <w:tab w:val="clear" w:pos="1060"/>
      </w:tabs>
    </w:pPr>
  </w:style>
  <w:style w:type="paragraph" w:customStyle="1" w:styleId="MarginNote">
    <w:name w:val="Margin Note"/>
    <w:basedOn w:val="BodyText"/>
    <w:rsid w:val="00952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E37"/>
    <w:rPr>
      <w:sz w:val="32"/>
    </w:rPr>
  </w:style>
  <w:style w:type="paragraph" w:customStyle="1" w:styleId="HeadingProcedure">
    <w:name w:val="Heading Procedure"/>
    <w:basedOn w:val="HeadingBase"/>
    <w:next w:val="Normal"/>
    <w:rsid w:val="00952E37"/>
    <w:pPr>
      <w:tabs>
        <w:tab w:val="left" w:pos="0"/>
      </w:tabs>
      <w:spacing w:before="120" w:after="60"/>
    </w:pPr>
    <w:rPr>
      <w:i/>
      <w:color w:val="918585"/>
      <w:sz w:val="22"/>
    </w:rPr>
  </w:style>
  <w:style w:type="paragraph" w:customStyle="1" w:styleId="TableBodyText">
    <w:name w:val="Table Body Text"/>
    <w:basedOn w:val="BodyText"/>
    <w:rsid w:val="00952E37"/>
    <w:pPr>
      <w:spacing w:before="60" w:after="60"/>
    </w:pPr>
  </w:style>
  <w:style w:type="paragraph" w:styleId="ListContinue">
    <w:name w:val="List Continue"/>
    <w:basedOn w:val="List"/>
    <w:rsid w:val="00952E37"/>
    <w:pPr>
      <w:ind w:firstLine="0"/>
    </w:pPr>
  </w:style>
  <w:style w:type="paragraph" w:customStyle="1" w:styleId="ListNote">
    <w:name w:val="List Note"/>
    <w:basedOn w:val="List"/>
    <w:rsid w:val="00952E37"/>
    <w:pPr>
      <w:pBdr>
        <w:top w:val="single" w:sz="6" w:space="2" w:color="918585"/>
        <w:bottom w:val="single" w:sz="6" w:space="2" w:color="918585"/>
      </w:pBdr>
      <w:tabs>
        <w:tab w:val="left" w:pos="1021"/>
      </w:tabs>
      <w:ind w:firstLine="0"/>
    </w:pPr>
  </w:style>
  <w:style w:type="paragraph" w:customStyle="1" w:styleId="Warning">
    <w:name w:val="Warning"/>
    <w:basedOn w:val="BodyText"/>
    <w:rsid w:val="00952E37"/>
    <w:pPr>
      <w:shd w:val="clear" w:color="auto" w:fill="D9D9D9"/>
      <w:tabs>
        <w:tab w:val="left" w:pos="992"/>
      </w:tabs>
      <w:ind w:left="119" w:right="119"/>
    </w:pPr>
    <w:rPr>
      <w:sz w:val="20"/>
    </w:rPr>
  </w:style>
  <w:style w:type="paragraph" w:customStyle="1" w:styleId="MarginIcons">
    <w:name w:val="Margin Icons"/>
    <w:basedOn w:val="BodyText"/>
    <w:rsid w:val="00952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E37"/>
    <w:rPr>
      <w:rFonts w:ascii="Courier New" w:hAnsi="Courier New"/>
    </w:rPr>
  </w:style>
  <w:style w:type="paragraph" w:customStyle="1" w:styleId="NoteBullet">
    <w:name w:val="Note Bullet"/>
    <w:basedOn w:val="Note"/>
    <w:rsid w:val="00952E37"/>
    <w:pPr>
      <w:tabs>
        <w:tab w:val="clear" w:pos="680"/>
      </w:tabs>
      <w:spacing w:before="60" w:after="60"/>
    </w:pPr>
  </w:style>
  <w:style w:type="paragraph" w:customStyle="1" w:styleId="SubHeading2">
    <w:name w:val="SubHeading2"/>
    <w:basedOn w:val="HeadingBase"/>
    <w:rsid w:val="00952E37"/>
    <w:pPr>
      <w:spacing w:before="240" w:after="60"/>
    </w:pPr>
    <w:rPr>
      <w:sz w:val="20"/>
    </w:rPr>
  </w:style>
  <w:style w:type="paragraph" w:customStyle="1" w:styleId="SubHeading1">
    <w:name w:val="SubHeading1"/>
    <w:basedOn w:val="HeadingBase"/>
    <w:rsid w:val="00952E37"/>
    <w:pPr>
      <w:spacing w:before="240" w:after="60"/>
    </w:pPr>
    <w:rPr>
      <w:color w:val="918585"/>
      <w:sz w:val="22"/>
    </w:rPr>
  </w:style>
  <w:style w:type="paragraph" w:customStyle="1" w:styleId="SideHeading">
    <w:name w:val="Side Heading"/>
    <w:basedOn w:val="HeadingBase"/>
    <w:rsid w:val="00952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E37"/>
    <w:pPr>
      <w:numPr>
        <w:numId w:val="10"/>
      </w:numPr>
    </w:pPr>
  </w:style>
  <w:style w:type="paragraph" w:styleId="PlainText">
    <w:name w:val="Plain Text"/>
    <w:basedOn w:val="Normal"/>
    <w:link w:val="PlainTextChar"/>
    <w:rsid w:val="00952E37"/>
    <w:rPr>
      <w:sz w:val="20"/>
    </w:rPr>
  </w:style>
  <w:style w:type="character" w:customStyle="1" w:styleId="PlainTextChar">
    <w:name w:val="Plain Text Char"/>
    <w:basedOn w:val="DefaultParagraphFont"/>
    <w:link w:val="PlainText"/>
    <w:rsid w:val="00952E37"/>
    <w:rPr>
      <w:rFonts w:ascii="Courier New" w:eastAsia="Times New Roman" w:hAnsi="Courier New" w:cs="Times New Roman"/>
      <w:sz w:val="20"/>
      <w:szCs w:val="20"/>
      <w:lang w:eastAsia="en-US"/>
    </w:rPr>
  </w:style>
  <w:style w:type="character" w:customStyle="1" w:styleId="MenuOption">
    <w:name w:val="Menu Option"/>
    <w:basedOn w:val="DefaultParagraphFont"/>
    <w:rsid w:val="00952E37"/>
    <w:rPr>
      <w:b/>
      <w:smallCaps/>
    </w:rPr>
  </w:style>
  <w:style w:type="paragraph" w:customStyle="1" w:styleId="TableListNumber">
    <w:name w:val="Table List Number"/>
    <w:basedOn w:val="ListNumber"/>
    <w:rsid w:val="00952E37"/>
    <w:pPr>
      <w:numPr>
        <w:numId w:val="0"/>
      </w:numPr>
    </w:pPr>
  </w:style>
  <w:style w:type="paragraph" w:styleId="TOC4">
    <w:name w:val="toc 4"/>
    <w:basedOn w:val="TOCBase"/>
    <w:next w:val="Normal"/>
    <w:semiHidden/>
    <w:rsid w:val="00952E37"/>
    <w:pPr>
      <w:tabs>
        <w:tab w:val="right" w:leader="dot" w:pos="9071"/>
      </w:tabs>
      <w:ind w:left="1701"/>
    </w:pPr>
  </w:style>
  <w:style w:type="paragraph" w:customStyle="1" w:styleId="ListAlpha">
    <w:name w:val="List Alpha"/>
    <w:basedOn w:val="List"/>
    <w:rsid w:val="00952E37"/>
    <w:pPr>
      <w:numPr>
        <w:numId w:val="8"/>
      </w:numPr>
    </w:pPr>
  </w:style>
  <w:style w:type="paragraph" w:customStyle="1" w:styleId="ListAlpha2">
    <w:name w:val="List Alpha 2"/>
    <w:basedOn w:val="List2"/>
    <w:rsid w:val="00952E37"/>
    <w:pPr>
      <w:numPr>
        <w:numId w:val="7"/>
      </w:numPr>
    </w:pPr>
  </w:style>
  <w:style w:type="paragraph" w:styleId="List2">
    <w:name w:val="List 2"/>
    <w:basedOn w:val="BodyText"/>
    <w:rsid w:val="00952E37"/>
    <w:pPr>
      <w:tabs>
        <w:tab w:val="left" w:pos="680"/>
      </w:tabs>
      <w:spacing w:before="60" w:after="60"/>
      <w:ind w:left="680" w:hanging="340"/>
    </w:pPr>
  </w:style>
  <w:style w:type="paragraph" w:styleId="List3">
    <w:name w:val="List 3"/>
    <w:basedOn w:val="BodyText"/>
    <w:rsid w:val="00952E37"/>
    <w:pPr>
      <w:tabs>
        <w:tab w:val="left" w:pos="1021"/>
      </w:tabs>
      <w:spacing w:before="60" w:after="60"/>
      <w:ind w:left="1020" w:hanging="340"/>
    </w:pPr>
  </w:style>
  <w:style w:type="paragraph" w:styleId="List4">
    <w:name w:val="List 4"/>
    <w:basedOn w:val="BodyText"/>
    <w:rsid w:val="00952E37"/>
    <w:pPr>
      <w:tabs>
        <w:tab w:val="left" w:pos="1361"/>
      </w:tabs>
      <w:spacing w:before="60" w:after="60"/>
      <w:ind w:left="1361" w:hanging="340"/>
    </w:pPr>
  </w:style>
  <w:style w:type="paragraph" w:styleId="List5">
    <w:name w:val="List 5"/>
    <w:basedOn w:val="BodyText"/>
    <w:rsid w:val="00952E37"/>
    <w:pPr>
      <w:tabs>
        <w:tab w:val="left" w:pos="1701"/>
      </w:tabs>
      <w:spacing w:before="60" w:after="60"/>
      <w:ind w:left="1701" w:hanging="340"/>
    </w:pPr>
  </w:style>
  <w:style w:type="paragraph" w:styleId="ListBullet3">
    <w:name w:val="List Bullet 3"/>
    <w:basedOn w:val="List3"/>
    <w:rsid w:val="00952E37"/>
    <w:pPr>
      <w:numPr>
        <w:numId w:val="13"/>
      </w:numPr>
      <w:tabs>
        <w:tab w:val="clear" w:pos="1021"/>
      </w:tabs>
      <w:ind w:left="1037" w:hanging="357"/>
    </w:pPr>
  </w:style>
  <w:style w:type="paragraph" w:styleId="ListBullet4">
    <w:name w:val="List Bullet 4"/>
    <w:basedOn w:val="List4"/>
    <w:rsid w:val="00952E37"/>
    <w:pPr>
      <w:numPr>
        <w:numId w:val="2"/>
      </w:numPr>
      <w:tabs>
        <w:tab w:val="clear" w:pos="1361"/>
      </w:tabs>
    </w:pPr>
  </w:style>
  <w:style w:type="paragraph" w:styleId="ListBullet5">
    <w:name w:val="List Bullet 5"/>
    <w:basedOn w:val="List5"/>
    <w:rsid w:val="00952E37"/>
    <w:pPr>
      <w:numPr>
        <w:numId w:val="3"/>
      </w:numPr>
    </w:pPr>
  </w:style>
  <w:style w:type="paragraph" w:styleId="ListContinue2">
    <w:name w:val="List Continue 2"/>
    <w:basedOn w:val="List2"/>
    <w:rsid w:val="00952E37"/>
    <w:pPr>
      <w:ind w:firstLine="0"/>
    </w:pPr>
  </w:style>
  <w:style w:type="paragraph" w:styleId="ListContinue3">
    <w:name w:val="List Continue 3"/>
    <w:basedOn w:val="List3"/>
    <w:rsid w:val="00952E37"/>
    <w:pPr>
      <w:ind w:left="1021" w:firstLine="0"/>
    </w:pPr>
  </w:style>
  <w:style w:type="paragraph" w:styleId="ListContinue4">
    <w:name w:val="List Continue 4"/>
    <w:basedOn w:val="List4"/>
    <w:rsid w:val="00952E37"/>
    <w:pPr>
      <w:ind w:firstLine="0"/>
    </w:pPr>
  </w:style>
  <w:style w:type="paragraph" w:styleId="ListContinue5">
    <w:name w:val="List Continue 5"/>
    <w:basedOn w:val="List5"/>
    <w:rsid w:val="00952E37"/>
    <w:pPr>
      <w:ind w:firstLine="0"/>
    </w:pPr>
  </w:style>
  <w:style w:type="paragraph" w:styleId="ListNumber3">
    <w:name w:val="List Number 3"/>
    <w:basedOn w:val="List3"/>
    <w:rsid w:val="00952E37"/>
    <w:pPr>
      <w:numPr>
        <w:numId w:val="4"/>
      </w:numPr>
    </w:pPr>
  </w:style>
  <w:style w:type="paragraph" w:styleId="ListNumber4">
    <w:name w:val="List Number 4"/>
    <w:basedOn w:val="List4"/>
    <w:rsid w:val="00952E37"/>
    <w:pPr>
      <w:numPr>
        <w:numId w:val="5"/>
      </w:numPr>
    </w:pPr>
  </w:style>
  <w:style w:type="paragraph" w:styleId="ListNumber5">
    <w:name w:val="List Number 5"/>
    <w:basedOn w:val="List5"/>
    <w:rsid w:val="00952E37"/>
    <w:pPr>
      <w:numPr>
        <w:numId w:val="6"/>
      </w:numPr>
    </w:pPr>
  </w:style>
  <w:style w:type="paragraph" w:styleId="BlockText">
    <w:name w:val="Block Text"/>
    <w:basedOn w:val="Normal"/>
    <w:rsid w:val="00952E37"/>
    <w:pPr>
      <w:spacing w:after="120"/>
      <w:ind w:left="1440" w:right="1440"/>
    </w:pPr>
  </w:style>
  <w:style w:type="character" w:customStyle="1" w:styleId="Subscript">
    <w:name w:val="Subscript"/>
    <w:basedOn w:val="DefaultParagraphFont"/>
    <w:rsid w:val="00952E37"/>
    <w:rPr>
      <w:sz w:val="16"/>
      <w:vertAlign w:val="subscript"/>
    </w:rPr>
  </w:style>
  <w:style w:type="character" w:customStyle="1" w:styleId="Superscript">
    <w:name w:val="Superscript"/>
    <w:basedOn w:val="DefaultParagraphFont"/>
    <w:rsid w:val="00952E37"/>
    <w:rPr>
      <w:sz w:val="16"/>
      <w:vertAlign w:val="superscript"/>
    </w:rPr>
  </w:style>
  <w:style w:type="character" w:customStyle="1" w:styleId="Symbols">
    <w:name w:val="Symbols"/>
    <w:basedOn w:val="DefaultParagraphFont"/>
    <w:rsid w:val="00952E37"/>
    <w:rPr>
      <w:rFonts w:ascii="Symbol" w:hAnsi="Symbol"/>
    </w:rPr>
  </w:style>
  <w:style w:type="character" w:customStyle="1" w:styleId="MenuOptions">
    <w:name w:val="Menu Options"/>
    <w:basedOn w:val="DefaultParagraphFont"/>
    <w:rsid w:val="00952E37"/>
    <w:rPr>
      <w:rFonts w:ascii="Arial Narrow" w:hAnsi="Arial Narrow"/>
      <w:smallCaps/>
    </w:rPr>
  </w:style>
  <w:style w:type="character" w:customStyle="1" w:styleId="Buttons">
    <w:name w:val="Buttons"/>
    <w:basedOn w:val="DefaultParagraphFont"/>
    <w:rsid w:val="00952E37"/>
    <w:rPr>
      <w:b/>
    </w:rPr>
  </w:style>
  <w:style w:type="character" w:customStyle="1" w:styleId="Underlined">
    <w:name w:val="Underlined"/>
    <w:basedOn w:val="DefaultParagraphFont"/>
    <w:rsid w:val="00952E37"/>
    <w:rPr>
      <w:u w:val="single"/>
    </w:rPr>
  </w:style>
  <w:style w:type="paragraph" w:customStyle="1" w:styleId="TableBodyTextRight">
    <w:name w:val="Table Body Text Right"/>
    <w:basedOn w:val="TableBodyText"/>
    <w:rsid w:val="00952E37"/>
    <w:pPr>
      <w:widowControl w:val="0"/>
      <w:autoSpaceDE w:val="0"/>
      <w:autoSpaceDN w:val="0"/>
      <w:adjustRightInd w:val="0"/>
      <w:jc w:val="right"/>
    </w:pPr>
    <w:rPr>
      <w:rFonts w:cs="Arial"/>
      <w:szCs w:val="18"/>
    </w:rPr>
  </w:style>
  <w:style w:type="paragraph" w:customStyle="1" w:styleId="CopyrightText">
    <w:name w:val="Copyright Text"/>
    <w:basedOn w:val="BodyText"/>
    <w:rsid w:val="00952E37"/>
    <w:rPr>
      <w:sz w:val="18"/>
    </w:rPr>
  </w:style>
  <w:style w:type="paragraph" w:customStyle="1" w:styleId="BodySmallRight">
    <w:name w:val="Body Small Right"/>
    <w:basedOn w:val="BodyTextRight"/>
    <w:rsid w:val="00952E37"/>
    <w:rPr>
      <w:sz w:val="18"/>
      <w:szCs w:val="18"/>
    </w:rPr>
  </w:style>
  <w:style w:type="paragraph" w:customStyle="1" w:styleId="MarginEdition">
    <w:name w:val="Margin Edition"/>
    <w:basedOn w:val="MarginNote"/>
    <w:rsid w:val="00952E37"/>
    <w:pPr>
      <w:spacing w:before="0" w:after="0"/>
    </w:pPr>
    <w:rPr>
      <w:rFonts w:ascii="Times New Roman" w:hAnsi="Times New Roman"/>
      <w:color w:val="999999"/>
    </w:rPr>
  </w:style>
  <w:style w:type="paragraph" w:customStyle="1" w:styleId="Spacer">
    <w:name w:val="Spacer"/>
    <w:basedOn w:val="Normal"/>
    <w:rsid w:val="00952E37"/>
    <w:rPr>
      <w:sz w:val="2"/>
      <w:szCs w:val="2"/>
    </w:rPr>
  </w:style>
  <w:style w:type="character" w:customStyle="1" w:styleId="Small">
    <w:name w:val="Small"/>
    <w:basedOn w:val="DefaultParagraphFont"/>
    <w:rsid w:val="00952E37"/>
    <w:rPr>
      <w:sz w:val="16"/>
    </w:rPr>
  </w:style>
  <w:style w:type="paragraph" w:customStyle="1" w:styleId="WideTable">
    <w:name w:val="Wide Table"/>
    <w:basedOn w:val="Normal"/>
    <w:rsid w:val="00952E37"/>
    <w:pPr>
      <w:ind w:left="-1418"/>
    </w:pPr>
    <w:rPr>
      <w:sz w:val="2"/>
      <w:szCs w:val="2"/>
    </w:rPr>
  </w:style>
  <w:style w:type="character" w:styleId="PageNumber">
    <w:name w:val="page number"/>
    <w:basedOn w:val="DefaultParagraphFont"/>
    <w:rsid w:val="00952E37"/>
  </w:style>
  <w:style w:type="paragraph" w:styleId="Quote">
    <w:name w:val="Quote"/>
    <w:basedOn w:val="Heading1"/>
    <w:link w:val="QuoteChar"/>
    <w:qFormat/>
    <w:rsid w:val="00952E37"/>
    <w:rPr>
      <w:b w:val="0"/>
      <w:sz w:val="72"/>
      <w:szCs w:val="72"/>
      <w:lang w:val="en-NZ"/>
    </w:rPr>
  </w:style>
  <w:style w:type="character" w:customStyle="1" w:styleId="QuoteChar">
    <w:name w:val="Quote Char"/>
    <w:basedOn w:val="DefaultParagraphFont"/>
    <w:link w:val="Quote"/>
    <w:rsid w:val="00952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E37"/>
    <w:pPr>
      <w:pageBreakBefore/>
    </w:pPr>
  </w:style>
  <w:style w:type="paragraph" w:customStyle="1" w:styleId="Border">
    <w:name w:val="Border"/>
    <w:basedOn w:val="Normal"/>
    <w:qFormat/>
    <w:rsid w:val="00952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E37"/>
    <w:rPr>
      <w:b/>
      <w:bCs/>
      <w:i/>
      <w:iCs/>
      <w:color w:val="auto"/>
    </w:rPr>
  </w:style>
  <w:style w:type="paragraph" w:styleId="IntenseQuote">
    <w:name w:val="Intense Quote"/>
    <w:basedOn w:val="Normal"/>
    <w:next w:val="Normal"/>
    <w:link w:val="IntenseQuoteChar"/>
    <w:uiPriority w:val="30"/>
    <w:qFormat/>
    <w:rsid w:val="00952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E37"/>
    <w:rPr>
      <w:smallCaps/>
      <w:color w:val="auto"/>
      <w:u w:val="single"/>
    </w:rPr>
  </w:style>
  <w:style w:type="character" w:styleId="IntenseReference">
    <w:name w:val="Intense Reference"/>
    <w:basedOn w:val="DefaultParagraphFont"/>
    <w:uiPriority w:val="32"/>
    <w:qFormat/>
    <w:rsid w:val="00952E37"/>
    <w:rPr>
      <w:b/>
      <w:bCs/>
      <w:smallCaps/>
      <w:color w:val="auto"/>
      <w:spacing w:val="5"/>
      <w:u w:val="single"/>
    </w:rPr>
  </w:style>
  <w:style w:type="paragraph" w:customStyle="1" w:styleId="2ColumnHeading">
    <w:name w:val="2Column Heading"/>
    <w:basedOn w:val="BodyText"/>
    <w:qFormat/>
    <w:rsid w:val="00952E37"/>
    <w:pPr>
      <w:spacing w:after="60"/>
      <w:ind w:left="-2268"/>
    </w:pPr>
    <w:rPr>
      <w:b/>
    </w:rPr>
  </w:style>
  <w:style w:type="paragraph" w:customStyle="1" w:styleId="Heading1TOC">
    <w:name w:val="Heading1 TOC"/>
    <w:basedOn w:val="Normal"/>
    <w:qFormat/>
    <w:rsid w:val="00952E37"/>
    <w:pPr>
      <w:spacing w:before="240" w:after="120"/>
    </w:pPr>
    <w:rPr>
      <w:rFonts w:ascii="Times New Roman" w:hAnsi="Times New Roman"/>
      <w:b/>
      <w:sz w:val="32"/>
    </w:rPr>
  </w:style>
  <w:style w:type="paragraph" w:customStyle="1" w:styleId="Heading2TOC">
    <w:name w:val="Heading2 TOC"/>
    <w:basedOn w:val="Normal"/>
    <w:qFormat/>
    <w:rsid w:val="00952E37"/>
    <w:pPr>
      <w:spacing w:before="240" w:after="60"/>
    </w:pPr>
    <w:rPr>
      <w:rFonts w:ascii="Times New Roman" w:hAnsi="Times New Roman"/>
      <w:b/>
      <w:sz w:val="28"/>
    </w:rPr>
  </w:style>
  <w:style w:type="character" w:customStyle="1" w:styleId="Underline">
    <w:name w:val="Underline"/>
    <w:basedOn w:val="DefaultParagraphFont"/>
    <w:qFormat/>
    <w:rsid w:val="00952E37"/>
    <w:rPr>
      <w:u w:val="single"/>
    </w:rPr>
  </w:style>
  <w:style w:type="character" w:customStyle="1" w:styleId="BoldandItalics">
    <w:name w:val="Bold and Italics"/>
    <w:qFormat/>
    <w:rsid w:val="00952E37"/>
    <w:rPr>
      <w:b/>
      <w:i/>
      <w:u w:val="none"/>
    </w:rPr>
  </w:style>
  <w:style w:type="paragraph" w:styleId="BalloonText">
    <w:name w:val="Balloon Text"/>
    <w:basedOn w:val="Normal"/>
    <w:link w:val="BalloonTextChar"/>
    <w:rsid w:val="00952E37"/>
    <w:rPr>
      <w:rFonts w:ascii="Tahoma" w:hAnsi="Tahoma" w:cs="Tahoma"/>
      <w:sz w:val="16"/>
      <w:szCs w:val="16"/>
    </w:rPr>
  </w:style>
  <w:style w:type="character" w:customStyle="1" w:styleId="BalloonTextChar">
    <w:name w:val="Balloon Text Char"/>
    <w:basedOn w:val="DefaultParagraphFont"/>
    <w:link w:val="BalloonText"/>
    <w:rsid w:val="00952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E37"/>
    <w:rPr>
      <w:b/>
      <w:color w:val="660033"/>
      <w:spacing w:val="0"/>
    </w:rPr>
  </w:style>
  <w:style w:type="paragraph" w:customStyle="1" w:styleId="Nameditemlist">
    <w:name w:val="Named item list"/>
    <w:basedOn w:val="BodyText"/>
    <w:qFormat/>
    <w:rsid w:val="00952E37"/>
    <w:pPr>
      <w:tabs>
        <w:tab w:val="left" w:pos="2835"/>
      </w:tabs>
      <w:ind w:left="2835" w:hanging="2835"/>
    </w:pPr>
  </w:style>
  <w:style w:type="paragraph" w:customStyle="1" w:styleId="BodyTextnopadding">
    <w:name w:val="Body Text no padding"/>
    <w:basedOn w:val="BodyText"/>
    <w:qFormat/>
    <w:rsid w:val="00952E37"/>
    <w:pPr>
      <w:spacing w:before="0" w:after="0"/>
    </w:pPr>
  </w:style>
  <w:style w:type="paragraph" w:customStyle="1" w:styleId="BodyTextBold">
    <w:name w:val="Body Text Bold"/>
    <w:basedOn w:val="BodyText"/>
    <w:qFormat/>
    <w:rsid w:val="00952E37"/>
    <w:rPr>
      <w:b/>
    </w:rPr>
  </w:style>
  <w:style w:type="character" w:styleId="Hyperlink">
    <w:name w:val="Hyperlink"/>
    <w:basedOn w:val="DefaultParagraphFont"/>
    <w:uiPriority w:val="99"/>
    <w:unhideWhenUsed/>
    <w:rsid w:val="007B6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7074</Characters>
  <Application>Microsoft Office Word</Application>
  <DocSecurity>0</DocSecurity>
  <Lines>196</Lines>
  <Paragraphs>112</Paragraphs>
  <ScaleCrop>false</ScaleCrop>
  <Company>Author-it Software Corporation Ltd.</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PSPMGT013 Provide strategic direction</dc:title>
  <dc:subject>Approved</dc:subject>
  <dc:creator>Public Skills Australia</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