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2D5" w:rsidP="00797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PSPGEN142 Refine complex workplace documents</w:t>
      </w:r>
      <w:r>
        <w:fldChar w:fldCharType="end"/>
      </w:r>
    </w:p>
    <w:p w:rsidR="007972D5" w:rsidP="007972D5">
      <w:pPr>
        <w:pStyle w:val="Version"/>
        <w:sectPr w:rsidSect="00B54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1BB" w:rsidP="00B541BB">
      <w:pPr>
        <w:pStyle w:val="SuperHeading"/>
      </w:pPr>
      <w:r w:rsidRPr="00B541BB">
        <w:t>Assessment Requirements for PSPGEN142 Refine complex workplace documents</w:t>
      </w:r>
    </w:p>
    <w:p w:rsidR="00000000" w:rsidRPr="00B541BB" w:rsidP="00B541BB">
      <w:pPr>
        <w:pStyle w:val="Heading1"/>
      </w:pPr>
      <w:bookmarkStart w:id="1" w:name="O_1216005"/>
      <w:bookmarkEnd w:id="1"/>
      <w:r w:rsidRPr="00B541BB">
        <w:t>Modification History</w:t>
      </w:r>
    </w:p>
    <w:p w:rsidR="00000000" w:rsidRPr="00B541BB" w:rsidP="007972D5">
      <w:pPr>
        <w:pStyle w:val="BodyText"/>
      </w:pPr>
      <w:r w:rsidRPr="00B541BB">
        <w:t>Supersedes and is equivalent to PSPGEN055 Refine complex workplace documents.</w:t>
      </w:r>
    </w:p>
    <w:p w:rsidR="00000000" w:rsidRPr="00B541BB" w:rsidP="00B541BB">
      <w:pPr>
        <w:pStyle w:val="Heading1"/>
      </w:pPr>
      <w:bookmarkStart w:id="2" w:name="O_1216006"/>
      <w:bookmarkEnd w:id="2"/>
      <w:r w:rsidRPr="00B541BB">
        <w:t>Performance Evidence</w:t>
      </w:r>
    </w:p>
    <w:p w:rsidR="00000000" w:rsidRPr="00B541BB" w:rsidP="007972D5">
      <w:pPr>
        <w:pStyle w:val="BodyText"/>
      </w:pPr>
      <w:r w:rsidRPr="00B541BB">
        <w:t>Evidence of the ability to complete tasks outlined in elements and performance criteria of this unit in the context of the job role, and on at least one occasion:</w:t>
      </w:r>
    </w:p>
    <w:p w:rsidR="00000000" w:rsidRPr="00B541BB" w:rsidP="00B541BB">
      <w:pPr>
        <w:pStyle w:val="ListBullet"/>
      </w:pPr>
      <w:r w:rsidRPr="00B541BB">
        <w:t>read and write at a level to address requirements of complex and sensitive workplace materia</w:t>
      </w:r>
      <w:r w:rsidRPr="00B541BB">
        <w:t>ls</w:t>
      </w:r>
    </w:p>
    <w:p w:rsidR="00000000" w:rsidRPr="00B541BB" w:rsidP="00B541BB">
      <w:pPr>
        <w:pStyle w:val="ListBullet"/>
      </w:pPr>
      <w:r w:rsidRPr="00B541BB">
        <w:t xml:space="preserve">use spelling, punctuation and grammar for accuracy in workplace documents </w:t>
      </w:r>
    </w:p>
    <w:p w:rsidR="00000000" w:rsidRPr="00B541BB" w:rsidP="00B541BB">
      <w:pPr>
        <w:pStyle w:val="ListBullet"/>
      </w:pPr>
      <w:r w:rsidRPr="00B541BB">
        <w:t>provide feedback on other people’s work suited to workplace and individual requirements.</w:t>
      </w:r>
    </w:p>
    <w:p w:rsidR="00000000" w:rsidRPr="00B541BB" w:rsidP="00B541BB">
      <w:pPr>
        <w:pStyle w:val="AllowPageBreak"/>
      </w:pPr>
    </w:p>
    <w:p w:rsidR="00000000" w:rsidRPr="00B541BB" w:rsidP="00B541BB">
      <w:pPr>
        <w:pStyle w:val="Heading1"/>
      </w:pPr>
      <w:bookmarkStart w:id="3" w:name="O_1216007"/>
      <w:bookmarkEnd w:id="3"/>
      <w:r w:rsidRPr="00B541BB">
        <w:t>Knowledge Evidence</w:t>
      </w:r>
    </w:p>
    <w:p w:rsidR="00000000" w:rsidRPr="00B541BB" w:rsidP="007972D5">
      <w:pPr>
        <w:pStyle w:val="BodyText"/>
      </w:pPr>
      <w:r w:rsidRPr="00B541BB">
        <w:t>Demonstrated knowledge required to complete the tas</w:t>
      </w:r>
      <w:r w:rsidRPr="00B541BB">
        <w:t>ks outlined in elements and performance criteria of this unit:</w:t>
      </w:r>
    </w:p>
    <w:p w:rsidR="00000000" w:rsidRPr="00B541BB" w:rsidP="00B541BB">
      <w:pPr>
        <w:pStyle w:val="ListBullet"/>
      </w:pPr>
      <w:r>
        <w:t>•</w:t>
      </w:r>
      <w:r>
        <w:tab/>
      </w:r>
      <w:r w:rsidRPr="00B541BB">
        <w:t>legislation, regulations, policies, procedures and guidelines relating to written communication in the public sector, including those related to:</w:t>
      </w:r>
    </w:p>
    <w:p w:rsidR="00000000" w:rsidRPr="00B541BB" w:rsidP="00B541BB">
      <w:pPr>
        <w:pStyle w:val="ListBullet2"/>
      </w:pPr>
      <w:r w:rsidRPr="00B541BB">
        <w:t>privacy</w:t>
      </w:r>
    </w:p>
    <w:p w:rsidR="00000000" w:rsidRPr="00B541BB" w:rsidP="00B541BB">
      <w:pPr>
        <w:pStyle w:val="ListBullet2"/>
      </w:pPr>
      <w:r w:rsidRPr="00B541BB">
        <w:t>freedom of information</w:t>
      </w:r>
    </w:p>
    <w:p w:rsidR="00000000" w:rsidRPr="00B541BB" w:rsidP="00B541BB">
      <w:pPr>
        <w:pStyle w:val="ListBullet2"/>
      </w:pPr>
      <w:r w:rsidRPr="00B541BB">
        <w:t>information security</w:t>
      </w:r>
    </w:p>
    <w:p w:rsidR="00000000" w:rsidRPr="00B541BB" w:rsidP="00B541BB">
      <w:pPr>
        <w:pStyle w:val="ListBullet2"/>
      </w:pPr>
      <w:r w:rsidRPr="00B541BB">
        <w:t>confidentiality</w:t>
      </w:r>
    </w:p>
    <w:p w:rsidR="00000000" w:rsidRPr="00B541BB" w:rsidP="00B541BB">
      <w:pPr>
        <w:pStyle w:val="ListBullet2"/>
      </w:pPr>
      <w:r w:rsidRPr="00B541BB">
        <w:t>copyright and intellectual property</w:t>
      </w:r>
    </w:p>
    <w:p w:rsidR="00000000" w:rsidRPr="00B541BB" w:rsidP="00B541BB">
      <w:pPr>
        <w:pStyle w:val="ListBullet"/>
      </w:pPr>
      <w:r w:rsidRPr="00B541BB">
        <w:t>critical analysis of complex information</w:t>
      </w:r>
    </w:p>
    <w:p w:rsidR="00000000" w:rsidRPr="00B541BB" w:rsidP="00B541BB">
      <w:pPr>
        <w:pStyle w:val="ListBullet"/>
      </w:pPr>
      <w:r w:rsidRPr="00B541BB">
        <w:t>politically and culturally sensitive documents</w:t>
      </w:r>
    </w:p>
    <w:p w:rsidR="00000000" w:rsidRPr="00B541BB" w:rsidP="00B541BB">
      <w:pPr>
        <w:pStyle w:val="ListBullet"/>
      </w:pPr>
      <w:r w:rsidRPr="00B541BB">
        <w:t>organisational requirements for complex written documents</w:t>
      </w:r>
    </w:p>
    <w:p w:rsidR="00000000" w:rsidRPr="00B541BB" w:rsidP="00B541BB">
      <w:pPr>
        <w:pStyle w:val="ListBullet"/>
      </w:pPr>
      <w:r w:rsidRPr="00B541BB">
        <w:t>principles of equity and inclusion a</w:t>
      </w:r>
      <w:r w:rsidRPr="00B541BB">
        <w:t>nd how they relate to written documents</w:t>
      </w:r>
    </w:p>
    <w:p w:rsidR="00000000" w:rsidRPr="00B541BB" w:rsidP="00B541BB">
      <w:pPr>
        <w:pStyle w:val="ListBullet"/>
      </w:pPr>
      <w:r w:rsidRPr="00B541BB">
        <w:t>evidence-based decision-making principles</w:t>
      </w:r>
    </w:p>
    <w:p w:rsidR="00000000" w:rsidRPr="00B541BB" w:rsidP="00B541BB">
      <w:pPr>
        <w:pStyle w:val="ListBullet"/>
      </w:pPr>
      <w:r w:rsidRPr="00B541BB">
        <w:t>style manual requirements.</w:t>
      </w:r>
    </w:p>
    <w:p w:rsidR="00000000" w:rsidRPr="00B541BB" w:rsidP="00B541BB">
      <w:pPr>
        <w:pStyle w:val="AllowPageBreak"/>
      </w:pPr>
    </w:p>
    <w:p w:rsidR="00000000" w:rsidRPr="00B541BB" w:rsidP="00B541BB">
      <w:pPr>
        <w:pStyle w:val="Heading1"/>
      </w:pPr>
      <w:bookmarkStart w:id="4" w:name="O_1216008"/>
      <w:bookmarkEnd w:id="4"/>
      <w:r w:rsidRPr="00B541BB">
        <w:t>Assessment Conditions</w:t>
      </w:r>
    </w:p>
    <w:p w:rsidR="00000000" w:rsidRPr="00B541BB" w:rsidP="007972D5">
      <w:pPr>
        <w:pStyle w:val="BodyText"/>
      </w:pPr>
      <w:r w:rsidRPr="00B541BB">
        <w:t>Skills must be demonstrated in the workplace or in a simulated environment that reflects workplace conditi</w:t>
      </w:r>
      <w:r w:rsidRPr="00B541BB">
        <w:t>ons.</w:t>
      </w:r>
    </w:p>
    <w:p w:rsidR="00000000" w:rsidRPr="00B541BB" w:rsidP="007972D5">
      <w:pPr>
        <w:pStyle w:val="BodyText"/>
      </w:pPr>
      <w:r w:rsidRPr="00B541BB">
        <w:t>Assessment must ensure access to:</w:t>
      </w:r>
    </w:p>
    <w:p w:rsidR="00000000" w:rsidRPr="00B541BB" w:rsidP="00B541BB">
      <w:pPr>
        <w:pStyle w:val="ListBullet"/>
      </w:pPr>
      <w:r w:rsidRPr="00B541BB">
        <w:t xml:space="preserve">legislation, regulations, policies, procedures and guidelines relating to written communication </w:t>
      </w:r>
    </w:p>
    <w:p w:rsidR="00000000" w:rsidRPr="00B541BB" w:rsidP="00B541BB">
      <w:pPr>
        <w:pStyle w:val="ListBullet"/>
      </w:pPr>
      <w:r w:rsidRPr="00B541BB">
        <w:t>information used to inform writing of complex workplace documents.</w:t>
      </w:r>
    </w:p>
    <w:p w:rsidR="00000000" w:rsidRPr="00B541BB" w:rsidP="007972D5">
      <w:pPr>
        <w:pStyle w:val="BodyText"/>
      </w:pPr>
      <w:r w:rsidRPr="00B541BB">
        <w:t>Assessors must satisfy the Standards for Registered Training Organisations’ requirements for assessors.</w:t>
      </w:r>
    </w:p>
    <w:p w:rsidR="00000000" w:rsidRPr="00B541BB" w:rsidP="00B541BB">
      <w:pPr>
        <w:pStyle w:val="Heading1"/>
      </w:pPr>
      <w:bookmarkStart w:id="5" w:name="O_1216011"/>
      <w:bookmarkEnd w:id="5"/>
      <w:r w:rsidRPr="00B541BB">
        <w:t>Links</w:t>
      </w:r>
    </w:p>
    <w:p w:rsidR="00000000" w:rsidRPr="00B541BB" w:rsidP="007972D5">
      <w:pPr>
        <w:pStyle w:val="BodyText"/>
      </w:pPr>
      <w:r w:rsidRPr="00B541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32BA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541BB" w:rsidP="00B541BB"/>
    <w:sectPr w:rsidSect="00B541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BB" w:rsidRPr="007972D5" w:rsidP="00797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D5" w:rsidP="00B54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72D5" w:rsidP="00B54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972D5" w:rsidP="00B54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1BB" w:rsidRPr="007972D5" w:rsidP="007972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D5" w:rsidRPr="002D2AF8" w:rsidP="00B54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PSPGEN142 Refine complex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972D5" w:rsidP="00B54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762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109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981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1BB"/>
  </w:style>
  <w:style w:type="character" w:customStyle="1" w:styleId="Heading1Char">
    <w:name w:val="Heading 1 Char"/>
    <w:basedOn w:val="DefaultParagraphFont"/>
    <w:link w:val="Heading1"/>
    <w:rsid w:val="00B54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1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1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41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4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1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41BB"/>
    <w:rPr>
      <w:b/>
      <w:spacing w:val="0"/>
    </w:rPr>
  </w:style>
  <w:style w:type="paragraph" w:customStyle="1" w:styleId="SuperTitle">
    <w:name w:val="SuperTitle"/>
    <w:basedOn w:val="Title"/>
    <w:rsid w:val="00B54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4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1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41BB"/>
    <w:rPr>
      <w:i/>
    </w:rPr>
  </w:style>
  <w:style w:type="paragraph" w:styleId="Caption">
    <w:name w:val="caption"/>
    <w:basedOn w:val="BodyText"/>
    <w:next w:val="Normal"/>
    <w:qFormat/>
    <w:rsid w:val="00B54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1BB"/>
  </w:style>
  <w:style w:type="paragraph" w:styleId="TableofFigures">
    <w:name w:val="table of figures"/>
    <w:basedOn w:val="Normal"/>
    <w:next w:val="Normal"/>
    <w:semiHidden/>
    <w:rsid w:val="00B54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1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41BB"/>
    <w:rPr>
      <w:rFonts w:ascii="Wingdings" w:hAnsi="Wingdings"/>
    </w:rPr>
  </w:style>
  <w:style w:type="paragraph" w:customStyle="1" w:styleId="TableHeading">
    <w:name w:val="Table Heading"/>
    <w:basedOn w:val="HeadingBase"/>
    <w:rsid w:val="00B54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1BB"/>
    <w:rPr>
      <w:color w:val="0033CC"/>
      <w:u w:val="none"/>
    </w:rPr>
  </w:style>
  <w:style w:type="paragraph" w:customStyle="1" w:styleId="BodyTextRight">
    <w:name w:val="Body Text Right"/>
    <w:basedOn w:val="BodyText"/>
    <w:rsid w:val="00B54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1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1BB"/>
    <w:rPr>
      <w:sz w:val="32"/>
    </w:rPr>
  </w:style>
  <w:style w:type="paragraph" w:customStyle="1" w:styleId="HeadingProcedure">
    <w:name w:val="Heading Procedure"/>
    <w:basedOn w:val="HeadingBase"/>
    <w:next w:val="Normal"/>
    <w:rsid w:val="00B54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1BB"/>
    <w:pPr>
      <w:spacing w:before="60" w:after="60"/>
    </w:pPr>
  </w:style>
  <w:style w:type="paragraph" w:styleId="ListContinue">
    <w:name w:val="List Continue"/>
    <w:basedOn w:val="List"/>
    <w:rsid w:val="00B541BB"/>
    <w:pPr>
      <w:ind w:firstLine="0"/>
    </w:pPr>
  </w:style>
  <w:style w:type="paragraph" w:customStyle="1" w:styleId="ListNote">
    <w:name w:val="List Note"/>
    <w:basedOn w:val="List"/>
    <w:rsid w:val="00B54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1BB"/>
    <w:rPr>
      <w:rFonts w:ascii="Courier New" w:hAnsi="Courier New"/>
    </w:rPr>
  </w:style>
  <w:style w:type="paragraph" w:customStyle="1" w:styleId="NoteBullet">
    <w:name w:val="Note Bullet"/>
    <w:basedOn w:val="Note"/>
    <w:rsid w:val="00B54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1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4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1BB"/>
    <w:rPr>
      <w:b/>
      <w:smallCaps/>
    </w:rPr>
  </w:style>
  <w:style w:type="paragraph" w:customStyle="1" w:styleId="TableListNumber">
    <w:name w:val="Table List Number"/>
    <w:basedOn w:val="ListNumber"/>
    <w:rsid w:val="00B54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1BB"/>
    <w:pPr>
      <w:numPr>
        <w:numId w:val="9"/>
      </w:numPr>
    </w:pPr>
  </w:style>
  <w:style w:type="paragraph" w:customStyle="1" w:styleId="ListAlpha2">
    <w:name w:val="List Alpha 2"/>
    <w:basedOn w:val="List2"/>
    <w:rsid w:val="00B541BB"/>
    <w:pPr>
      <w:numPr>
        <w:numId w:val="8"/>
      </w:numPr>
    </w:pPr>
  </w:style>
  <w:style w:type="paragraph" w:styleId="List2">
    <w:name w:val="List 2"/>
    <w:basedOn w:val="BodyText"/>
    <w:rsid w:val="00B54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1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1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41BB"/>
    <w:pPr>
      <w:numPr>
        <w:numId w:val="4"/>
      </w:numPr>
    </w:pPr>
  </w:style>
  <w:style w:type="paragraph" w:styleId="ListContinue2">
    <w:name w:val="List Continue 2"/>
    <w:basedOn w:val="List2"/>
    <w:rsid w:val="00B541BB"/>
    <w:pPr>
      <w:ind w:firstLine="0"/>
    </w:pPr>
  </w:style>
  <w:style w:type="paragraph" w:styleId="ListContinue3">
    <w:name w:val="List Continue 3"/>
    <w:basedOn w:val="List3"/>
    <w:rsid w:val="00B541BB"/>
    <w:pPr>
      <w:ind w:left="1021" w:firstLine="0"/>
    </w:pPr>
  </w:style>
  <w:style w:type="paragraph" w:styleId="ListContinue4">
    <w:name w:val="List Continue 4"/>
    <w:basedOn w:val="List4"/>
    <w:rsid w:val="00B541BB"/>
    <w:pPr>
      <w:ind w:firstLine="0"/>
    </w:pPr>
  </w:style>
  <w:style w:type="paragraph" w:styleId="ListContinue5">
    <w:name w:val="List Continue 5"/>
    <w:basedOn w:val="List5"/>
    <w:rsid w:val="00B541BB"/>
    <w:pPr>
      <w:ind w:firstLine="0"/>
    </w:pPr>
  </w:style>
  <w:style w:type="paragraph" w:styleId="ListNumber3">
    <w:name w:val="List Number 3"/>
    <w:basedOn w:val="List3"/>
    <w:rsid w:val="00B541BB"/>
    <w:pPr>
      <w:numPr>
        <w:numId w:val="5"/>
      </w:numPr>
    </w:pPr>
  </w:style>
  <w:style w:type="paragraph" w:styleId="ListNumber4">
    <w:name w:val="List Number 4"/>
    <w:basedOn w:val="List4"/>
    <w:rsid w:val="00B541BB"/>
    <w:pPr>
      <w:numPr>
        <w:numId w:val="6"/>
      </w:numPr>
    </w:pPr>
  </w:style>
  <w:style w:type="paragraph" w:styleId="ListNumber5">
    <w:name w:val="List Number 5"/>
    <w:basedOn w:val="List5"/>
    <w:rsid w:val="00B541BB"/>
    <w:pPr>
      <w:numPr>
        <w:numId w:val="7"/>
      </w:numPr>
    </w:pPr>
  </w:style>
  <w:style w:type="paragraph" w:styleId="BlockText">
    <w:name w:val="Block Text"/>
    <w:basedOn w:val="Normal"/>
    <w:rsid w:val="00B54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1BB"/>
    <w:rPr>
      <w:sz w:val="16"/>
      <w:vertAlign w:val="superscript"/>
    </w:rPr>
  </w:style>
  <w:style w:type="character" w:customStyle="1" w:styleId="Symbols">
    <w:name w:val="Symbols"/>
    <w:basedOn w:val="DefaultParagraphFont"/>
    <w:rsid w:val="00B541BB"/>
    <w:rPr>
      <w:rFonts w:ascii="Symbol" w:hAnsi="Symbol"/>
    </w:rPr>
  </w:style>
  <w:style w:type="character" w:customStyle="1" w:styleId="MenuOptions">
    <w:name w:val="Menu Options"/>
    <w:basedOn w:val="DefaultParagraphFont"/>
    <w:rsid w:val="00B54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1BB"/>
    <w:rPr>
      <w:b/>
    </w:rPr>
  </w:style>
  <w:style w:type="character" w:customStyle="1" w:styleId="Underlined">
    <w:name w:val="Underlined"/>
    <w:basedOn w:val="DefaultParagraphFont"/>
    <w:rsid w:val="00B541BB"/>
    <w:rPr>
      <w:u w:val="single"/>
    </w:rPr>
  </w:style>
  <w:style w:type="paragraph" w:customStyle="1" w:styleId="TableBodyTextRight">
    <w:name w:val="Table Body Text Right"/>
    <w:basedOn w:val="TableBodyText"/>
    <w:rsid w:val="00B54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1BB"/>
    <w:rPr>
      <w:sz w:val="18"/>
    </w:rPr>
  </w:style>
  <w:style w:type="paragraph" w:customStyle="1" w:styleId="BodySmallRight">
    <w:name w:val="Body Small Right"/>
    <w:basedOn w:val="BodyTextRight"/>
    <w:rsid w:val="00B541BB"/>
    <w:rPr>
      <w:sz w:val="18"/>
      <w:szCs w:val="18"/>
    </w:rPr>
  </w:style>
  <w:style w:type="paragraph" w:customStyle="1" w:styleId="MarginEdition">
    <w:name w:val="Margin Edition"/>
    <w:basedOn w:val="MarginNote"/>
    <w:rsid w:val="00B54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1BB"/>
    <w:rPr>
      <w:sz w:val="2"/>
      <w:szCs w:val="2"/>
    </w:rPr>
  </w:style>
  <w:style w:type="character" w:customStyle="1" w:styleId="Small">
    <w:name w:val="Small"/>
    <w:basedOn w:val="DefaultParagraphFont"/>
    <w:rsid w:val="00B541BB"/>
    <w:rPr>
      <w:sz w:val="16"/>
    </w:rPr>
  </w:style>
  <w:style w:type="paragraph" w:customStyle="1" w:styleId="WideTable">
    <w:name w:val="Wide Table"/>
    <w:basedOn w:val="Normal"/>
    <w:rsid w:val="00B54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1BB"/>
  </w:style>
  <w:style w:type="paragraph" w:styleId="Quote">
    <w:name w:val="Quote"/>
    <w:basedOn w:val="Heading1"/>
    <w:link w:val="QuoteChar"/>
    <w:qFormat/>
    <w:rsid w:val="00B54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1BB"/>
    <w:pPr>
      <w:pageBreakBefore/>
    </w:pPr>
  </w:style>
  <w:style w:type="paragraph" w:customStyle="1" w:styleId="Border">
    <w:name w:val="Border"/>
    <w:basedOn w:val="Normal"/>
    <w:qFormat/>
    <w:rsid w:val="00B54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1BB"/>
    <w:rPr>
      <w:u w:val="single"/>
    </w:rPr>
  </w:style>
  <w:style w:type="character" w:customStyle="1" w:styleId="BoldandItalics">
    <w:name w:val="Bold and Italics"/>
    <w:qFormat/>
    <w:rsid w:val="00B541BB"/>
    <w:rPr>
      <w:b/>
      <w:i/>
      <w:u w:val="none"/>
    </w:rPr>
  </w:style>
  <w:style w:type="paragraph" w:styleId="BalloonText">
    <w:name w:val="Balloon Text"/>
    <w:basedOn w:val="Normal"/>
    <w:link w:val="BalloonTextChar"/>
    <w:rsid w:val="00B54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1BB"/>
    <w:pPr>
      <w:spacing w:before="0" w:after="0"/>
    </w:pPr>
  </w:style>
  <w:style w:type="paragraph" w:customStyle="1" w:styleId="BodyTextBold">
    <w:name w:val="Body Text Bold"/>
    <w:basedOn w:val="BodyText"/>
    <w:qFormat/>
    <w:rsid w:val="00B541BB"/>
    <w:rPr>
      <w:b/>
    </w:rPr>
  </w:style>
  <w:style w:type="character" w:styleId="Hyperlink">
    <w:name w:val="Hyperlink"/>
    <w:basedOn w:val="DefaultParagraphFont"/>
    <w:uiPriority w:val="99"/>
    <w:unhideWhenUsed/>
    <w:rsid w:val="007972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1872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PSPGEN142 Refine complex workplace documents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2024-11-07T12:12:00Z</dcterms:created>
  <dcterms:modified xsi:type="dcterms:W3CDTF">2024-11-07T12:12:00Z</dcterms:modified>
</cp:coreProperties>
</file>