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B65" w:rsidP="00D92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PSPGEN121 Work with a coach or mentor</w:t>
      </w:r>
      <w:r>
        <w:fldChar w:fldCharType="end"/>
      </w:r>
    </w:p>
    <w:p w:rsidR="00D92B65" w:rsidP="00D92B65">
      <w:pPr>
        <w:pStyle w:val="Version"/>
        <w:sectPr w:rsidSect="00527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CA8" w:rsidP="00527CA8">
      <w:pPr>
        <w:pStyle w:val="SuperHeading"/>
      </w:pPr>
      <w:r w:rsidRPr="00527CA8">
        <w:t>Assessment Requirements for PSPGEN121 Work with a coach or mentor</w:t>
      </w:r>
    </w:p>
    <w:p w:rsidR="00000000" w:rsidRPr="00527CA8" w:rsidP="00527CA8">
      <w:pPr>
        <w:pStyle w:val="Heading1"/>
      </w:pPr>
      <w:bookmarkStart w:id="1" w:name="O_1215606"/>
      <w:bookmarkEnd w:id="1"/>
      <w:r w:rsidRPr="00527CA8">
        <w:t>Modification History</w:t>
      </w:r>
    </w:p>
    <w:p w:rsidR="00000000" w:rsidRPr="00527CA8" w:rsidP="00D92B65">
      <w:pPr>
        <w:pStyle w:val="BodyText"/>
      </w:pPr>
      <w:r w:rsidRPr="00527CA8">
        <w:t xml:space="preserve">Supersedes and is not equivalent to PSPGEN018 Work with a coach or mentor. </w:t>
      </w:r>
    </w:p>
    <w:p w:rsidR="00000000" w:rsidRPr="00527CA8" w:rsidP="00527CA8">
      <w:pPr>
        <w:pStyle w:val="Heading1"/>
      </w:pPr>
      <w:bookmarkStart w:id="2" w:name="O_1215607"/>
      <w:bookmarkEnd w:id="2"/>
      <w:r w:rsidRPr="00527CA8">
        <w:t>Performance Evidence</w:t>
      </w:r>
    </w:p>
    <w:p w:rsidR="00000000" w:rsidRPr="00527CA8" w:rsidP="00D92B65">
      <w:pPr>
        <w:pStyle w:val="BodyText"/>
      </w:pPr>
      <w:r w:rsidRPr="00527CA8">
        <w:t>Evidence of the ability to complete tasks outlined in elements and performance criteria of this unit in the context of the job role, and on at least one occasion:</w:t>
      </w:r>
    </w:p>
    <w:p w:rsidR="00000000" w:rsidRPr="00527CA8" w:rsidP="00527CA8">
      <w:pPr>
        <w:pStyle w:val="ListBullet"/>
      </w:pPr>
      <w:r w:rsidRPr="00527CA8">
        <w:t>apply organisational policies and procedures relating to coaching and mentoring arrangements</w:t>
      </w:r>
    </w:p>
    <w:p w:rsidR="00000000" w:rsidRPr="00527CA8" w:rsidP="00527CA8">
      <w:pPr>
        <w:pStyle w:val="ListBullet"/>
      </w:pPr>
      <w:r w:rsidRPr="00527CA8">
        <w:t>plan and set objectives for a coaching or mentoring arrangement</w:t>
      </w:r>
    </w:p>
    <w:p w:rsidR="00000000" w:rsidRPr="00527CA8" w:rsidP="00527CA8">
      <w:pPr>
        <w:pStyle w:val="ListBullet"/>
      </w:pPr>
      <w:r w:rsidRPr="00527CA8">
        <w:t>use communication techniques including active listening, questioning, giving and receiving feedback, negotiation and conflict resolution in relation to discussions within a coaching or mentor</w:t>
      </w:r>
      <w:r w:rsidRPr="00527CA8">
        <w:t>ing arrangement</w:t>
      </w:r>
    </w:p>
    <w:p w:rsidR="00000000" w:rsidRPr="00527CA8" w:rsidP="00527CA8">
      <w:pPr>
        <w:pStyle w:val="ListBullet"/>
      </w:pPr>
      <w:r w:rsidRPr="00527CA8">
        <w:t>self-assess learning style, skills gaps and ongoing competency development.</w:t>
      </w:r>
    </w:p>
    <w:p w:rsidR="00000000" w:rsidRPr="00527CA8" w:rsidP="00527CA8">
      <w:pPr>
        <w:pStyle w:val="AllowPageBreak"/>
      </w:pPr>
    </w:p>
    <w:p w:rsidR="00000000" w:rsidRPr="00527CA8" w:rsidP="00527CA8">
      <w:pPr>
        <w:pStyle w:val="Heading1"/>
      </w:pPr>
      <w:bookmarkStart w:id="3" w:name="O_1215608"/>
      <w:bookmarkEnd w:id="3"/>
      <w:r w:rsidRPr="00527CA8">
        <w:t>Knowledge Evidence</w:t>
      </w:r>
    </w:p>
    <w:p w:rsidR="00000000" w:rsidRPr="00527CA8" w:rsidP="00D92B65">
      <w:pPr>
        <w:pStyle w:val="BodyText"/>
      </w:pPr>
      <w:r w:rsidRPr="00527CA8">
        <w:t>Demonstrated knowledge required to complete the tasks outlined in elements and performance criteria of this unit:</w:t>
      </w:r>
    </w:p>
    <w:p w:rsidR="00000000" w:rsidRPr="00527CA8" w:rsidP="00527CA8">
      <w:pPr>
        <w:pStyle w:val="ListBullet"/>
      </w:pPr>
      <w:r w:rsidRPr="00527CA8">
        <w:t>legislation</w:t>
      </w:r>
      <w:r w:rsidRPr="00527CA8">
        <w:t>, regulations, policies, procedures and guidelines relating to privacy, confidentiality, equity and inclusive work practices</w:t>
      </w:r>
    </w:p>
    <w:p w:rsidR="00000000" w:rsidRPr="00527CA8" w:rsidP="00527CA8">
      <w:pPr>
        <w:pStyle w:val="ListBullet"/>
      </w:pPr>
      <w:r w:rsidRPr="00527CA8">
        <w:t>the role of coaching and mentoring in competency development and career enhancement</w:t>
      </w:r>
    </w:p>
    <w:p w:rsidR="00000000" w:rsidRPr="00527CA8" w:rsidP="00527CA8">
      <w:pPr>
        <w:pStyle w:val="ListBullet"/>
      </w:pPr>
      <w:r w:rsidRPr="00527CA8">
        <w:t xml:space="preserve">differences between coaching and mentoring and </w:t>
      </w:r>
      <w:r w:rsidRPr="00527CA8">
        <w:t>the benefits of each</w:t>
      </w:r>
    </w:p>
    <w:p w:rsidR="00000000" w:rsidRPr="00527CA8" w:rsidP="00527CA8">
      <w:pPr>
        <w:pStyle w:val="ListBullet"/>
      </w:pPr>
      <w:r w:rsidRPr="00527CA8">
        <w:t>considerations in coaching or mentoring arrangements, including:</w:t>
      </w:r>
    </w:p>
    <w:p w:rsidR="00000000" w:rsidRPr="00527CA8" w:rsidP="00527CA8">
      <w:pPr>
        <w:pStyle w:val="ListBullet2"/>
      </w:pPr>
      <w:r w:rsidRPr="00527CA8">
        <w:t>purpose and goals</w:t>
      </w:r>
    </w:p>
    <w:p w:rsidR="00000000" w:rsidRPr="00527CA8" w:rsidP="00527CA8">
      <w:pPr>
        <w:pStyle w:val="ListBullet2"/>
      </w:pPr>
      <w:r w:rsidRPr="00527CA8">
        <w:t>personal expectations</w:t>
      </w:r>
    </w:p>
    <w:p w:rsidR="00000000" w:rsidRPr="00527CA8" w:rsidP="00527CA8">
      <w:pPr>
        <w:pStyle w:val="ListBullet2"/>
      </w:pPr>
      <w:r w:rsidRPr="00527CA8">
        <w:t>ability and availability of the coach or mentor</w:t>
      </w:r>
    </w:p>
    <w:p w:rsidR="00000000" w:rsidRPr="00527CA8" w:rsidP="00527CA8">
      <w:pPr>
        <w:pStyle w:val="ListBullet2"/>
      </w:pPr>
      <w:r w:rsidRPr="00527CA8">
        <w:t>individual requirements</w:t>
      </w:r>
    </w:p>
    <w:p w:rsidR="00000000" w:rsidRPr="00527CA8" w:rsidP="00527CA8">
      <w:pPr>
        <w:pStyle w:val="ListBullet2"/>
      </w:pPr>
      <w:r w:rsidRPr="00527CA8">
        <w:t>organisational framework</w:t>
      </w:r>
    </w:p>
    <w:p w:rsidR="00000000" w:rsidRPr="00527CA8" w:rsidP="00527CA8">
      <w:pPr>
        <w:pStyle w:val="ListBullet"/>
      </w:pPr>
      <w:r w:rsidRPr="00527CA8">
        <w:t>principles of emotional intelligence and its application to working in a one-to-one relationship with a coach or mentor.</w:t>
      </w:r>
    </w:p>
    <w:p w:rsidR="00000000" w:rsidRPr="00527CA8" w:rsidP="00527CA8">
      <w:pPr>
        <w:pStyle w:val="AllowPageBreak"/>
      </w:pPr>
    </w:p>
    <w:p w:rsidR="00000000" w:rsidRPr="00527CA8" w:rsidP="00527CA8">
      <w:pPr>
        <w:pStyle w:val="Heading1"/>
      </w:pPr>
      <w:bookmarkStart w:id="4" w:name="O_1215609"/>
      <w:bookmarkEnd w:id="4"/>
      <w:r w:rsidRPr="00527CA8">
        <w:t>Assessment Conditions</w:t>
      </w:r>
    </w:p>
    <w:p w:rsidR="00000000" w:rsidRPr="00527CA8" w:rsidP="00D92B65">
      <w:pPr>
        <w:pStyle w:val="BodyText"/>
      </w:pPr>
      <w:r w:rsidRPr="00527CA8">
        <w:t>Skills must be demonstrated in the workplace or in a simulated environment that reflects workp</w:t>
      </w:r>
      <w:r w:rsidRPr="00527CA8">
        <w:t xml:space="preserve">lace conditions. </w:t>
      </w:r>
    </w:p>
    <w:p w:rsidR="00000000" w:rsidRPr="00527CA8" w:rsidP="00D92B65">
      <w:pPr>
        <w:pStyle w:val="BodyText"/>
      </w:pPr>
      <w:r w:rsidRPr="00527CA8">
        <w:t>Assessment must ensure access to:</w:t>
      </w:r>
    </w:p>
    <w:p w:rsidR="00000000" w:rsidRPr="00527CA8" w:rsidP="00527CA8">
      <w:pPr>
        <w:pStyle w:val="ListBullet"/>
      </w:pPr>
      <w:r w:rsidRPr="00527CA8">
        <w:t>legislation, regulations, policies, procedures and guidelines relating to coaching and mentoring arrangements</w:t>
      </w:r>
    </w:p>
    <w:p w:rsidR="00000000" w:rsidRPr="00527CA8" w:rsidP="00527CA8">
      <w:pPr>
        <w:pStyle w:val="ListBullet"/>
      </w:pPr>
      <w:r w:rsidRPr="00527CA8">
        <w:t>resources and equipment of the working environment.</w:t>
      </w:r>
    </w:p>
    <w:p w:rsidR="00000000" w:rsidRPr="00527CA8" w:rsidP="00D92B65">
      <w:pPr>
        <w:pStyle w:val="BodyText"/>
      </w:pPr>
      <w:r w:rsidRPr="00527CA8">
        <w:t xml:space="preserve">Assessors must satisfy the Standards for </w:t>
      </w:r>
      <w:r w:rsidRPr="00527CA8">
        <w:t>Registered Training Organisations’ requirements for assessors.</w:t>
      </w:r>
    </w:p>
    <w:p w:rsidR="00000000" w:rsidRPr="00527CA8" w:rsidP="00527CA8">
      <w:pPr>
        <w:pStyle w:val="Heading1"/>
      </w:pPr>
      <w:bookmarkStart w:id="5" w:name="O_1215612"/>
      <w:bookmarkEnd w:id="5"/>
      <w:r w:rsidRPr="00527CA8">
        <w:t>Links</w:t>
      </w:r>
    </w:p>
    <w:p w:rsidR="00000000" w:rsidRPr="00527CA8" w:rsidP="00D92B65">
      <w:pPr>
        <w:pStyle w:val="BodyText"/>
      </w:pPr>
      <w:r w:rsidRPr="00527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858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7CA8" w:rsidP="00527CA8"/>
    <w:sectPr w:rsidSect="00527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CA8" w:rsidRPr="00D92B65" w:rsidP="00D92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65" w:rsidP="00527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B65" w:rsidP="00527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2B65" w:rsidP="00527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CA8" w:rsidRPr="00D92B65" w:rsidP="00D92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65" w:rsidRPr="002D2AF8" w:rsidP="00527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PSPGEN121 Work with a coach or mentor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92B65" w:rsidP="00527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4F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0B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EA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CA8"/>
  </w:style>
  <w:style w:type="character" w:customStyle="1" w:styleId="Heading1Char">
    <w:name w:val="Heading 1 Char"/>
    <w:basedOn w:val="DefaultParagraphFont"/>
    <w:link w:val="Heading1"/>
    <w:rsid w:val="00527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C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C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CA8"/>
    <w:rPr>
      <w:b/>
      <w:spacing w:val="0"/>
    </w:rPr>
  </w:style>
  <w:style w:type="paragraph" w:customStyle="1" w:styleId="SuperTitle">
    <w:name w:val="SuperTitle"/>
    <w:basedOn w:val="Title"/>
    <w:rsid w:val="00527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CA8"/>
    <w:rPr>
      <w:i/>
    </w:rPr>
  </w:style>
  <w:style w:type="paragraph" w:styleId="Caption">
    <w:name w:val="caption"/>
    <w:basedOn w:val="BodyText"/>
    <w:next w:val="Normal"/>
    <w:qFormat/>
    <w:rsid w:val="00527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CA8"/>
  </w:style>
  <w:style w:type="paragraph" w:styleId="TableofFigures">
    <w:name w:val="table of figures"/>
    <w:basedOn w:val="Normal"/>
    <w:next w:val="Normal"/>
    <w:semiHidden/>
    <w:rsid w:val="00527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CA8"/>
    <w:rPr>
      <w:rFonts w:ascii="Wingdings" w:hAnsi="Wingdings"/>
    </w:rPr>
  </w:style>
  <w:style w:type="paragraph" w:customStyle="1" w:styleId="TableHeading">
    <w:name w:val="Table Heading"/>
    <w:basedOn w:val="HeadingBase"/>
    <w:rsid w:val="00527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CA8"/>
    <w:rPr>
      <w:color w:val="0033CC"/>
      <w:u w:val="none"/>
    </w:rPr>
  </w:style>
  <w:style w:type="paragraph" w:customStyle="1" w:styleId="BodyTextRight">
    <w:name w:val="Body Text Right"/>
    <w:basedOn w:val="BodyText"/>
    <w:rsid w:val="00527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CA8"/>
    <w:rPr>
      <w:sz w:val="32"/>
    </w:rPr>
  </w:style>
  <w:style w:type="paragraph" w:customStyle="1" w:styleId="HeadingProcedure">
    <w:name w:val="Heading Procedure"/>
    <w:basedOn w:val="HeadingBase"/>
    <w:next w:val="Normal"/>
    <w:rsid w:val="00527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CA8"/>
    <w:pPr>
      <w:spacing w:before="60" w:after="60"/>
    </w:pPr>
  </w:style>
  <w:style w:type="paragraph" w:styleId="ListContinue">
    <w:name w:val="List Continue"/>
    <w:basedOn w:val="List"/>
    <w:rsid w:val="00527CA8"/>
    <w:pPr>
      <w:ind w:firstLine="0"/>
    </w:pPr>
  </w:style>
  <w:style w:type="paragraph" w:customStyle="1" w:styleId="ListNote">
    <w:name w:val="List Note"/>
    <w:basedOn w:val="List"/>
    <w:rsid w:val="00527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CA8"/>
    <w:rPr>
      <w:rFonts w:ascii="Courier New" w:hAnsi="Courier New"/>
    </w:rPr>
  </w:style>
  <w:style w:type="paragraph" w:customStyle="1" w:styleId="NoteBullet">
    <w:name w:val="Note Bullet"/>
    <w:basedOn w:val="Note"/>
    <w:rsid w:val="00527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CA8"/>
    <w:rPr>
      <w:b/>
      <w:smallCaps/>
    </w:rPr>
  </w:style>
  <w:style w:type="paragraph" w:customStyle="1" w:styleId="TableListNumber">
    <w:name w:val="Table List Number"/>
    <w:basedOn w:val="ListNumber"/>
    <w:rsid w:val="00527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CA8"/>
    <w:pPr>
      <w:numPr>
        <w:numId w:val="9"/>
      </w:numPr>
    </w:pPr>
  </w:style>
  <w:style w:type="paragraph" w:customStyle="1" w:styleId="ListAlpha2">
    <w:name w:val="List Alpha 2"/>
    <w:basedOn w:val="List2"/>
    <w:rsid w:val="00527CA8"/>
    <w:pPr>
      <w:numPr>
        <w:numId w:val="8"/>
      </w:numPr>
    </w:pPr>
  </w:style>
  <w:style w:type="paragraph" w:styleId="List2">
    <w:name w:val="List 2"/>
    <w:basedOn w:val="BodyText"/>
    <w:rsid w:val="00527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CA8"/>
    <w:pPr>
      <w:numPr>
        <w:numId w:val="4"/>
      </w:numPr>
    </w:pPr>
  </w:style>
  <w:style w:type="paragraph" w:styleId="ListContinue2">
    <w:name w:val="List Continue 2"/>
    <w:basedOn w:val="List2"/>
    <w:rsid w:val="00527CA8"/>
    <w:pPr>
      <w:ind w:firstLine="0"/>
    </w:pPr>
  </w:style>
  <w:style w:type="paragraph" w:styleId="ListContinue3">
    <w:name w:val="List Continue 3"/>
    <w:basedOn w:val="List3"/>
    <w:rsid w:val="00527CA8"/>
    <w:pPr>
      <w:ind w:left="1021" w:firstLine="0"/>
    </w:pPr>
  </w:style>
  <w:style w:type="paragraph" w:styleId="ListContinue4">
    <w:name w:val="List Continue 4"/>
    <w:basedOn w:val="List4"/>
    <w:rsid w:val="00527CA8"/>
    <w:pPr>
      <w:ind w:firstLine="0"/>
    </w:pPr>
  </w:style>
  <w:style w:type="paragraph" w:styleId="ListContinue5">
    <w:name w:val="List Continue 5"/>
    <w:basedOn w:val="List5"/>
    <w:rsid w:val="00527CA8"/>
    <w:pPr>
      <w:ind w:firstLine="0"/>
    </w:pPr>
  </w:style>
  <w:style w:type="paragraph" w:styleId="ListNumber3">
    <w:name w:val="List Number 3"/>
    <w:basedOn w:val="List3"/>
    <w:rsid w:val="00527CA8"/>
    <w:pPr>
      <w:numPr>
        <w:numId w:val="5"/>
      </w:numPr>
    </w:pPr>
  </w:style>
  <w:style w:type="paragraph" w:styleId="ListNumber4">
    <w:name w:val="List Number 4"/>
    <w:basedOn w:val="List4"/>
    <w:rsid w:val="00527CA8"/>
    <w:pPr>
      <w:numPr>
        <w:numId w:val="6"/>
      </w:numPr>
    </w:pPr>
  </w:style>
  <w:style w:type="paragraph" w:styleId="ListNumber5">
    <w:name w:val="List Number 5"/>
    <w:basedOn w:val="List5"/>
    <w:rsid w:val="00527CA8"/>
    <w:pPr>
      <w:numPr>
        <w:numId w:val="7"/>
      </w:numPr>
    </w:pPr>
  </w:style>
  <w:style w:type="paragraph" w:styleId="BlockText">
    <w:name w:val="Block Text"/>
    <w:basedOn w:val="Normal"/>
    <w:rsid w:val="00527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CA8"/>
    <w:rPr>
      <w:sz w:val="16"/>
      <w:vertAlign w:val="superscript"/>
    </w:rPr>
  </w:style>
  <w:style w:type="character" w:customStyle="1" w:styleId="Symbols">
    <w:name w:val="Symbols"/>
    <w:basedOn w:val="DefaultParagraphFont"/>
    <w:rsid w:val="00527CA8"/>
    <w:rPr>
      <w:rFonts w:ascii="Symbol" w:hAnsi="Symbol"/>
    </w:rPr>
  </w:style>
  <w:style w:type="character" w:customStyle="1" w:styleId="MenuOptions">
    <w:name w:val="Menu Options"/>
    <w:basedOn w:val="DefaultParagraphFont"/>
    <w:rsid w:val="00527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CA8"/>
    <w:rPr>
      <w:b/>
    </w:rPr>
  </w:style>
  <w:style w:type="character" w:customStyle="1" w:styleId="Underlined">
    <w:name w:val="Underlined"/>
    <w:basedOn w:val="DefaultParagraphFont"/>
    <w:rsid w:val="00527CA8"/>
    <w:rPr>
      <w:u w:val="single"/>
    </w:rPr>
  </w:style>
  <w:style w:type="paragraph" w:customStyle="1" w:styleId="TableBodyTextRight">
    <w:name w:val="Table Body Text Right"/>
    <w:basedOn w:val="TableBodyText"/>
    <w:rsid w:val="00527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CA8"/>
    <w:rPr>
      <w:sz w:val="18"/>
    </w:rPr>
  </w:style>
  <w:style w:type="paragraph" w:customStyle="1" w:styleId="BodySmallRight">
    <w:name w:val="Body Small Right"/>
    <w:basedOn w:val="BodyTextRight"/>
    <w:rsid w:val="00527CA8"/>
    <w:rPr>
      <w:sz w:val="18"/>
      <w:szCs w:val="18"/>
    </w:rPr>
  </w:style>
  <w:style w:type="paragraph" w:customStyle="1" w:styleId="MarginEdition">
    <w:name w:val="Margin Edition"/>
    <w:basedOn w:val="MarginNote"/>
    <w:rsid w:val="00527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CA8"/>
    <w:rPr>
      <w:sz w:val="2"/>
      <w:szCs w:val="2"/>
    </w:rPr>
  </w:style>
  <w:style w:type="character" w:customStyle="1" w:styleId="Small">
    <w:name w:val="Small"/>
    <w:basedOn w:val="DefaultParagraphFont"/>
    <w:rsid w:val="00527CA8"/>
    <w:rPr>
      <w:sz w:val="16"/>
    </w:rPr>
  </w:style>
  <w:style w:type="paragraph" w:customStyle="1" w:styleId="WideTable">
    <w:name w:val="Wide Table"/>
    <w:basedOn w:val="Normal"/>
    <w:rsid w:val="00527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CA8"/>
  </w:style>
  <w:style w:type="paragraph" w:styleId="Quote">
    <w:name w:val="Quote"/>
    <w:basedOn w:val="Heading1"/>
    <w:link w:val="QuoteChar"/>
    <w:qFormat/>
    <w:rsid w:val="00527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CA8"/>
    <w:pPr>
      <w:pageBreakBefore/>
    </w:pPr>
  </w:style>
  <w:style w:type="paragraph" w:customStyle="1" w:styleId="Border">
    <w:name w:val="Border"/>
    <w:basedOn w:val="Normal"/>
    <w:qFormat/>
    <w:rsid w:val="00527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CA8"/>
    <w:rPr>
      <w:u w:val="single"/>
    </w:rPr>
  </w:style>
  <w:style w:type="character" w:customStyle="1" w:styleId="BoldandItalics">
    <w:name w:val="Bold and Italics"/>
    <w:qFormat/>
    <w:rsid w:val="00527CA8"/>
    <w:rPr>
      <w:b/>
      <w:i/>
      <w:u w:val="none"/>
    </w:rPr>
  </w:style>
  <w:style w:type="paragraph" w:styleId="BalloonText">
    <w:name w:val="Balloon Text"/>
    <w:basedOn w:val="Normal"/>
    <w:link w:val="BalloonTextChar"/>
    <w:rsid w:val="00527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CA8"/>
    <w:pPr>
      <w:spacing w:before="0" w:after="0"/>
    </w:pPr>
  </w:style>
  <w:style w:type="paragraph" w:customStyle="1" w:styleId="BodyTextBold">
    <w:name w:val="Body Text Bold"/>
    <w:basedOn w:val="BodyText"/>
    <w:qFormat/>
    <w:rsid w:val="00527CA8"/>
    <w:rPr>
      <w:b/>
    </w:rPr>
  </w:style>
  <w:style w:type="character" w:styleId="Hyperlink">
    <w:name w:val="Hyperlink"/>
    <w:basedOn w:val="DefaultParagraphFont"/>
    <w:uiPriority w:val="99"/>
    <w:unhideWhenUsed/>
    <w:rsid w:val="00D92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2062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PSPGEN121 Work with a coach or mentor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