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DF8" w:rsidP="006B0DF8">
      <w:pPr>
        <w:pStyle w:val="Title"/>
      </w:pPr>
      <w:r>
        <w:fldChar w:fldCharType="begin"/>
      </w:r>
      <w:r>
        <w:instrText xml:space="preserve"> TITLE   \* MERGEFORMAT </w:instrText>
      </w:r>
      <w:r>
        <w:fldChar w:fldCharType="separate"/>
      </w:r>
      <w:r>
        <w:t>Assessment Requirements for PSPGEN050 Manage conflict</w:t>
      </w:r>
      <w:r>
        <w:fldChar w:fldCharType="end"/>
      </w:r>
    </w:p>
    <w:p w:rsidR="006B0DF8" w:rsidP="006B0DF8">
      <w:pPr>
        <w:pStyle w:val="Version"/>
        <w:sectPr w:rsidSect="00740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61D" w:rsidP="0074061D">
      <w:pPr>
        <w:pStyle w:val="SuperHeading"/>
      </w:pPr>
      <w:r w:rsidRPr="0074061D">
        <w:t>Assessment Requirements for PSPGEN050 Manage conflict</w:t>
      </w:r>
    </w:p>
    <w:p w:rsidR="00000000" w:rsidRPr="0074061D" w:rsidP="0074061D">
      <w:pPr>
        <w:pStyle w:val="Heading1"/>
      </w:pPr>
      <w:bookmarkStart w:id="1" w:name="O_816630"/>
      <w:bookmarkEnd w:id="1"/>
      <w:r w:rsidRPr="0074061D">
        <w:t>Modification History</w:t>
      </w:r>
    </w:p>
    <w:tbl>
      <w:tblPr>
        <w:tblW w:w="0" w:type="auto"/>
        <w:tblLayout w:type="fixed"/>
        <w:tblCellMar>
          <w:left w:w="62" w:type="dxa"/>
          <w:right w:w="62" w:type="dxa"/>
        </w:tblCellMar>
        <w:tblLook w:val="0000"/>
      </w:tblPr>
      <w:tblGrid>
        <w:gridCol w:w="1134"/>
        <w:gridCol w:w="7937"/>
      </w:tblGrid>
      <w:tr w:rsidTr="006B0D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61D" w:rsidP="0074061D">
            <w:pPr>
              <w:pStyle w:val="BodyText"/>
            </w:pPr>
            <w:r w:rsidRPr="0074061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61D">
            <w:pPr>
              <w:pStyle w:val="BodyText"/>
              <w:rPr>
                <w:lang w:val="en-NZ"/>
              </w:rPr>
            </w:pPr>
            <w:r w:rsidRPr="0074061D">
              <w:rPr>
                <w:rStyle w:val="SpecialBold"/>
              </w:rPr>
              <w:t>Comments</w:t>
            </w:r>
          </w:p>
        </w:tc>
      </w:tr>
      <w:tr w:rsidTr="006B0D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61D">
            <w:pPr>
              <w:pStyle w:val="BodyText"/>
              <w:rPr>
                <w:lang w:val="en-NZ"/>
              </w:rPr>
            </w:pPr>
            <w:r w:rsidRPr="007406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61D" w:rsidP="0074061D">
            <w:pPr>
              <w:pStyle w:val="BodyText"/>
            </w:pPr>
            <w:r w:rsidRPr="0074061D">
              <w:t xml:space="preserve">These Assessment Requirements were released in PSP Public Sector Training Package release 1.0 and meet the Standards for Training Packages. </w:t>
            </w:r>
          </w:p>
          <w:p w:rsidR="00000000" w:rsidRPr="0074061D" w:rsidP="0074061D">
            <w:pPr>
              <w:pStyle w:val="BodyText"/>
            </w:pPr>
          </w:p>
          <w:p w:rsidR="00000000" w:rsidRPr="0074061D" w:rsidP="0074061D">
            <w:pPr>
              <w:pStyle w:val="ListBullet"/>
            </w:pPr>
            <w:r w:rsidRPr="0074061D">
              <w:t>Assessment Requirements created drawing upon specified a</w:t>
            </w:r>
            <w:r w:rsidRPr="0074061D">
              <w:t>ssessment information from superseded unit</w:t>
            </w:r>
          </w:p>
        </w:tc>
      </w:tr>
    </w:tbl>
    <w:p w:rsidR="00000000" w:rsidRPr="0074061D" w:rsidP="0074061D">
      <w:pPr>
        <w:pStyle w:val="BodyText"/>
      </w:pPr>
    </w:p>
    <w:p w:rsidR="00000000" w:rsidRPr="0074061D" w:rsidP="0074061D">
      <w:pPr>
        <w:pStyle w:val="AllowPageBreak"/>
      </w:pPr>
    </w:p>
    <w:p w:rsidR="00000000" w:rsidRPr="0074061D" w:rsidP="0074061D">
      <w:pPr>
        <w:pStyle w:val="Heading1"/>
      </w:pPr>
      <w:bookmarkStart w:id="2" w:name="O_816631"/>
      <w:bookmarkEnd w:id="2"/>
      <w:r w:rsidRPr="0074061D">
        <w:t>Performance Evidence</w:t>
      </w:r>
    </w:p>
    <w:p w:rsidR="00000000" w:rsidRPr="0074061D" w:rsidP="006B0DF8">
      <w:pPr>
        <w:pStyle w:val="BodyText"/>
      </w:pPr>
      <w:r w:rsidRPr="0074061D">
        <w:t>Evidence required to demonstrate competence must satisfy all of the requirements of the elements and performance criteria. If not otherwise specified the candidate must demo</w:t>
      </w:r>
      <w:r w:rsidRPr="0074061D">
        <w:t>nstrate evidence of performance of the following on at least one occasion.</w:t>
      </w:r>
    </w:p>
    <w:p w:rsidR="00000000" w:rsidRPr="0074061D" w:rsidP="0074061D">
      <w:pPr>
        <w:pStyle w:val="ListBullet"/>
      </w:pPr>
      <w:r w:rsidRPr="0074061D">
        <w:t>communicating with a diverse workforce and client base including use of assertiveness, active listening, non-verbal communication, appropriate language styles, teamwork</w:t>
      </w:r>
    </w:p>
    <w:p w:rsidR="00000000" w:rsidRPr="0074061D" w:rsidP="0074061D">
      <w:pPr>
        <w:pStyle w:val="ListBullet"/>
      </w:pPr>
      <w:r w:rsidRPr="0074061D">
        <w:t>using problem solving to deal with unexpected issues or attitudes</w:t>
      </w:r>
    </w:p>
    <w:p w:rsidR="00000000" w:rsidRPr="0074061D" w:rsidP="0074061D">
      <w:pPr>
        <w:pStyle w:val="ListBullet"/>
      </w:pPr>
      <w:r w:rsidRPr="0074061D">
        <w:t xml:space="preserve">dealing with difficult situations </w:t>
      </w:r>
    </w:p>
    <w:p w:rsidR="00000000" w:rsidRPr="0074061D" w:rsidP="0074061D">
      <w:pPr>
        <w:pStyle w:val="ListBullet"/>
      </w:pPr>
      <w:r w:rsidRPr="0074061D">
        <w:t>questioning, negotiating and problem solving</w:t>
      </w:r>
    </w:p>
    <w:p w:rsidR="00000000" w:rsidRPr="0074061D" w:rsidP="0074061D">
      <w:pPr>
        <w:pStyle w:val="ListBullet"/>
      </w:pPr>
      <w:r w:rsidRPr="0074061D">
        <w:t>mediating and counselling in the context of conflict management</w:t>
      </w:r>
    </w:p>
    <w:p w:rsidR="00000000" w:rsidRPr="0074061D" w:rsidP="0074061D">
      <w:pPr>
        <w:pStyle w:val="AllowPageBreak"/>
      </w:pPr>
    </w:p>
    <w:p w:rsidR="00000000" w:rsidRPr="0074061D" w:rsidP="0074061D">
      <w:pPr>
        <w:pStyle w:val="Heading1"/>
      </w:pPr>
      <w:bookmarkStart w:id="3" w:name="O_816632"/>
      <w:bookmarkEnd w:id="3"/>
      <w:r w:rsidRPr="0074061D">
        <w:t>Knowledge Evidence</w:t>
      </w:r>
    </w:p>
    <w:p w:rsidR="00000000" w:rsidRPr="0074061D" w:rsidP="006B0DF8">
      <w:pPr>
        <w:pStyle w:val="BodyText"/>
      </w:pPr>
      <w:r w:rsidRPr="0074061D">
        <w:t>Evidence r</w:t>
      </w:r>
      <w:r w:rsidRPr="0074061D">
        <w:t>equired to demonstrate competence must satisfy all of the requirements of the elements and performance criteria. If not otherwise specified the depth of knowledge demonstrated must be appropriate to the job context of the candidate.</w:t>
      </w:r>
    </w:p>
    <w:p w:rsidR="00000000" w:rsidRPr="0074061D" w:rsidP="0074061D">
      <w:pPr>
        <w:pStyle w:val="ListBullet"/>
      </w:pPr>
      <w:r w:rsidRPr="0074061D">
        <w:t>public sector legislat</w:t>
      </w:r>
      <w:r w:rsidRPr="0074061D">
        <w:t>ion including WHS and environment, regulations, policies, procedures and guidelines relating to conflict in the public sector workplace</w:t>
      </w:r>
    </w:p>
    <w:p w:rsidR="00000000" w:rsidRPr="0074061D" w:rsidP="0074061D">
      <w:pPr>
        <w:pStyle w:val="ListBullet"/>
      </w:pPr>
      <w:r w:rsidRPr="0074061D">
        <w:t xml:space="preserve">types of conflict in the workplace and typical causes </w:t>
      </w:r>
    </w:p>
    <w:p w:rsidR="00000000" w:rsidRPr="0074061D" w:rsidP="0074061D">
      <w:pPr>
        <w:pStyle w:val="ListBullet"/>
      </w:pPr>
      <w:r w:rsidRPr="0074061D">
        <w:t>conflict theories including signs, stages, levels, factors involv</w:t>
      </w:r>
      <w:r w:rsidRPr="0074061D">
        <w:t xml:space="preserve">ed, resolution </w:t>
      </w:r>
    </w:p>
    <w:p w:rsidR="00000000" w:rsidRPr="0074061D" w:rsidP="0074061D">
      <w:pPr>
        <w:pStyle w:val="ListBullet"/>
      </w:pPr>
      <w:r w:rsidRPr="0074061D">
        <w:t xml:space="preserve">group processes and roles people play </w:t>
      </w:r>
    </w:p>
    <w:p w:rsidR="00000000" w:rsidRPr="0074061D" w:rsidP="0074061D">
      <w:pPr>
        <w:pStyle w:val="ListBullet"/>
      </w:pPr>
      <w:r w:rsidRPr="0074061D">
        <w:t>organisational theory and workplace behaviour</w:t>
      </w:r>
    </w:p>
    <w:p w:rsidR="00000000" w:rsidRPr="0074061D" w:rsidP="0074061D">
      <w:pPr>
        <w:pStyle w:val="ListBullet"/>
      </w:pPr>
      <w:r w:rsidRPr="0074061D">
        <w:t xml:space="preserve">organisational structures </w:t>
      </w:r>
    </w:p>
    <w:p w:rsidR="00000000" w:rsidRPr="0074061D" w:rsidP="0074061D">
      <w:pPr>
        <w:pStyle w:val="ListBullet"/>
      </w:pPr>
      <w:r w:rsidRPr="0074061D">
        <w:t>different social and cultural practices</w:t>
      </w:r>
    </w:p>
    <w:p w:rsidR="00000000" w:rsidRPr="0074061D" w:rsidP="0074061D">
      <w:pPr>
        <w:pStyle w:val="ListBullet"/>
      </w:pPr>
      <w:r w:rsidRPr="0074061D">
        <w:t xml:space="preserve">conflict resolution skills and strategies including negotiation, empathy, communication </w:t>
      </w:r>
      <w:r w:rsidRPr="0074061D">
        <w:t>to diffuse tension and achieve positive outcomes</w:t>
      </w:r>
    </w:p>
    <w:p w:rsidR="00000000" w:rsidRPr="0074061D" w:rsidP="0074061D">
      <w:pPr>
        <w:pStyle w:val="ListBullet"/>
      </w:pPr>
      <w:r w:rsidRPr="0074061D">
        <w:t>personal power and positional power</w:t>
      </w:r>
    </w:p>
    <w:p w:rsidR="00000000" w:rsidRPr="0074061D" w:rsidP="0074061D">
      <w:pPr>
        <w:pStyle w:val="ListBullet"/>
      </w:pPr>
      <w:r w:rsidRPr="0074061D">
        <w:t>grievance procedures in the public sector</w:t>
      </w:r>
    </w:p>
    <w:p w:rsidR="00000000" w:rsidRPr="0074061D" w:rsidP="0074061D">
      <w:pPr>
        <w:pStyle w:val="AllowPageBreak"/>
      </w:pPr>
    </w:p>
    <w:p w:rsidR="00000000" w:rsidRPr="0074061D" w:rsidP="0074061D">
      <w:pPr>
        <w:pStyle w:val="Heading1"/>
      </w:pPr>
      <w:bookmarkStart w:id="4" w:name="O_816633"/>
      <w:bookmarkEnd w:id="4"/>
      <w:r w:rsidRPr="0074061D">
        <w:t>Assessment Conditions</w:t>
      </w:r>
    </w:p>
    <w:p w:rsidR="00000000" w:rsidRPr="0074061D" w:rsidP="006B0DF8">
      <w:pPr>
        <w:pStyle w:val="BodyText"/>
      </w:pPr>
      <w:r w:rsidRPr="0074061D">
        <w:t>This unit contains no specific industry-mandated assessment conditions. Guidance on sugges</w:t>
      </w:r>
      <w:r w:rsidRPr="0074061D">
        <w:t>ted and recommended conditions and methods can be found in the Implementation Guide.</w:t>
      </w:r>
    </w:p>
    <w:p w:rsidR="006B0DF8" w:rsidP="006B0DF8">
      <w:pPr>
        <w:pStyle w:val="BodyText"/>
      </w:pPr>
      <w:r w:rsidRPr="0074061D">
        <w:t>Assessors must satisfy the NVR/AQTF mandatory competency requirements for assessors.</w:t>
      </w:r>
    </w:p>
    <w:p w:rsidR="00000000" w:rsidRPr="0074061D" w:rsidP="0074061D">
      <w:pPr>
        <w:pStyle w:val="Heading1"/>
      </w:pPr>
      <w:bookmarkStart w:id="5" w:name="O_816636"/>
      <w:bookmarkEnd w:id="5"/>
      <w:r w:rsidRPr="0074061D">
        <w:t>Links</w:t>
      </w:r>
    </w:p>
    <w:p w:rsidR="00000000" w:rsidRPr="0074061D" w:rsidP="006B0DF8">
      <w:pPr>
        <w:pStyle w:val="BodyText"/>
      </w:pPr>
      <w:r w:rsidRPr="007406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6370E">
        <w:rPr>
          <w:rStyle w:val="Hyperlink"/>
        </w:rPr>
        <w:t>https://vetnet.gov.au/Pages/TrainingDocs.aspx?q=bebbece7-ff48-4d2c-8876-405679019623</w:t>
      </w:r>
      <w:r>
        <w:fldChar w:fldCharType="end"/>
      </w:r>
    </w:p>
    <w:p w:rsidR="00000000" w:rsidRPr="0074061D" w:rsidP="006B0DF8">
      <w:pPr>
        <w:pStyle w:val="BodyText"/>
      </w:pPr>
      <w:r w:rsidRPr="007406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6370E">
        <w:rPr>
          <w:rStyle w:val="Hyperlink"/>
        </w:rPr>
        <w:t>https://vetnet.gov.au/Pages/TrainingDocs.aspx?q=bebbece7-ff48-4d2c-8876-405679019623</w:t>
      </w:r>
      <w:r>
        <w:fldChar w:fldCharType="end"/>
      </w:r>
    </w:p>
    <w:p w:rsidR="00000000" w:rsidRPr="0074061D" w:rsidP="006B0DF8">
      <w:pPr>
        <w:pStyle w:val="BodyText"/>
      </w:pPr>
      <w:r w:rsidRPr="007406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6370E">
        <w:rPr>
          <w:rStyle w:val="Hyperlink"/>
        </w:rPr>
        <w:t>https://vetnet.gov.au/Pages/TrainingDocs.aspx?q=bebbece7-ff48-4d2c-8876-405679019623</w:t>
      </w:r>
      <w:r>
        <w:fldChar w:fldCharType="end"/>
      </w:r>
    </w:p>
    <w:p w:rsidR="00000000" w:rsidRPr="0074061D" w:rsidP="0074061D"/>
    <w:sectPr w:rsidSect="007406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1D" w:rsidRPr="006B0DF8" w:rsidP="006B0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F8" w:rsidP="00740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0DF8" w:rsidP="007406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0DF8" w:rsidP="00740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61D" w:rsidRPr="006B0DF8" w:rsidP="006B0D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F8" w:rsidRPr="002D2AF8" w:rsidP="0074061D">
    <w:pPr>
      <w:pStyle w:val="Header"/>
      <w:framePr w:wrap="around"/>
    </w:pPr>
    <w:r>
      <w:fldChar w:fldCharType="begin"/>
    </w:r>
    <w:r>
      <w:instrText xml:space="preserve"> TITLE   \* MERGEFORMAT </w:instrText>
    </w:r>
    <w:r>
      <w:fldChar w:fldCharType="separate"/>
    </w:r>
    <w:r>
      <w:t>Assessment Requirements for PSPGEN050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B0DF8" w:rsidP="00740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60A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9443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61D"/>
    <w:pPr>
      <w:spacing w:before="360" w:after="60"/>
      <w:outlineLvl w:val="0"/>
    </w:pPr>
    <w:rPr>
      <w:sz w:val="32"/>
    </w:rPr>
  </w:style>
  <w:style w:type="paragraph" w:styleId="Heading2">
    <w:name w:val="heading 2"/>
    <w:basedOn w:val="HeadingBase"/>
    <w:next w:val="BodyText"/>
    <w:link w:val="Heading2Char"/>
    <w:qFormat/>
    <w:rsid w:val="0074061D"/>
    <w:pPr>
      <w:keepLines/>
      <w:spacing w:before="240" w:after="120"/>
      <w:outlineLvl w:val="1"/>
    </w:pPr>
    <w:rPr>
      <w:sz w:val="28"/>
      <w:szCs w:val="40"/>
    </w:rPr>
  </w:style>
  <w:style w:type="paragraph" w:styleId="Heading3">
    <w:name w:val="heading 3"/>
    <w:basedOn w:val="HeadingBase"/>
    <w:next w:val="BodyText"/>
    <w:link w:val="Heading3Char"/>
    <w:qFormat/>
    <w:rsid w:val="0074061D"/>
    <w:pPr>
      <w:spacing w:before="180" w:after="120"/>
      <w:outlineLvl w:val="2"/>
    </w:pPr>
    <w:rPr>
      <w:spacing w:val="-10"/>
      <w:kern w:val="32"/>
    </w:rPr>
  </w:style>
  <w:style w:type="paragraph" w:styleId="Heading4">
    <w:name w:val="heading 4"/>
    <w:basedOn w:val="HeadingBase"/>
    <w:next w:val="BodyText"/>
    <w:link w:val="Heading4Char"/>
    <w:qFormat/>
    <w:rsid w:val="0074061D"/>
    <w:pPr>
      <w:spacing w:before="160" w:after="120"/>
      <w:outlineLvl w:val="3"/>
    </w:pPr>
    <w:rPr>
      <w:sz w:val="22"/>
    </w:rPr>
  </w:style>
  <w:style w:type="paragraph" w:styleId="Heading5">
    <w:name w:val="heading 5"/>
    <w:basedOn w:val="HeadingBase"/>
    <w:next w:val="Normal"/>
    <w:link w:val="Heading5Char"/>
    <w:qFormat/>
    <w:rsid w:val="0074061D"/>
    <w:pPr>
      <w:spacing w:before="80"/>
      <w:outlineLvl w:val="4"/>
    </w:pPr>
    <w:rPr>
      <w:color w:val="918585"/>
      <w:sz w:val="20"/>
    </w:rPr>
  </w:style>
  <w:style w:type="paragraph" w:styleId="Heading6">
    <w:name w:val="heading 6"/>
    <w:basedOn w:val="HeadingBase"/>
    <w:next w:val="Normal"/>
    <w:link w:val="Heading6Char"/>
    <w:qFormat/>
    <w:rsid w:val="0074061D"/>
    <w:pPr>
      <w:spacing w:before="60"/>
      <w:outlineLvl w:val="5"/>
    </w:pPr>
    <w:rPr>
      <w:color w:val="918585"/>
      <w:sz w:val="20"/>
    </w:rPr>
  </w:style>
  <w:style w:type="paragraph" w:styleId="Heading7">
    <w:name w:val="heading 7"/>
    <w:basedOn w:val="Normal"/>
    <w:next w:val="Normal"/>
    <w:link w:val="Heading7Char"/>
    <w:qFormat/>
    <w:rsid w:val="0074061D"/>
    <w:pPr>
      <w:ind w:left="720"/>
      <w:outlineLvl w:val="6"/>
    </w:pPr>
    <w:rPr>
      <w:i/>
    </w:rPr>
  </w:style>
  <w:style w:type="paragraph" w:styleId="Heading8">
    <w:name w:val="heading 8"/>
    <w:basedOn w:val="Normal"/>
    <w:next w:val="Normal"/>
    <w:link w:val="Heading8Char"/>
    <w:qFormat/>
    <w:rsid w:val="0074061D"/>
    <w:pPr>
      <w:ind w:left="720"/>
      <w:outlineLvl w:val="7"/>
    </w:pPr>
    <w:rPr>
      <w:i/>
    </w:rPr>
  </w:style>
  <w:style w:type="paragraph" w:styleId="Heading9">
    <w:name w:val="heading 9"/>
    <w:basedOn w:val="Normal"/>
    <w:next w:val="Normal"/>
    <w:link w:val="Heading9Char"/>
    <w:qFormat/>
    <w:rsid w:val="0074061D"/>
    <w:pPr>
      <w:ind w:left="720"/>
      <w:outlineLvl w:val="8"/>
    </w:pPr>
    <w:rPr>
      <w:i/>
    </w:rPr>
  </w:style>
  <w:style w:type="character" w:default="1" w:styleId="DefaultParagraphFont">
    <w:name w:val="Default Paragraph Font"/>
    <w:uiPriority w:val="1"/>
    <w:unhideWhenUsed/>
    <w:rsid w:val="00740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61D"/>
  </w:style>
  <w:style w:type="character" w:customStyle="1" w:styleId="Heading1Char">
    <w:name w:val="Heading 1 Char"/>
    <w:basedOn w:val="DefaultParagraphFont"/>
    <w:link w:val="Heading1"/>
    <w:rsid w:val="0074061D"/>
    <w:rPr>
      <w:rFonts w:ascii="Times New Roman" w:eastAsia="Times New Roman" w:hAnsi="Times New Roman" w:cs="Times New Roman"/>
      <w:b/>
      <w:sz w:val="32"/>
      <w:szCs w:val="20"/>
      <w:lang w:eastAsia="en-US"/>
    </w:rPr>
  </w:style>
  <w:style w:type="paragraph" w:styleId="BodyText">
    <w:name w:val="Body Text"/>
    <w:basedOn w:val="Normal"/>
    <w:link w:val="BodyTextChar"/>
    <w:rsid w:val="00740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61D"/>
    <w:rPr>
      <w:rFonts w:ascii="Times New Roman" w:eastAsia="Times New Roman" w:hAnsi="Times New Roman" w:cs="Times New Roman"/>
      <w:sz w:val="24"/>
      <w:lang w:eastAsia="en-US"/>
    </w:rPr>
  </w:style>
  <w:style w:type="paragraph" w:styleId="ListBullet">
    <w:name w:val="List Bullet"/>
    <w:basedOn w:val="List"/>
    <w:rsid w:val="0074061D"/>
    <w:pPr>
      <w:numPr>
        <w:numId w:val="11"/>
      </w:numPr>
      <w:tabs>
        <w:tab w:val="clear" w:pos="340"/>
      </w:tabs>
      <w:spacing w:before="40" w:after="40"/>
    </w:pPr>
  </w:style>
  <w:style w:type="character" w:customStyle="1" w:styleId="SpecialBold">
    <w:name w:val="Special Bold"/>
    <w:basedOn w:val="DefaultParagraphFont"/>
    <w:rsid w:val="0074061D"/>
    <w:rPr>
      <w:b/>
      <w:spacing w:val="0"/>
    </w:rPr>
  </w:style>
  <w:style w:type="paragraph" w:customStyle="1" w:styleId="SuperHeading">
    <w:name w:val="SuperHeading"/>
    <w:basedOn w:val="Normal"/>
    <w:rsid w:val="0074061D"/>
    <w:pPr>
      <w:spacing w:before="240" w:after="120"/>
      <w:outlineLvl w:val="0"/>
    </w:pPr>
    <w:rPr>
      <w:rFonts w:ascii="Times New Roman" w:hAnsi="Times New Roman"/>
      <w:b/>
      <w:sz w:val="32"/>
    </w:rPr>
  </w:style>
  <w:style w:type="paragraph" w:customStyle="1" w:styleId="AllowPageBreak">
    <w:name w:val="AllowPageBreak"/>
    <w:rsid w:val="00740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0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61D"/>
    <w:rPr>
      <w:rFonts w:ascii="Courier New" w:eastAsia="Times New Roman" w:hAnsi="Courier New" w:cs="Times New Roman"/>
      <w:i/>
      <w:szCs w:val="20"/>
      <w:lang w:eastAsia="en-US"/>
    </w:rPr>
  </w:style>
  <w:style w:type="paragraph" w:customStyle="1" w:styleId="HeadingBase">
    <w:name w:val="Heading Base"/>
    <w:rsid w:val="00740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61D"/>
    <w:pPr>
      <w:tabs>
        <w:tab w:val="right" w:leader="dot" w:pos="9072"/>
      </w:tabs>
      <w:ind w:left="567"/>
    </w:pPr>
    <w:rPr>
      <w:szCs w:val="22"/>
    </w:rPr>
  </w:style>
  <w:style w:type="paragraph" w:customStyle="1" w:styleId="TOCBase">
    <w:name w:val="TOC Base"/>
    <w:rsid w:val="00740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61D"/>
    <w:pPr>
      <w:tabs>
        <w:tab w:val="right" w:leader="dot" w:pos="9072"/>
      </w:tabs>
      <w:spacing w:before="40" w:after="40"/>
      <w:ind w:left="284"/>
    </w:pPr>
    <w:rPr>
      <w:rFonts w:ascii="Times New Roman" w:hAnsi="Times New Roman"/>
    </w:rPr>
  </w:style>
  <w:style w:type="paragraph" w:styleId="TOC1">
    <w:name w:val="toc 1"/>
    <w:basedOn w:val="TOCBase"/>
    <w:next w:val="Normal"/>
    <w:rsid w:val="00740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61D"/>
    <w:rPr>
      <w:rFonts w:ascii="Times New Roman" w:eastAsia="Times New Roman" w:hAnsi="Times New Roman" w:cs="Times New Roman"/>
      <w:sz w:val="16"/>
      <w:lang w:eastAsia="en-US"/>
    </w:rPr>
  </w:style>
  <w:style w:type="paragraph" w:styleId="Title">
    <w:name w:val="Title"/>
    <w:basedOn w:val="HeadingBase"/>
    <w:link w:val="TitleChar"/>
    <w:qFormat/>
    <w:rsid w:val="0074061D"/>
    <w:pPr>
      <w:spacing w:before="5040"/>
      <w:jc w:val="center"/>
    </w:pPr>
    <w:rPr>
      <w:sz w:val="48"/>
      <w:szCs w:val="72"/>
      <w:lang w:val="en-US"/>
    </w:rPr>
  </w:style>
  <w:style w:type="character" w:customStyle="1" w:styleId="TitleChar">
    <w:name w:val="Title Char"/>
    <w:basedOn w:val="DefaultParagraphFont"/>
    <w:link w:val="Title"/>
    <w:rsid w:val="00740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61D"/>
    <w:pPr>
      <w:tabs>
        <w:tab w:val="left" w:pos="3600"/>
        <w:tab w:val="left" w:pos="3958"/>
      </w:tabs>
    </w:pPr>
  </w:style>
  <w:style w:type="paragraph" w:styleId="List">
    <w:name w:val="List"/>
    <w:basedOn w:val="BodyText"/>
    <w:next w:val="BodyText"/>
    <w:rsid w:val="0074061D"/>
    <w:pPr>
      <w:tabs>
        <w:tab w:val="left" w:pos="340"/>
      </w:tabs>
      <w:spacing w:before="60" w:after="60"/>
      <w:ind w:left="340" w:hanging="340"/>
    </w:pPr>
  </w:style>
  <w:style w:type="paragraph" w:customStyle="1" w:styleId="Note">
    <w:name w:val="Note"/>
    <w:basedOn w:val="BodyText"/>
    <w:rsid w:val="00740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61D"/>
    <w:pPr>
      <w:framePr w:wrap="auto" w:hAnchor="text" w:y="6049"/>
    </w:pPr>
    <w:rPr>
      <w:color w:val="000000"/>
      <w:sz w:val="40"/>
    </w:rPr>
  </w:style>
  <w:style w:type="paragraph" w:customStyle="1" w:styleId="TOCTitle">
    <w:name w:val="TOCTitle"/>
    <w:basedOn w:val="Heading1"/>
    <w:rsid w:val="0074061D"/>
    <w:pPr>
      <w:spacing w:after="240"/>
      <w:jc w:val="center"/>
      <w:outlineLvl w:val="9"/>
    </w:pPr>
    <w:rPr>
      <w:caps/>
    </w:rPr>
  </w:style>
  <w:style w:type="paragraph" w:customStyle="1" w:styleId="Version">
    <w:name w:val="Version"/>
    <w:rsid w:val="00740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061D"/>
    <w:pPr>
      <w:numPr>
        <w:numId w:val="12"/>
      </w:numPr>
      <w:tabs>
        <w:tab w:val="clear" w:pos="680"/>
      </w:tabs>
    </w:pPr>
  </w:style>
  <w:style w:type="paragraph" w:styleId="Index1">
    <w:name w:val="index 1"/>
    <w:basedOn w:val="Normal"/>
    <w:next w:val="Normal"/>
    <w:semiHidden/>
    <w:rsid w:val="0074061D"/>
    <w:pPr>
      <w:keepNext w:val="0"/>
      <w:tabs>
        <w:tab w:val="right" w:pos="4176"/>
      </w:tabs>
      <w:ind w:left="198" w:hanging="198"/>
    </w:pPr>
    <w:rPr>
      <w:rFonts w:ascii="Garamond" w:hAnsi="Garamond"/>
    </w:rPr>
  </w:style>
  <w:style w:type="paragraph" w:styleId="IndexHeading">
    <w:name w:val="index heading"/>
    <w:basedOn w:val="Normal"/>
    <w:next w:val="Index1"/>
    <w:semiHidden/>
    <w:rsid w:val="0074061D"/>
    <w:pPr>
      <w:spacing w:before="120" w:after="120"/>
    </w:pPr>
    <w:rPr>
      <w:rFonts w:ascii="Arial" w:hAnsi="Arial"/>
      <w:b/>
      <w:color w:val="918585"/>
      <w:sz w:val="24"/>
    </w:rPr>
  </w:style>
  <w:style w:type="paragraph" w:styleId="Header">
    <w:name w:val="header"/>
    <w:basedOn w:val="Normal"/>
    <w:link w:val="HeaderChar"/>
    <w:rsid w:val="00740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61D"/>
    <w:rPr>
      <w:rFonts w:ascii="Times New Roman" w:eastAsia="Times New Roman" w:hAnsi="Times New Roman" w:cs="Times New Roman"/>
      <w:sz w:val="16"/>
      <w:szCs w:val="20"/>
      <w:lang w:val="en-GB" w:eastAsia="en-US"/>
    </w:rPr>
  </w:style>
  <w:style w:type="paragraph" w:customStyle="1" w:styleId="Chapter">
    <w:name w:val="Chapter"/>
    <w:basedOn w:val="Normal"/>
    <w:rsid w:val="0074061D"/>
    <w:pPr>
      <w:spacing w:before="240"/>
    </w:pPr>
    <w:rPr>
      <w:rFonts w:ascii="Times New Roman" w:hAnsi="Times New Roman"/>
      <w:smallCaps/>
      <w:spacing w:val="80"/>
      <w:sz w:val="28"/>
    </w:rPr>
  </w:style>
  <w:style w:type="paragraph" w:customStyle="1" w:styleId="InChapter">
    <w:name w:val="InChapter"/>
    <w:basedOn w:val="Heading3"/>
    <w:rsid w:val="0074061D"/>
    <w:pPr>
      <w:spacing w:after="240"/>
      <w:outlineLvl w:val="9"/>
    </w:pPr>
    <w:rPr>
      <w:noProof/>
    </w:rPr>
  </w:style>
  <w:style w:type="paragraph" w:styleId="Index2">
    <w:name w:val="index 2"/>
    <w:basedOn w:val="Normal"/>
    <w:next w:val="Normal"/>
    <w:semiHidden/>
    <w:rsid w:val="0074061D"/>
    <w:pPr>
      <w:tabs>
        <w:tab w:val="right" w:pos="4176"/>
      </w:tabs>
      <w:ind w:left="568" w:hanging="284"/>
    </w:pPr>
    <w:rPr>
      <w:rFonts w:ascii="Garamond" w:hAnsi="Garamond"/>
    </w:rPr>
  </w:style>
  <w:style w:type="paragraph" w:customStyle="1" w:styleId="Byline">
    <w:name w:val="Byline"/>
    <w:rsid w:val="00740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61D"/>
    <w:pPr>
      <w:tabs>
        <w:tab w:val="clear" w:pos="3600"/>
        <w:tab w:val="clear" w:pos="3958"/>
      </w:tabs>
      <w:jc w:val="right"/>
    </w:pPr>
  </w:style>
  <w:style w:type="character" w:styleId="Emphasis">
    <w:name w:val="Emphasis"/>
    <w:basedOn w:val="DefaultParagraphFont"/>
    <w:qFormat/>
    <w:rsid w:val="0074061D"/>
    <w:rPr>
      <w:i/>
    </w:rPr>
  </w:style>
  <w:style w:type="paragraph" w:styleId="Caption">
    <w:name w:val="caption"/>
    <w:basedOn w:val="BodyText"/>
    <w:next w:val="Normal"/>
    <w:qFormat/>
    <w:rsid w:val="0074061D"/>
    <w:pPr>
      <w:framePr w:w="2268" w:hSpace="181" w:vSpace="181" w:wrap="around" w:vAnchor="text" w:hAnchor="page" w:x="1135" w:y="285" w:anchorLock="1"/>
    </w:pPr>
    <w:rPr>
      <w:i/>
    </w:rPr>
  </w:style>
  <w:style w:type="paragraph" w:customStyle="1" w:styleId="MiniTOCTitle">
    <w:name w:val="MiniTOCTitle"/>
    <w:basedOn w:val="Heading4"/>
    <w:rsid w:val="0074061D"/>
    <w:pPr>
      <w:spacing w:before="240"/>
      <w:outlineLvl w:val="9"/>
    </w:pPr>
    <w:rPr>
      <w:noProof/>
      <w:sz w:val="24"/>
    </w:rPr>
  </w:style>
  <w:style w:type="paragraph" w:customStyle="1" w:styleId="MiniTOCItem">
    <w:name w:val="MiniTOCItem"/>
    <w:basedOn w:val="ListBullet"/>
    <w:rsid w:val="0074061D"/>
    <w:pPr>
      <w:numPr>
        <w:numId w:val="0"/>
      </w:numPr>
      <w:tabs>
        <w:tab w:val="right" w:leader="dot" w:pos="6521"/>
      </w:tabs>
      <w:spacing w:before="0" w:after="0"/>
    </w:pPr>
  </w:style>
  <w:style w:type="paragraph" w:customStyle="1" w:styleId="TOFTitle">
    <w:name w:val="TOFTitle"/>
    <w:basedOn w:val="TOCTitle"/>
    <w:rsid w:val="0074061D"/>
  </w:style>
  <w:style w:type="paragraph" w:styleId="TableofFigures">
    <w:name w:val="table of figures"/>
    <w:basedOn w:val="Normal"/>
    <w:next w:val="Normal"/>
    <w:semiHidden/>
    <w:rsid w:val="0074061D"/>
    <w:pPr>
      <w:tabs>
        <w:tab w:val="right" w:leader="dot" w:pos="9072"/>
      </w:tabs>
      <w:ind w:left="970" w:hanging="403"/>
    </w:pPr>
    <w:rPr>
      <w:rFonts w:ascii="Times New Roman" w:hAnsi="Times New Roman"/>
      <w:b/>
    </w:rPr>
  </w:style>
  <w:style w:type="paragraph" w:styleId="ListNumber">
    <w:name w:val="List Number"/>
    <w:basedOn w:val="List"/>
    <w:rsid w:val="0074061D"/>
    <w:pPr>
      <w:numPr>
        <w:numId w:val="14"/>
      </w:numPr>
      <w:tabs>
        <w:tab w:val="clear" w:pos="340"/>
      </w:tabs>
    </w:pPr>
  </w:style>
  <w:style w:type="character" w:customStyle="1" w:styleId="WingdingSymbols">
    <w:name w:val="Wingding Symbols"/>
    <w:rsid w:val="0074061D"/>
    <w:rPr>
      <w:rFonts w:ascii="Wingdings" w:hAnsi="Wingdings"/>
    </w:rPr>
  </w:style>
  <w:style w:type="paragraph" w:customStyle="1" w:styleId="TableHeading">
    <w:name w:val="Table Heading"/>
    <w:basedOn w:val="HeadingBase"/>
    <w:rsid w:val="0074061D"/>
    <w:pPr>
      <w:keepLines/>
      <w:pBdr>
        <w:bottom w:val="single" w:sz="6" w:space="1" w:color="918585"/>
      </w:pBdr>
      <w:spacing w:before="240"/>
    </w:pPr>
  </w:style>
  <w:style w:type="character" w:customStyle="1" w:styleId="HotSpot">
    <w:name w:val="HotSpot"/>
    <w:rsid w:val="0074061D"/>
    <w:rPr>
      <w:color w:val="0033CC"/>
      <w:u w:val="none"/>
    </w:rPr>
  </w:style>
  <w:style w:type="paragraph" w:customStyle="1" w:styleId="BodyTextRight">
    <w:name w:val="Body Text Right"/>
    <w:basedOn w:val="BodyText"/>
    <w:rsid w:val="0074061D"/>
    <w:pPr>
      <w:spacing w:before="0" w:after="0"/>
      <w:jc w:val="right"/>
    </w:pPr>
  </w:style>
  <w:style w:type="paragraph" w:styleId="Index3">
    <w:name w:val="index 3"/>
    <w:basedOn w:val="ListNumber2"/>
    <w:next w:val="Normal"/>
    <w:semiHidden/>
    <w:rsid w:val="0074061D"/>
    <w:pPr>
      <w:numPr>
        <w:numId w:val="0"/>
      </w:numPr>
      <w:tabs>
        <w:tab w:val="right" w:leader="dot" w:pos="4176"/>
      </w:tabs>
    </w:pPr>
  </w:style>
  <w:style w:type="paragraph" w:styleId="ListNumber2">
    <w:name w:val="List Number 2"/>
    <w:basedOn w:val="List2"/>
    <w:rsid w:val="0074061D"/>
    <w:pPr>
      <w:numPr>
        <w:numId w:val="9"/>
      </w:numPr>
      <w:tabs>
        <w:tab w:val="clear" w:pos="1060"/>
      </w:tabs>
    </w:pPr>
  </w:style>
  <w:style w:type="paragraph" w:customStyle="1" w:styleId="MarginNote">
    <w:name w:val="Margin Note"/>
    <w:basedOn w:val="BodyText"/>
    <w:rsid w:val="00740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61D"/>
    <w:rPr>
      <w:sz w:val="32"/>
    </w:rPr>
  </w:style>
  <w:style w:type="paragraph" w:customStyle="1" w:styleId="HeadingProcedure">
    <w:name w:val="Heading Procedure"/>
    <w:basedOn w:val="HeadingBase"/>
    <w:next w:val="Normal"/>
    <w:rsid w:val="0074061D"/>
    <w:pPr>
      <w:tabs>
        <w:tab w:val="left" w:pos="0"/>
      </w:tabs>
      <w:spacing w:before="120" w:after="60"/>
    </w:pPr>
    <w:rPr>
      <w:i/>
      <w:color w:val="918585"/>
      <w:sz w:val="22"/>
    </w:rPr>
  </w:style>
  <w:style w:type="paragraph" w:customStyle="1" w:styleId="TableBodyText">
    <w:name w:val="Table Body Text"/>
    <w:basedOn w:val="BodyText"/>
    <w:rsid w:val="0074061D"/>
    <w:pPr>
      <w:spacing w:before="60" w:after="60"/>
    </w:pPr>
  </w:style>
  <w:style w:type="paragraph" w:styleId="ListContinue">
    <w:name w:val="List Continue"/>
    <w:basedOn w:val="List"/>
    <w:rsid w:val="0074061D"/>
    <w:pPr>
      <w:ind w:firstLine="0"/>
    </w:pPr>
  </w:style>
  <w:style w:type="paragraph" w:customStyle="1" w:styleId="ListNote">
    <w:name w:val="List Note"/>
    <w:basedOn w:val="List"/>
    <w:rsid w:val="0074061D"/>
    <w:pPr>
      <w:pBdr>
        <w:top w:val="single" w:sz="6" w:space="2" w:color="918585"/>
        <w:bottom w:val="single" w:sz="6" w:space="2" w:color="918585"/>
      </w:pBdr>
      <w:tabs>
        <w:tab w:val="left" w:pos="1021"/>
      </w:tabs>
      <w:ind w:firstLine="0"/>
    </w:pPr>
  </w:style>
  <w:style w:type="paragraph" w:customStyle="1" w:styleId="Warning">
    <w:name w:val="Warning"/>
    <w:basedOn w:val="BodyText"/>
    <w:rsid w:val="0074061D"/>
    <w:pPr>
      <w:shd w:val="clear" w:color="auto" w:fill="D9D9D9"/>
      <w:tabs>
        <w:tab w:val="left" w:pos="992"/>
      </w:tabs>
      <w:ind w:left="119" w:right="119"/>
    </w:pPr>
    <w:rPr>
      <w:sz w:val="20"/>
    </w:rPr>
  </w:style>
  <w:style w:type="paragraph" w:customStyle="1" w:styleId="MarginIcons">
    <w:name w:val="Margin Icons"/>
    <w:basedOn w:val="BodyText"/>
    <w:rsid w:val="00740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61D"/>
    <w:rPr>
      <w:rFonts w:ascii="Courier New" w:hAnsi="Courier New"/>
    </w:rPr>
  </w:style>
  <w:style w:type="paragraph" w:customStyle="1" w:styleId="NoteBullet">
    <w:name w:val="Note Bullet"/>
    <w:basedOn w:val="Note"/>
    <w:rsid w:val="0074061D"/>
    <w:pPr>
      <w:tabs>
        <w:tab w:val="clear" w:pos="680"/>
      </w:tabs>
      <w:spacing w:before="60" w:after="60"/>
    </w:pPr>
  </w:style>
  <w:style w:type="paragraph" w:customStyle="1" w:styleId="SubHeading2">
    <w:name w:val="SubHeading2"/>
    <w:basedOn w:val="HeadingBase"/>
    <w:rsid w:val="0074061D"/>
    <w:pPr>
      <w:spacing w:before="240" w:after="60"/>
    </w:pPr>
    <w:rPr>
      <w:sz w:val="20"/>
    </w:rPr>
  </w:style>
  <w:style w:type="paragraph" w:customStyle="1" w:styleId="SubHeading1">
    <w:name w:val="SubHeading1"/>
    <w:basedOn w:val="HeadingBase"/>
    <w:rsid w:val="0074061D"/>
    <w:pPr>
      <w:spacing w:before="240" w:after="60"/>
    </w:pPr>
    <w:rPr>
      <w:color w:val="918585"/>
      <w:sz w:val="22"/>
    </w:rPr>
  </w:style>
  <w:style w:type="paragraph" w:customStyle="1" w:styleId="SideHeading">
    <w:name w:val="Side Heading"/>
    <w:basedOn w:val="HeadingBase"/>
    <w:rsid w:val="00740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61D"/>
    <w:pPr>
      <w:numPr>
        <w:numId w:val="10"/>
      </w:numPr>
    </w:pPr>
  </w:style>
  <w:style w:type="paragraph" w:styleId="PlainText">
    <w:name w:val="Plain Text"/>
    <w:basedOn w:val="Normal"/>
    <w:link w:val="PlainTextChar"/>
    <w:rsid w:val="0074061D"/>
    <w:rPr>
      <w:sz w:val="20"/>
    </w:rPr>
  </w:style>
  <w:style w:type="character" w:customStyle="1" w:styleId="PlainTextChar">
    <w:name w:val="Plain Text Char"/>
    <w:basedOn w:val="DefaultParagraphFont"/>
    <w:link w:val="PlainText"/>
    <w:rsid w:val="0074061D"/>
    <w:rPr>
      <w:rFonts w:ascii="Courier New" w:eastAsia="Times New Roman" w:hAnsi="Courier New" w:cs="Times New Roman"/>
      <w:sz w:val="20"/>
      <w:szCs w:val="20"/>
      <w:lang w:eastAsia="en-US"/>
    </w:rPr>
  </w:style>
  <w:style w:type="character" w:customStyle="1" w:styleId="MenuOption">
    <w:name w:val="Menu Option"/>
    <w:basedOn w:val="DefaultParagraphFont"/>
    <w:rsid w:val="0074061D"/>
    <w:rPr>
      <w:b/>
      <w:smallCaps/>
    </w:rPr>
  </w:style>
  <w:style w:type="paragraph" w:customStyle="1" w:styleId="TableListNumber">
    <w:name w:val="Table List Number"/>
    <w:basedOn w:val="ListNumber"/>
    <w:rsid w:val="0074061D"/>
    <w:pPr>
      <w:numPr>
        <w:numId w:val="0"/>
      </w:numPr>
    </w:pPr>
  </w:style>
  <w:style w:type="paragraph" w:styleId="TOC4">
    <w:name w:val="toc 4"/>
    <w:basedOn w:val="TOCBase"/>
    <w:next w:val="Normal"/>
    <w:semiHidden/>
    <w:rsid w:val="0074061D"/>
    <w:pPr>
      <w:tabs>
        <w:tab w:val="right" w:leader="dot" w:pos="9071"/>
      </w:tabs>
      <w:ind w:left="1701"/>
    </w:pPr>
  </w:style>
  <w:style w:type="paragraph" w:customStyle="1" w:styleId="ListAlpha">
    <w:name w:val="List Alpha"/>
    <w:basedOn w:val="List"/>
    <w:rsid w:val="0074061D"/>
    <w:pPr>
      <w:numPr>
        <w:numId w:val="8"/>
      </w:numPr>
    </w:pPr>
  </w:style>
  <w:style w:type="paragraph" w:customStyle="1" w:styleId="ListAlpha2">
    <w:name w:val="List Alpha 2"/>
    <w:basedOn w:val="List2"/>
    <w:rsid w:val="0074061D"/>
    <w:pPr>
      <w:numPr>
        <w:numId w:val="7"/>
      </w:numPr>
    </w:pPr>
  </w:style>
  <w:style w:type="paragraph" w:styleId="List2">
    <w:name w:val="List 2"/>
    <w:basedOn w:val="BodyText"/>
    <w:rsid w:val="0074061D"/>
    <w:pPr>
      <w:tabs>
        <w:tab w:val="left" w:pos="680"/>
      </w:tabs>
      <w:spacing w:before="60" w:after="60"/>
      <w:ind w:left="680" w:hanging="340"/>
    </w:pPr>
  </w:style>
  <w:style w:type="paragraph" w:styleId="List3">
    <w:name w:val="List 3"/>
    <w:basedOn w:val="BodyText"/>
    <w:rsid w:val="0074061D"/>
    <w:pPr>
      <w:tabs>
        <w:tab w:val="left" w:pos="1021"/>
      </w:tabs>
      <w:spacing w:before="60" w:after="60"/>
      <w:ind w:left="1020" w:hanging="340"/>
    </w:pPr>
  </w:style>
  <w:style w:type="paragraph" w:styleId="List4">
    <w:name w:val="List 4"/>
    <w:basedOn w:val="BodyText"/>
    <w:rsid w:val="0074061D"/>
    <w:pPr>
      <w:tabs>
        <w:tab w:val="left" w:pos="1361"/>
      </w:tabs>
      <w:spacing w:before="60" w:after="60"/>
      <w:ind w:left="1361" w:hanging="340"/>
    </w:pPr>
  </w:style>
  <w:style w:type="paragraph" w:styleId="List5">
    <w:name w:val="List 5"/>
    <w:basedOn w:val="BodyText"/>
    <w:rsid w:val="0074061D"/>
    <w:pPr>
      <w:tabs>
        <w:tab w:val="left" w:pos="1701"/>
      </w:tabs>
      <w:spacing w:before="60" w:after="60"/>
      <w:ind w:left="1701" w:hanging="340"/>
    </w:pPr>
  </w:style>
  <w:style w:type="paragraph" w:styleId="ListBullet3">
    <w:name w:val="List Bullet 3"/>
    <w:basedOn w:val="List3"/>
    <w:rsid w:val="0074061D"/>
    <w:pPr>
      <w:numPr>
        <w:numId w:val="13"/>
      </w:numPr>
      <w:tabs>
        <w:tab w:val="clear" w:pos="1021"/>
      </w:tabs>
      <w:ind w:left="1037" w:hanging="357"/>
    </w:pPr>
  </w:style>
  <w:style w:type="paragraph" w:styleId="ListBullet4">
    <w:name w:val="List Bullet 4"/>
    <w:basedOn w:val="List4"/>
    <w:rsid w:val="0074061D"/>
    <w:pPr>
      <w:numPr>
        <w:numId w:val="2"/>
      </w:numPr>
      <w:tabs>
        <w:tab w:val="clear" w:pos="1361"/>
      </w:tabs>
    </w:pPr>
  </w:style>
  <w:style w:type="paragraph" w:styleId="ListBullet5">
    <w:name w:val="List Bullet 5"/>
    <w:basedOn w:val="List5"/>
    <w:rsid w:val="0074061D"/>
    <w:pPr>
      <w:numPr>
        <w:numId w:val="3"/>
      </w:numPr>
    </w:pPr>
  </w:style>
  <w:style w:type="paragraph" w:styleId="ListContinue2">
    <w:name w:val="List Continue 2"/>
    <w:basedOn w:val="List2"/>
    <w:rsid w:val="0074061D"/>
    <w:pPr>
      <w:ind w:firstLine="0"/>
    </w:pPr>
  </w:style>
  <w:style w:type="paragraph" w:styleId="ListContinue3">
    <w:name w:val="List Continue 3"/>
    <w:basedOn w:val="List3"/>
    <w:rsid w:val="0074061D"/>
    <w:pPr>
      <w:ind w:left="1021" w:firstLine="0"/>
    </w:pPr>
  </w:style>
  <w:style w:type="paragraph" w:styleId="ListContinue4">
    <w:name w:val="List Continue 4"/>
    <w:basedOn w:val="List4"/>
    <w:rsid w:val="0074061D"/>
    <w:pPr>
      <w:ind w:firstLine="0"/>
    </w:pPr>
  </w:style>
  <w:style w:type="paragraph" w:styleId="ListContinue5">
    <w:name w:val="List Continue 5"/>
    <w:basedOn w:val="List5"/>
    <w:rsid w:val="0074061D"/>
    <w:pPr>
      <w:ind w:firstLine="0"/>
    </w:pPr>
  </w:style>
  <w:style w:type="paragraph" w:styleId="ListNumber3">
    <w:name w:val="List Number 3"/>
    <w:basedOn w:val="List3"/>
    <w:rsid w:val="0074061D"/>
    <w:pPr>
      <w:numPr>
        <w:numId w:val="4"/>
      </w:numPr>
    </w:pPr>
  </w:style>
  <w:style w:type="paragraph" w:styleId="ListNumber4">
    <w:name w:val="List Number 4"/>
    <w:basedOn w:val="List4"/>
    <w:rsid w:val="0074061D"/>
    <w:pPr>
      <w:numPr>
        <w:numId w:val="5"/>
      </w:numPr>
    </w:pPr>
  </w:style>
  <w:style w:type="paragraph" w:styleId="ListNumber5">
    <w:name w:val="List Number 5"/>
    <w:basedOn w:val="List5"/>
    <w:rsid w:val="0074061D"/>
    <w:pPr>
      <w:numPr>
        <w:numId w:val="6"/>
      </w:numPr>
    </w:pPr>
  </w:style>
  <w:style w:type="paragraph" w:styleId="BlockText">
    <w:name w:val="Block Text"/>
    <w:basedOn w:val="Normal"/>
    <w:rsid w:val="0074061D"/>
    <w:pPr>
      <w:spacing w:after="120"/>
      <w:ind w:left="1440" w:right="1440"/>
    </w:pPr>
  </w:style>
  <w:style w:type="character" w:customStyle="1" w:styleId="Subscript">
    <w:name w:val="Subscript"/>
    <w:basedOn w:val="DefaultParagraphFont"/>
    <w:rsid w:val="0074061D"/>
    <w:rPr>
      <w:sz w:val="16"/>
      <w:vertAlign w:val="subscript"/>
    </w:rPr>
  </w:style>
  <w:style w:type="character" w:customStyle="1" w:styleId="Superscript">
    <w:name w:val="Superscript"/>
    <w:basedOn w:val="DefaultParagraphFont"/>
    <w:rsid w:val="0074061D"/>
    <w:rPr>
      <w:sz w:val="16"/>
      <w:vertAlign w:val="superscript"/>
    </w:rPr>
  </w:style>
  <w:style w:type="character" w:customStyle="1" w:styleId="Symbols">
    <w:name w:val="Symbols"/>
    <w:basedOn w:val="DefaultParagraphFont"/>
    <w:rsid w:val="0074061D"/>
    <w:rPr>
      <w:rFonts w:ascii="Symbol" w:hAnsi="Symbol"/>
    </w:rPr>
  </w:style>
  <w:style w:type="character" w:customStyle="1" w:styleId="MenuOptions">
    <w:name w:val="Menu Options"/>
    <w:basedOn w:val="DefaultParagraphFont"/>
    <w:rsid w:val="0074061D"/>
    <w:rPr>
      <w:rFonts w:ascii="Arial Narrow" w:hAnsi="Arial Narrow"/>
      <w:smallCaps/>
    </w:rPr>
  </w:style>
  <w:style w:type="character" w:customStyle="1" w:styleId="Buttons">
    <w:name w:val="Buttons"/>
    <w:basedOn w:val="DefaultParagraphFont"/>
    <w:rsid w:val="0074061D"/>
    <w:rPr>
      <w:b/>
    </w:rPr>
  </w:style>
  <w:style w:type="character" w:customStyle="1" w:styleId="Underlined">
    <w:name w:val="Underlined"/>
    <w:basedOn w:val="DefaultParagraphFont"/>
    <w:rsid w:val="0074061D"/>
    <w:rPr>
      <w:u w:val="single"/>
    </w:rPr>
  </w:style>
  <w:style w:type="paragraph" w:customStyle="1" w:styleId="TableBodyTextRight">
    <w:name w:val="Table Body Text Right"/>
    <w:basedOn w:val="TableBodyText"/>
    <w:rsid w:val="0074061D"/>
    <w:pPr>
      <w:widowControl w:val="0"/>
      <w:autoSpaceDE w:val="0"/>
      <w:autoSpaceDN w:val="0"/>
      <w:adjustRightInd w:val="0"/>
      <w:jc w:val="right"/>
    </w:pPr>
    <w:rPr>
      <w:rFonts w:cs="Arial"/>
      <w:szCs w:val="18"/>
    </w:rPr>
  </w:style>
  <w:style w:type="paragraph" w:customStyle="1" w:styleId="CopyrightText">
    <w:name w:val="Copyright Text"/>
    <w:basedOn w:val="BodyText"/>
    <w:rsid w:val="0074061D"/>
    <w:rPr>
      <w:sz w:val="18"/>
    </w:rPr>
  </w:style>
  <w:style w:type="paragraph" w:customStyle="1" w:styleId="BodySmallRight">
    <w:name w:val="Body Small Right"/>
    <w:basedOn w:val="BodyTextRight"/>
    <w:rsid w:val="0074061D"/>
    <w:rPr>
      <w:sz w:val="18"/>
      <w:szCs w:val="18"/>
    </w:rPr>
  </w:style>
  <w:style w:type="paragraph" w:customStyle="1" w:styleId="MarginEdition">
    <w:name w:val="Margin Edition"/>
    <w:basedOn w:val="MarginNote"/>
    <w:rsid w:val="0074061D"/>
    <w:pPr>
      <w:spacing w:before="0" w:after="0"/>
    </w:pPr>
    <w:rPr>
      <w:rFonts w:ascii="Times New Roman" w:hAnsi="Times New Roman"/>
      <w:color w:val="999999"/>
    </w:rPr>
  </w:style>
  <w:style w:type="paragraph" w:customStyle="1" w:styleId="Spacer">
    <w:name w:val="Spacer"/>
    <w:basedOn w:val="Normal"/>
    <w:rsid w:val="0074061D"/>
    <w:rPr>
      <w:sz w:val="2"/>
      <w:szCs w:val="2"/>
    </w:rPr>
  </w:style>
  <w:style w:type="character" w:customStyle="1" w:styleId="Small">
    <w:name w:val="Small"/>
    <w:basedOn w:val="DefaultParagraphFont"/>
    <w:rsid w:val="0074061D"/>
    <w:rPr>
      <w:sz w:val="16"/>
    </w:rPr>
  </w:style>
  <w:style w:type="paragraph" w:customStyle="1" w:styleId="WideTable">
    <w:name w:val="Wide Table"/>
    <w:basedOn w:val="Normal"/>
    <w:rsid w:val="0074061D"/>
    <w:pPr>
      <w:ind w:left="-1418"/>
    </w:pPr>
    <w:rPr>
      <w:sz w:val="2"/>
      <w:szCs w:val="2"/>
    </w:rPr>
  </w:style>
  <w:style w:type="character" w:styleId="PageNumber">
    <w:name w:val="page number"/>
    <w:basedOn w:val="DefaultParagraphFont"/>
    <w:rsid w:val="0074061D"/>
  </w:style>
  <w:style w:type="paragraph" w:styleId="Quote">
    <w:name w:val="Quote"/>
    <w:basedOn w:val="Heading1"/>
    <w:link w:val="QuoteChar"/>
    <w:qFormat/>
    <w:rsid w:val="0074061D"/>
    <w:rPr>
      <w:b w:val="0"/>
      <w:sz w:val="72"/>
      <w:szCs w:val="72"/>
      <w:lang w:val="en-NZ"/>
    </w:rPr>
  </w:style>
  <w:style w:type="character" w:customStyle="1" w:styleId="QuoteChar">
    <w:name w:val="Quote Char"/>
    <w:basedOn w:val="DefaultParagraphFont"/>
    <w:link w:val="Quote"/>
    <w:rsid w:val="00740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61D"/>
    <w:pPr>
      <w:pageBreakBefore/>
    </w:pPr>
  </w:style>
  <w:style w:type="paragraph" w:customStyle="1" w:styleId="Border">
    <w:name w:val="Border"/>
    <w:basedOn w:val="Normal"/>
    <w:qFormat/>
    <w:rsid w:val="00740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61D"/>
    <w:rPr>
      <w:b/>
      <w:bCs/>
      <w:i/>
      <w:iCs/>
      <w:color w:val="auto"/>
    </w:rPr>
  </w:style>
  <w:style w:type="paragraph" w:styleId="IntenseQuote">
    <w:name w:val="Intense Quote"/>
    <w:basedOn w:val="Normal"/>
    <w:next w:val="Normal"/>
    <w:link w:val="IntenseQuoteChar"/>
    <w:uiPriority w:val="30"/>
    <w:qFormat/>
    <w:rsid w:val="00740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61D"/>
    <w:rPr>
      <w:smallCaps/>
      <w:color w:val="auto"/>
      <w:u w:val="single"/>
    </w:rPr>
  </w:style>
  <w:style w:type="character" w:styleId="IntenseReference">
    <w:name w:val="Intense Reference"/>
    <w:basedOn w:val="DefaultParagraphFont"/>
    <w:uiPriority w:val="32"/>
    <w:qFormat/>
    <w:rsid w:val="0074061D"/>
    <w:rPr>
      <w:b/>
      <w:bCs/>
      <w:smallCaps/>
      <w:color w:val="auto"/>
      <w:spacing w:val="5"/>
      <w:u w:val="single"/>
    </w:rPr>
  </w:style>
  <w:style w:type="paragraph" w:customStyle="1" w:styleId="2ColumnHeading">
    <w:name w:val="2Column Heading"/>
    <w:basedOn w:val="BodyText"/>
    <w:qFormat/>
    <w:rsid w:val="0074061D"/>
    <w:pPr>
      <w:spacing w:after="60"/>
      <w:ind w:left="-2268"/>
    </w:pPr>
    <w:rPr>
      <w:b/>
    </w:rPr>
  </w:style>
  <w:style w:type="paragraph" w:customStyle="1" w:styleId="Heading1TOC">
    <w:name w:val="Heading1 TOC"/>
    <w:basedOn w:val="Normal"/>
    <w:qFormat/>
    <w:rsid w:val="0074061D"/>
    <w:pPr>
      <w:spacing w:before="240" w:after="120"/>
    </w:pPr>
    <w:rPr>
      <w:rFonts w:ascii="Times New Roman" w:hAnsi="Times New Roman"/>
      <w:b/>
      <w:sz w:val="32"/>
    </w:rPr>
  </w:style>
  <w:style w:type="paragraph" w:customStyle="1" w:styleId="Heading2TOC">
    <w:name w:val="Heading2 TOC"/>
    <w:basedOn w:val="Normal"/>
    <w:qFormat/>
    <w:rsid w:val="0074061D"/>
    <w:pPr>
      <w:spacing w:before="240" w:after="60"/>
    </w:pPr>
    <w:rPr>
      <w:rFonts w:ascii="Times New Roman" w:hAnsi="Times New Roman"/>
      <w:b/>
      <w:sz w:val="28"/>
    </w:rPr>
  </w:style>
  <w:style w:type="character" w:customStyle="1" w:styleId="Underline">
    <w:name w:val="Underline"/>
    <w:basedOn w:val="DefaultParagraphFont"/>
    <w:qFormat/>
    <w:rsid w:val="0074061D"/>
    <w:rPr>
      <w:u w:val="single"/>
    </w:rPr>
  </w:style>
  <w:style w:type="character" w:customStyle="1" w:styleId="BoldandItalics">
    <w:name w:val="Bold and Italics"/>
    <w:qFormat/>
    <w:rsid w:val="0074061D"/>
    <w:rPr>
      <w:b/>
      <w:i/>
      <w:u w:val="none"/>
    </w:rPr>
  </w:style>
  <w:style w:type="paragraph" w:styleId="BalloonText">
    <w:name w:val="Balloon Text"/>
    <w:basedOn w:val="Normal"/>
    <w:link w:val="BalloonTextChar"/>
    <w:rsid w:val="0074061D"/>
    <w:rPr>
      <w:rFonts w:ascii="Tahoma" w:hAnsi="Tahoma" w:cs="Tahoma"/>
      <w:sz w:val="16"/>
      <w:szCs w:val="16"/>
    </w:rPr>
  </w:style>
  <w:style w:type="character" w:customStyle="1" w:styleId="BalloonTextChar">
    <w:name w:val="Balloon Text Char"/>
    <w:basedOn w:val="DefaultParagraphFont"/>
    <w:link w:val="BalloonText"/>
    <w:rsid w:val="00740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61D"/>
    <w:rPr>
      <w:b/>
      <w:color w:val="660033"/>
      <w:spacing w:val="0"/>
    </w:rPr>
  </w:style>
  <w:style w:type="paragraph" w:customStyle="1" w:styleId="Nameditemlist">
    <w:name w:val="Named item list"/>
    <w:basedOn w:val="BodyText"/>
    <w:qFormat/>
    <w:rsid w:val="0074061D"/>
    <w:pPr>
      <w:tabs>
        <w:tab w:val="left" w:pos="2835"/>
      </w:tabs>
      <w:ind w:left="2835" w:hanging="2835"/>
    </w:pPr>
  </w:style>
  <w:style w:type="paragraph" w:customStyle="1" w:styleId="BodyTextnopadding">
    <w:name w:val="Body Text no padding"/>
    <w:basedOn w:val="BodyText"/>
    <w:qFormat/>
    <w:rsid w:val="0074061D"/>
    <w:pPr>
      <w:spacing w:before="0" w:after="0"/>
    </w:pPr>
  </w:style>
  <w:style w:type="paragraph" w:customStyle="1" w:styleId="BodyTextBold">
    <w:name w:val="Body Text Bold"/>
    <w:basedOn w:val="BodyText"/>
    <w:qFormat/>
    <w:rsid w:val="0074061D"/>
    <w:rPr>
      <w:b/>
    </w:rPr>
  </w:style>
  <w:style w:type="character" w:styleId="Hyperlink">
    <w:name w:val="Hyperlink"/>
    <w:basedOn w:val="DefaultParagraphFont"/>
    <w:uiPriority w:val="99"/>
    <w:unhideWhenUsed/>
    <w:rsid w:val="006B0D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2709</Characters>
  <Application>Microsoft Office Word</Application>
  <DocSecurity>0</DocSecurity>
  <Lines>66</Lines>
  <Paragraphs>44</Paragraphs>
  <ScaleCrop>false</ScaleCrop>
  <Company>Author-it Software Corporation Ltd.</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PSPGEN050 Manage conflict</dc:title>
  <dc:subject>Approved</dc:subject>
  <dc:creator>SkillsIQ</dc:creator>
  <cp:keywords>Release: 1</cp:keywords>
  <dc:description>Review Date: 12 April 2008</dc:description>
  <cp:lastModifiedBy>HSD_TPCMSd.prod</cp:lastModifiedBy>
  <cp:revision>3</cp:revision>
  <dcterms:created xsi:type="dcterms:W3CDTF">2022-11-21T09:01:00Z</dcterms:created>
  <dcterms:modified xsi:type="dcterms:W3CDTF">2022-11-21T09:01:00Z</dcterms:modified>
</cp:coreProperties>
</file>