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2F4F" w:rsidP="002F2F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PSPCRT029 Compile and use official notes</w:t>
      </w:r>
      <w:r>
        <w:fldChar w:fldCharType="end"/>
      </w:r>
    </w:p>
    <w:p w:rsidR="002F2F4F" w:rsidP="002F2F4F">
      <w:pPr>
        <w:pStyle w:val="Version"/>
        <w:sectPr w:rsidSect="00D745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45D6" w:rsidP="00D745D6">
      <w:pPr>
        <w:pStyle w:val="SuperHeading"/>
      </w:pPr>
      <w:r w:rsidRPr="00D745D6">
        <w:t>Assessment Requirements for PSPCRT029 Compile and use o</w:t>
      </w:r>
      <w:r w:rsidRPr="00D745D6">
        <w:t>fficial notes</w:t>
      </w:r>
    </w:p>
    <w:p w:rsidR="00000000" w:rsidRPr="00D745D6" w:rsidP="00D745D6">
      <w:pPr>
        <w:pStyle w:val="Heading1"/>
      </w:pPr>
      <w:bookmarkStart w:id="1" w:name="O_1214654"/>
      <w:bookmarkEnd w:id="1"/>
      <w:r w:rsidRPr="00D745D6">
        <w:t>Modification History</w:t>
      </w:r>
    </w:p>
    <w:p w:rsidR="00000000" w:rsidRPr="00D745D6" w:rsidP="002F2F4F">
      <w:pPr>
        <w:pStyle w:val="BodyText"/>
      </w:pPr>
      <w:r w:rsidRPr="00D745D6">
        <w:t>Supersedes and is equivalent to PSPCRT007 Compile and use official notes.</w:t>
      </w:r>
    </w:p>
    <w:p w:rsidR="00000000" w:rsidRPr="00D745D6" w:rsidP="00D745D6">
      <w:pPr>
        <w:pStyle w:val="Heading1"/>
      </w:pPr>
      <w:bookmarkStart w:id="2" w:name="O_1214655"/>
      <w:bookmarkEnd w:id="2"/>
      <w:r w:rsidRPr="00D745D6">
        <w:t>Performance Evidence</w:t>
      </w:r>
    </w:p>
    <w:p w:rsidR="00000000" w:rsidRPr="00D745D6" w:rsidP="002F2F4F">
      <w:pPr>
        <w:pStyle w:val="BodyText"/>
      </w:pPr>
      <w:r w:rsidRPr="00D745D6">
        <w:t>Evidence of the ability to complete tasks outlined in elements and performance criteria of this unit in the context of the job role, and on at least one occasion:</w:t>
      </w:r>
    </w:p>
    <w:p w:rsidR="00000000" w:rsidRPr="00D745D6" w:rsidP="00D745D6">
      <w:pPr>
        <w:pStyle w:val="ListBullet"/>
      </w:pPr>
      <w:r w:rsidRPr="00D745D6">
        <w:t>apply legislation, rules, and organisational practices and procedures relating to official n</w:t>
      </w:r>
      <w:r w:rsidRPr="00D745D6">
        <w:t>ote taking or working in an office environment</w:t>
      </w:r>
    </w:p>
    <w:p w:rsidR="00000000" w:rsidRPr="00D745D6" w:rsidP="00D745D6">
      <w:pPr>
        <w:pStyle w:val="ListBullet"/>
      </w:pPr>
      <w:r w:rsidRPr="00D745D6">
        <w:t>interpret notes and give evidence</w:t>
      </w:r>
    </w:p>
    <w:p w:rsidR="00000000" w:rsidRPr="00D745D6" w:rsidP="00D745D6">
      <w:pPr>
        <w:pStyle w:val="ListBullet"/>
      </w:pPr>
      <w:r w:rsidRPr="00D745D6">
        <w:t>take notes sequencing events chronologically</w:t>
      </w:r>
    </w:p>
    <w:p w:rsidR="00000000" w:rsidRPr="00D745D6" w:rsidP="00D745D6">
      <w:pPr>
        <w:pStyle w:val="ListBullet"/>
      </w:pPr>
      <w:r w:rsidRPr="00D745D6">
        <w:t>compile reports</w:t>
      </w:r>
    </w:p>
    <w:p w:rsidR="00000000" w:rsidRPr="00D745D6" w:rsidP="00D745D6">
      <w:pPr>
        <w:pStyle w:val="ListBullet"/>
      </w:pPr>
      <w:r w:rsidRPr="00D745D6">
        <w:t>assign report and file numbers</w:t>
      </w:r>
    </w:p>
    <w:p w:rsidR="00000000" w:rsidRPr="00D745D6" w:rsidP="00D745D6">
      <w:pPr>
        <w:pStyle w:val="ListBullet"/>
      </w:pPr>
      <w:r w:rsidRPr="00D745D6">
        <w:t>operate equipment and technology to prepare reports.</w:t>
      </w:r>
    </w:p>
    <w:p w:rsidR="00000000" w:rsidRPr="00D745D6" w:rsidP="00D745D6">
      <w:pPr>
        <w:pStyle w:val="AllowPageBreak"/>
      </w:pPr>
    </w:p>
    <w:p w:rsidR="00000000" w:rsidRPr="00D745D6" w:rsidP="00D745D6">
      <w:pPr>
        <w:pStyle w:val="Heading1"/>
      </w:pPr>
      <w:bookmarkStart w:id="3" w:name="O_1214656"/>
      <w:bookmarkEnd w:id="3"/>
      <w:r w:rsidRPr="00D745D6">
        <w:t>Knowledge E</w:t>
      </w:r>
      <w:r w:rsidRPr="00D745D6">
        <w:t>vidence</w:t>
      </w:r>
    </w:p>
    <w:p w:rsidR="00000000" w:rsidRPr="00D745D6" w:rsidP="002F2F4F">
      <w:pPr>
        <w:pStyle w:val="BodyText"/>
      </w:pPr>
      <w:r w:rsidRPr="00D745D6">
        <w:t>Demonstrated knowledge required to complete the tasks outlined in elements and performance criteria of this unit, and:</w:t>
      </w:r>
    </w:p>
    <w:p w:rsidR="00000000" w:rsidRPr="00D745D6" w:rsidP="00D745D6">
      <w:pPr>
        <w:pStyle w:val="ListBullet"/>
      </w:pPr>
      <w:r w:rsidRPr="00D745D6">
        <w:t>reasons for, and key requirements of, note taking for official purposes</w:t>
      </w:r>
    </w:p>
    <w:p w:rsidR="00000000" w:rsidRPr="00D745D6" w:rsidP="00D745D6">
      <w:pPr>
        <w:pStyle w:val="ListBullet"/>
      </w:pPr>
      <w:r w:rsidRPr="00D745D6">
        <w:t>legislative and organisational requirements for structur</w:t>
      </w:r>
      <w:r w:rsidRPr="00D745D6">
        <w:t>e and content of official reports and statements, including the essential elements of a report</w:t>
      </w:r>
    </w:p>
    <w:p w:rsidR="00000000" w:rsidRPr="00D745D6" w:rsidP="00D745D6">
      <w:pPr>
        <w:pStyle w:val="ListBullet"/>
      </w:pPr>
      <w:r w:rsidRPr="00D745D6">
        <w:t>requirements for giving evidence</w:t>
      </w:r>
    </w:p>
    <w:p w:rsidR="00000000" w:rsidRPr="00D745D6" w:rsidP="00D745D6">
      <w:pPr>
        <w:pStyle w:val="ListBullet"/>
      </w:pPr>
      <w:r w:rsidRPr="00D745D6">
        <w:t>information management including retention and security of notes.</w:t>
      </w:r>
    </w:p>
    <w:p w:rsidR="00000000" w:rsidRPr="00D745D6" w:rsidP="00D745D6">
      <w:pPr>
        <w:pStyle w:val="AllowPageBreak"/>
      </w:pPr>
    </w:p>
    <w:p w:rsidR="00000000" w:rsidRPr="00D745D6" w:rsidP="00D745D6">
      <w:pPr>
        <w:pStyle w:val="Heading1"/>
      </w:pPr>
      <w:bookmarkStart w:id="4" w:name="O_1214657"/>
      <w:bookmarkEnd w:id="4"/>
      <w:r w:rsidRPr="00D745D6">
        <w:t>Assessment Conditions</w:t>
      </w:r>
    </w:p>
    <w:p w:rsidR="00000000" w:rsidRPr="00D745D6" w:rsidP="002F2F4F">
      <w:pPr>
        <w:pStyle w:val="BodyText"/>
      </w:pPr>
      <w:r w:rsidRPr="00D745D6">
        <w:t>Skills must be demons</w:t>
      </w:r>
      <w:r w:rsidRPr="00D745D6">
        <w:t xml:space="preserve">trated in the workplace or in a simulated environment that reflects workplace conditions. </w:t>
      </w:r>
    </w:p>
    <w:p w:rsidR="00000000" w:rsidRPr="00D745D6" w:rsidP="002F2F4F">
      <w:pPr>
        <w:pStyle w:val="BodyText"/>
      </w:pPr>
      <w:r w:rsidRPr="00D745D6">
        <w:t>Assessment must ensure access to:</w:t>
      </w:r>
    </w:p>
    <w:p w:rsidR="00000000" w:rsidRPr="00D745D6" w:rsidP="00D745D6">
      <w:pPr>
        <w:pStyle w:val="ListBullet"/>
      </w:pPr>
      <w:r w:rsidRPr="00D745D6">
        <w:t xml:space="preserve">legislation, rules, and organisational practices and procedures relating to official note </w:t>
      </w:r>
      <w:r w:rsidRPr="00D745D6">
        <w:t>taking or working in an office environment</w:t>
      </w:r>
    </w:p>
    <w:p w:rsidR="00000000" w:rsidRPr="00D745D6" w:rsidP="00D745D6">
      <w:pPr>
        <w:pStyle w:val="ListBullet"/>
      </w:pPr>
      <w:r w:rsidRPr="00D745D6">
        <w:t xml:space="preserve">resources and equipment required of the working environment. </w:t>
      </w:r>
    </w:p>
    <w:p w:rsidR="00000000" w:rsidRPr="00D745D6" w:rsidP="002F2F4F">
      <w:pPr>
        <w:pStyle w:val="BodyText"/>
      </w:pPr>
      <w:r w:rsidRPr="00D745D6">
        <w:t>Assessors must satisfy the Standards for Registered Training Organisations’ requirements for assessors.</w:t>
      </w:r>
    </w:p>
    <w:p w:rsidR="00000000" w:rsidRPr="00D745D6" w:rsidP="00D745D6">
      <w:pPr>
        <w:pStyle w:val="Heading1"/>
      </w:pPr>
      <w:bookmarkStart w:id="5" w:name="O_1214660"/>
      <w:bookmarkEnd w:id="5"/>
      <w:r w:rsidRPr="00D745D6">
        <w:t>Links</w:t>
      </w:r>
    </w:p>
    <w:p w:rsidR="00000000" w:rsidRPr="00D745D6" w:rsidP="002F2F4F">
      <w:pPr>
        <w:pStyle w:val="BodyText"/>
      </w:pPr>
      <w:r w:rsidRPr="00D745D6">
        <w:t>Companion Volume imple</w:t>
      </w:r>
      <w:r w:rsidRPr="00D745D6">
        <w:t xml:space="preserve">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6563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745D6" w:rsidP="00D745D6"/>
    <w:sectPr w:rsidSect="00D745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5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5D6" w:rsidRPr="002F2F4F" w:rsidP="002F2F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5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F4F" w:rsidP="00D745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2F4F" w:rsidP="00D745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F2F4F" w:rsidP="00D745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5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F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45D6" w:rsidRPr="002F2F4F" w:rsidP="002F2F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5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F4F" w:rsidRPr="002D2AF8" w:rsidP="00D745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PSPCRT029 Compile and use official notes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2F2F4F" w:rsidP="00D745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CC73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D608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5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45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45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45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45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45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45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45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45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45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45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45D6"/>
  </w:style>
  <w:style w:type="character" w:customStyle="1" w:styleId="Heading1Char">
    <w:name w:val="Heading 1 Char"/>
    <w:basedOn w:val="DefaultParagraphFont"/>
    <w:link w:val="Heading1"/>
    <w:rsid w:val="00D745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45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45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45D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745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45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45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45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45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45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45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45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45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45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45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45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45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45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45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45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45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45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45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45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45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45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45D6"/>
    <w:rPr>
      <w:b/>
      <w:spacing w:val="0"/>
    </w:rPr>
  </w:style>
  <w:style w:type="paragraph" w:customStyle="1" w:styleId="SuperTitle">
    <w:name w:val="SuperTitle"/>
    <w:basedOn w:val="Title"/>
    <w:rsid w:val="00D745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45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45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45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45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45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45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45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45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45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45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45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45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45D6"/>
    <w:rPr>
      <w:i/>
    </w:rPr>
  </w:style>
  <w:style w:type="paragraph" w:styleId="Caption">
    <w:name w:val="caption"/>
    <w:basedOn w:val="BodyText"/>
    <w:next w:val="Normal"/>
    <w:qFormat/>
    <w:rsid w:val="00D745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45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45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45D6"/>
  </w:style>
  <w:style w:type="paragraph" w:styleId="TableofFigures">
    <w:name w:val="table of figures"/>
    <w:basedOn w:val="Normal"/>
    <w:next w:val="Normal"/>
    <w:semiHidden/>
    <w:rsid w:val="00D745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45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45D6"/>
    <w:rPr>
      <w:rFonts w:ascii="Wingdings" w:hAnsi="Wingdings"/>
    </w:rPr>
  </w:style>
  <w:style w:type="paragraph" w:customStyle="1" w:styleId="TableHeading">
    <w:name w:val="Table Heading"/>
    <w:basedOn w:val="HeadingBase"/>
    <w:rsid w:val="00D745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45D6"/>
    <w:rPr>
      <w:color w:val="0033CC"/>
      <w:u w:val="none"/>
    </w:rPr>
  </w:style>
  <w:style w:type="paragraph" w:customStyle="1" w:styleId="BodyTextRight">
    <w:name w:val="Body Text Right"/>
    <w:basedOn w:val="BodyText"/>
    <w:rsid w:val="00D745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45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45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45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45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45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45D6"/>
    <w:rPr>
      <w:sz w:val="32"/>
    </w:rPr>
  </w:style>
  <w:style w:type="paragraph" w:customStyle="1" w:styleId="HeadingProcedure">
    <w:name w:val="Heading Procedure"/>
    <w:basedOn w:val="HeadingBase"/>
    <w:next w:val="Normal"/>
    <w:rsid w:val="00D745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45D6"/>
    <w:pPr>
      <w:spacing w:before="60" w:after="60"/>
    </w:pPr>
  </w:style>
  <w:style w:type="paragraph" w:styleId="ListContinue">
    <w:name w:val="List Continue"/>
    <w:basedOn w:val="List"/>
    <w:rsid w:val="00D745D6"/>
    <w:pPr>
      <w:ind w:firstLine="0"/>
    </w:pPr>
  </w:style>
  <w:style w:type="paragraph" w:customStyle="1" w:styleId="ListNote">
    <w:name w:val="List Note"/>
    <w:basedOn w:val="List"/>
    <w:rsid w:val="00D745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45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45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45D6"/>
    <w:rPr>
      <w:rFonts w:ascii="Courier New" w:hAnsi="Courier New"/>
    </w:rPr>
  </w:style>
  <w:style w:type="paragraph" w:customStyle="1" w:styleId="NoteBullet">
    <w:name w:val="Note Bullet"/>
    <w:basedOn w:val="Note"/>
    <w:rsid w:val="00D745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45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45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45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45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45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45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45D6"/>
    <w:rPr>
      <w:b/>
      <w:smallCaps/>
    </w:rPr>
  </w:style>
  <w:style w:type="paragraph" w:customStyle="1" w:styleId="TableListNumber">
    <w:name w:val="Table List Number"/>
    <w:basedOn w:val="ListNumber"/>
    <w:rsid w:val="00D745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45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45D6"/>
    <w:pPr>
      <w:numPr>
        <w:numId w:val="8"/>
      </w:numPr>
    </w:pPr>
  </w:style>
  <w:style w:type="paragraph" w:customStyle="1" w:styleId="ListAlpha2">
    <w:name w:val="List Alpha 2"/>
    <w:basedOn w:val="List2"/>
    <w:rsid w:val="00D745D6"/>
    <w:pPr>
      <w:numPr>
        <w:numId w:val="7"/>
      </w:numPr>
    </w:pPr>
  </w:style>
  <w:style w:type="paragraph" w:styleId="List2">
    <w:name w:val="List 2"/>
    <w:basedOn w:val="BodyText"/>
    <w:rsid w:val="00D745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45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45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45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45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45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45D6"/>
    <w:pPr>
      <w:numPr>
        <w:numId w:val="3"/>
      </w:numPr>
    </w:pPr>
  </w:style>
  <w:style w:type="paragraph" w:styleId="ListContinue2">
    <w:name w:val="List Continue 2"/>
    <w:basedOn w:val="List2"/>
    <w:rsid w:val="00D745D6"/>
    <w:pPr>
      <w:ind w:firstLine="0"/>
    </w:pPr>
  </w:style>
  <w:style w:type="paragraph" w:styleId="ListContinue3">
    <w:name w:val="List Continue 3"/>
    <w:basedOn w:val="List3"/>
    <w:rsid w:val="00D745D6"/>
    <w:pPr>
      <w:ind w:left="1021" w:firstLine="0"/>
    </w:pPr>
  </w:style>
  <w:style w:type="paragraph" w:styleId="ListContinue4">
    <w:name w:val="List Continue 4"/>
    <w:basedOn w:val="List4"/>
    <w:rsid w:val="00D745D6"/>
    <w:pPr>
      <w:ind w:firstLine="0"/>
    </w:pPr>
  </w:style>
  <w:style w:type="paragraph" w:styleId="ListContinue5">
    <w:name w:val="List Continue 5"/>
    <w:basedOn w:val="List5"/>
    <w:rsid w:val="00D745D6"/>
    <w:pPr>
      <w:ind w:firstLine="0"/>
    </w:pPr>
  </w:style>
  <w:style w:type="paragraph" w:styleId="ListNumber3">
    <w:name w:val="List Number 3"/>
    <w:basedOn w:val="List3"/>
    <w:rsid w:val="00D745D6"/>
    <w:pPr>
      <w:numPr>
        <w:numId w:val="4"/>
      </w:numPr>
    </w:pPr>
  </w:style>
  <w:style w:type="paragraph" w:styleId="ListNumber4">
    <w:name w:val="List Number 4"/>
    <w:basedOn w:val="List4"/>
    <w:rsid w:val="00D745D6"/>
    <w:pPr>
      <w:numPr>
        <w:numId w:val="5"/>
      </w:numPr>
    </w:pPr>
  </w:style>
  <w:style w:type="paragraph" w:styleId="ListNumber5">
    <w:name w:val="List Number 5"/>
    <w:basedOn w:val="List5"/>
    <w:rsid w:val="00D745D6"/>
    <w:pPr>
      <w:numPr>
        <w:numId w:val="6"/>
      </w:numPr>
    </w:pPr>
  </w:style>
  <w:style w:type="paragraph" w:styleId="BlockText">
    <w:name w:val="Block Text"/>
    <w:basedOn w:val="Normal"/>
    <w:rsid w:val="00D745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45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45D6"/>
    <w:rPr>
      <w:sz w:val="16"/>
      <w:vertAlign w:val="superscript"/>
    </w:rPr>
  </w:style>
  <w:style w:type="character" w:customStyle="1" w:styleId="Symbols">
    <w:name w:val="Symbols"/>
    <w:basedOn w:val="DefaultParagraphFont"/>
    <w:rsid w:val="00D745D6"/>
    <w:rPr>
      <w:rFonts w:ascii="Symbol" w:hAnsi="Symbol"/>
    </w:rPr>
  </w:style>
  <w:style w:type="character" w:customStyle="1" w:styleId="MenuOptions">
    <w:name w:val="Menu Options"/>
    <w:basedOn w:val="DefaultParagraphFont"/>
    <w:rsid w:val="00D745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45D6"/>
    <w:rPr>
      <w:b/>
    </w:rPr>
  </w:style>
  <w:style w:type="character" w:customStyle="1" w:styleId="Underlined">
    <w:name w:val="Underlined"/>
    <w:basedOn w:val="DefaultParagraphFont"/>
    <w:rsid w:val="00D745D6"/>
    <w:rPr>
      <w:u w:val="single"/>
    </w:rPr>
  </w:style>
  <w:style w:type="paragraph" w:customStyle="1" w:styleId="TableBodyTextRight">
    <w:name w:val="Table Body Text Right"/>
    <w:basedOn w:val="TableBodyText"/>
    <w:rsid w:val="00D745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45D6"/>
    <w:rPr>
      <w:sz w:val="18"/>
    </w:rPr>
  </w:style>
  <w:style w:type="paragraph" w:customStyle="1" w:styleId="BodySmallRight">
    <w:name w:val="Body Small Right"/>
    <w:basedOn w:val="BodyTextRight"/>
    <w:rsid w:val="00D745D6"/>
    <w:rPr>
      <w:sz w:val="18"/>
      <w:szCs w:val="18"/>
    </w:rPr>
  </w:style>
  <w:style w:type="paragraph" w:customStyle="1" w:styleId="MarginEdition">
    <w:name w:val="Margin Edition"/>
    <w:basedOn w:val="MarginNote"/>
    <w:rsid w:val="00D745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45D6"/>
    <w:rPr>
      <w:sz w:val="2"/>
      <w:szCs w:val="2"/>
    </w:rPr>
  </w:style>
  <w:style w:type="character" w:customStyle="1" w:styleId="Small">
    <w:name w:val="Small"/>
    <w:basedOn w:val="DefaultParagraphFont"/>
    <w:rsid w:val="00D745D6"/>
    <w:rPr>
      <w:sz w:val="16"/>
    </w:rPr>
  </w:style>
  <w:style w:type="paragraph" w:customStyle="1" w:styleId="WideTable">
    <w:name w:val="Wide Table"/>
    <w:basedOn w:val="Normal"/>
    <w:rsid w:val="00D745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45D6"/>
  </w:style>
  <w:style w:type="paragraph" w:styleId="Quote">
    <w:name w:val="Quote"/>
    <w:basedOn w:val="Heading1"/>
    <w:link w:val="QuoteChar"/>
    <w:qFormat/>
    <w:rsid w:val="00D745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45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45D6"/>
    <w:pPr>
      <w:pageBreakBefore/>
    </w:pPr>
  </w:style>
  <w:style w:type="paragraph" w:customStyle="1" w:styleId="Border">
    <w:name w:val="Border"/>
    <w:basedOn w:val="Normal"/>
    <w:qFormat/>
    <w:rsid w:val="00D745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45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5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5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45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45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45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45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45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45D6"/>
    <w:rPr>
      <w:u w:val="single"/>
    </w:rPr>
  </w:style>
  <w:style w:type="character" w:customStyle="1" w:styleId="BoldandItalics">
    <w:name w:val="Bold and Italics"/>
    <w:qFormat/>
    <w:rsid w:val="00D745D6"/>
    <w:rPr>
      <w:b/>
      <w:i/>
      <w:u w:val="none"/>
    </w:rPr>
  </w:style>
  <w:style w:type="paragraph" w:styleId="BalloonText">
    <w:name w:val="Balloon Text"/>
    <w:basedOn w:val="Normal"/>
    <w:link w:val="BalloonTextChar"/>
    <w:rsid w:val="00D745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5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45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45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45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45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45D6"/>
    <w:pPr>
      <w:spacing w:before="0" w:after="0"/>
    </w:pPr>
  </w:style>
  <w:style w:type="paragraph" w:customStyle="1" w:styleId="BodyTextBold">
    <w:name w:val="Body Text Bold"/>
    <w:basedOn w:val="BodyText"/>
    <w:qFormat/>
    <w:rsid w:val="00D745D6"/>
    <w:rPr>
      <w:b/>
    </w:rPr>
  </w:style>
  <w:style w:type="character" w:styleId="Hyperlink">
    <w:name w:val="Hyperlink"/>
    <w:basedOn w:val="DefaultParagraphFont"/>
    <w:uiPriority w:val="99"/>
    <w:unhideWhenUsed/>
    <w:rsid w:val="002F2F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1736</Characters>
  <Application>Microsoft Office Word</Application>
  <DocSecurity>0</DocSecurity>
  <Lines>46</Lines>
  <Paragraphs>33</Paragraphs>
  <ScaleCrop>false</ScaleCrop>
  <Company>Author-it Software Corporation Ltd.</Company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PSPCRT029 Compile and use official notes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2022-11-21T09:08:00Z</dcterms:created>
  <dcterms:modified xsi:type="dcterms:W3CDTF">2022-11-21T09:08:00Z</dcterms:modified>
</cp:coreProperties>
</file>