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C91" w:rsidP="00317C91">
      <w:pPr>
        <w:pStyle w:val="Title"/>
      </w:pPr>
      <w:r>
        <w:fldChar w:fldCharType="begin"/>
      </w:r>
      <w:r>
        <w:instrText xml:space="preserve"> TITLE   \* MERGEFORMAT </w:instrText>
      </w:r>
      <w:r>
        <w:fldChar w:fldCharType="separate"/>
      </w:r>
      <w:r>
        <w:t>PSPBDR011 Conduct detector dog team training</w:t>
      </w:r>
      <w:r>
        <w:fldChar w:fldCharType="end"/>
      </w:r>
    </w:p>
    <w:p w:rsidR="00317C91" w:rsidP="00317C91">
      <w:pPr>
        <w:pStyle w:val="Version"/>
        <w:sectPr w:rsidSect="00FB6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8E4" w:rsidP="00FB68E4">
      <w:pPr>
        <w:pStyle w:val="SuperHeading"/>
      </w:pPr>
      <w:r w:rsidRPr="00FB68E4">
        <w:t>PSPBDR011 Conduct detector dog team training</w:t>
      </w:r>
    </w:p>
    <w:p w:rsidR="00000000" w:rsidRPr="00FB68E4" w:rsidP="00FB68E4">
      <w:pPr>
        <w:pStyle w:val="Heading1"/>
      </w:pPr>
      <w:bookmarkStart w:id="1" w:name="O_813925"/>
      <w:bookmarkEnd w:id="1"/>
      <w:r w:rsidRPr="00FB68E4">
        <w:t>Modification History</w:t>
      </w:r>
    </w:p>
    <w:tbl>
      <w:tblPr>
        <w:tblW w:w="0" w:type="auto"/>
        <w:tblLayout w:type="fixed"/>
        <w:tblCellMar>
          <w:left w:w="62" w:type="dxa"/>
          <w:right w:w="62" w:type="dxa"/>
        </w:tblCellMar>
        <w:tblLook w:val="0000"/>
      </w:tblPr>
      <w:tblGrid>
        <w:gridCol w:w="1134"/>
        <w:gridCol w:w="7937"/>
      </w:tblGrid>
      <w:tr w:rsidTr="00317C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TableHeading"/>
              <w:rPr>
                <w:lang w:val="en-NZ"/>
              </w:rPr>
            </w:pPr>
            <w:r w:rsidRPr="00FB68E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TableHeading"/>
              <w:rPr>
                <w:lang w:val="en-NZ"/>
              </w:rPr>
            </w:pPr>
            <w:r w:rsidRPr="00FB68E4">
              <w:t>Comments</w:t>
            </w:r>
          </w:p>
        </w:tc>
      </w:tr>
      <w:tr w:rsidTr="00317C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BodyText"/>
              <w:rPr>
                <w:lang w:val="en-NZ"/>
              </w:rPr>
            </w:pPr>
            <w:r w:rsidRPr="00FB68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E4" w:rsidP="00FB68E4">
            <w:pPr>
              <w:pStyle w:val="BodyText"/>
            </w:pPr>
            <w:r w:rsidRPr="00FB68E4">
              <w:t xml:space="preserve">This unit was released in PSP Public Sector Training Package release 1.0 and meets the Standards for Training Packages. </w:t>
            </w:r>
          </w:p>
          <w:p w:rsidR="00000000" w:rsidRPr="00FB68E4" w:rsidP="00FB68E4">
            <w:pPr>
              <w:pStyle w:val="BodyText"/>
            </w:pPr>
          </w:p>
          <w:p w:rsidR="00000000" w:rsidRPr="00FB68E4" w:rsidP="00FB68E4">
            <w:pPr>
              <w:pStyle w:val="BodyText"/>
            </w:pPr>
            <w:r w:rsidRPr="00FB68E4">
              <w:t>This unit supersedes and is equivalent to PSPBORD406A Conduct detector dog team training.</w:t>
            </w:r>
          </w:p>
          <w:p w:rsidR="00000000" w:rsidRPr="00FB68E4" w:rsidP="00FB68E4">
            <w:pPr>
              <w:pStyle w:val="BodyText"/>
            </w:pPr>
          </w:p>
          <w:p w:rsidR="00000000" w:rsidRPr="00FB68E4" w:rsidP="00FB68E4">
            <w:pPr>
              <w:pStyle w:val="ListBullet"/>
            </w:pPr>
            <w:r w:rsidRPr="00FB68E4">
              <w:t>U</w:t>
            </w:r>
            <w:r w:rsidRPr="00FB68E4">
              <w:t>nit code updated</w:t>
            </w:r>
          </w:p>
          <w:p w:rsidR="00000000" w:rsidRPr="00FB68E4" w:rsidP="00FB68E4">
            <w:pPr>
              <w:pStyle w:val="ListBullet"/>
            </w:pPr>
            <w:r w:rsidRPr="00FB68E4">
              <w:t>Content and formatting updated to comply with the new standards</w:t>
            </w:r>
          </w:p>
          <w:p w:rsidR="00000000" w:rsidRPr="00FB68E4" w:rsidP="00FB68E4">
            <w:pPr>
              <w:pStyle w:val="ListBullet"/>
            </w:pPr>
            <w:r w:rsidRPr="00FB68E4">
              <w:t>All PC transitioned from passive to active voice</w:t>
            </w:r>
          </w:p>
        </w:tc>
      </w:tr>
    </w:tbl>
    <w:p w:rsidR="00000000" w:rsidRPr="00FB68E4" w:rsidP="00FB68E4">
      <w:pPr>
        <w:pStyle w:val="BodyText"/>
      </w:pPr>
    </w:p>
    <w:p w:rsidR="00000000" w:rsidRPr="00FB68E4" w:rsidP="00FB68E4">
      <w:pPr>
        <w:pStyle w:val="AllowPageBreak"/>
      </w:pPr>
    </w:p>
    <w:p w:rsidR="00000000" w:rsidRPr="00FB68E4" w:rsidP="00FB68E4">
      <w:pPr>
        <w:pStyle w:val="Heading1"/>
      </w:pPr>
      <w:bookmarkStart w:id="2" w:name="O_813926"/>
      <w:bookmarkEnd w:id="2"/>
      <w:r w:rsidRPr="00FB68E4">
        <w:t>Application</w:t>
      </w:r>
    </w:p>
    <w:p w:rsidR="00000000" w:rsidRPr="00FB68E4" w:rsidP="00317C91">
      <w:pPr>
        <w:pStyle w:val="BodyText"/>
      </w:pPr>
      <w:r w:rsidRPr="00FB68E4">
        <w:t xml:space="preserve">This unit describes the skills required to prepare and conduct initial detector dog team training courses. It includes preparation and delivery of training/development, managing training resources, maintaining the security of training aids, and evaluating </w:t>
      </w:r>
      <w:r w:rsidRPr="00FB68E4">
        <w:t>and reporting training course outcomes.</w:t>
      </w:r>
    </w:p>
    <w:p w:rsidR="00000000" w:rsidRPr="00FB68E4" w:rsidP="00317C91">
      <w:pPr>
        <w:pStyle w:val="BodyText"/>
      </w:pPr>
      <w:r w:rsidRPr="00FB68E4">
        <w:t>This unit applies to those working in the provision of detector dog training courses.</w:t>
      </w:r>
    </w:p>
    <w:p w:rsidR="00000000" w:rsidRPr="00FB68E4" w:rsidP="00317C91">
      <w:pPr>
        <w:pStyle w:val="BodyText"/>
      </w:pPr>
      <w:r w:rsidRPr="00FB68E4">
        <w:t>The skills and knowledge described in this unit must be applied within the legislative, regulatory and policy environment in whi</w:t>
      </w:r>
      <w:r w:rsidRPr="00FB68E4">
        <w:t>ch they are carried out. Organisational policies and procedures must be consulted and adhered to.</w:t>
      </w:r>
    </w:p>
    <w:p w:rsidR="00000000" w:rsidRPr="00FB68E4" w:rsidP="00317C91">
      <w:pPr>
        <w:pStyle w:val="BodyText"/>
      </w:pPr>
      <w:r w:rsidRPr="00FB68E4">
        <w:t>Those undertaking this unit would work autonomously supervising others, performing complex tasks in a familiar context.</w:t>
      </w:r>
    </w:p>
    <w:p w:rsidR="00317C91" w:rsidP="00317C91">
      <w:pPr>
        <w:pStyle w:val="BodyText"/>
      </w:pPr>
      <w:r w:rsidRPr="00FB68E4">
        <w:t>No licensing, legislative or certification requirements apply to unit at the time of publication.</w:t>
      </w:r>
    </w:p>
    <w:p w:rsidR="00000000" w:rsidRPr="00FB68E4" w:rsidP="00FB68E4">
      <w:pPr>
        <w:pStyle w:val="Heading1"/>
      </w:pPr>
      <w:bookmarkStart w:id="3" w:name="O_813931"/>
      <w:bookmarkEnd w:id="3"/>
      <w:r w:rsidRPr="00FB68E4">
        <w:t>Competency Field</w:t>
      </w:r>
    </w:p>
    <w:p w:rsidR="00000000" w:rsidRPr="00FB68E4" w:rsidP="00317C91">
      <w:pPr>
        <w:pStyle w:val="BodyText"/>
      </w:pPr>
      <w:r w:rsidRPr="00FB68E4">
        <w:t>Border protection</w:t>
      </w:r>
    </w:p>
    <w:p w:rsidR="00000000" w:rsidRPr="00FB68E4" w:rsidP="00FB68E4">
      <w:pPr>
        <w:pStyle w:val="Heading1"/>
      </w:pPr>
      <w:bookmarkStart w:id="4" w:name="O_813935"/>
      <w:bookmarkEnd w:id="4"/>
      <w:r w:rsidRPr="00FB68E4">
        <w:t>Elements and Performance Criteria</w:t>
      </w:r>
    </w:p>
    <w:tbl>
      <w:tblPr>
        <w:tblW w:w="0" w:type="auto"/>
        <w:tblLayout w:type="fixed"/>
        <w:tblCellMar>
          <w:left w:w="62" w:type="dxa"/>
          <w:right w:w="62" w:type="dxa"/>
        </w:tblCellMar>
        <w:tblLook w:val="0000"/>
      </w:tblPr>
      <w:tblGrid>
        <w:gridCol w:w="2203"/>
        <w:gridCol w:w="6804"/>
      </w:tblGrid>
      <w:tr w:rsidTr="00FB68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TableHeading"/>
              <w:rPr>
                <w:lang w:val="en-NZ"/>
              </w:rPr>
            </w:pPr>
            <w:r w:rsidRPr="00FB68E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TableHeading"/>
              <w:rPr>
                <w:lang w:val="en-NZ"/>
              </w:rPr>
            </w:pPr>
            <w:r w:rsidRPr="00FB68E4">
              <w:t>PERFORMANCE CRITERIA</w:t>
            </w:r>
          </w:p>
        </w:tc>
      </w:tr>
      <w:tr w:rsidTr="00FB68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BodyText"/>
              <w:rPr>
                <w:lang w:val="en-NZ"/>
              </w:rPr>
            </w:pPr>
            <w:r w:rsidRPr="00FB68E4">
              <w:t>Elements describe the e</w:t>
            </w:r>
            <w:r w:rsidRPr="00FB68E4">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BodyText"/>
              <w:rPr>
                <w:lang w:val="en-NZ"/>
              </w:rPr>
            </w:pPr>
            <w:r w:rsidRPr="00FB68E4">
              <w:t>Performance criteria describe the performance needed to demonstrate achievement of the element. Where bold italicised text is used, further information is detailed in the range of conditions section.</w:t>
            </w:r>
          </w:p>
        </w:tc>
      </w:tr>
      <w:tr w:rsidTr="00FB68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List"/>
              <w:rPr>
                <w:lang w:val="en-NZ"/>
              </w:rPr>
            </w:pPr>
            <w:r w:rsidRPr="00FB68E4">
              <w:rPr>
                <w:rStyle w:val="SpecialBold"/>
              </w:rPr>
              <w:t>1.</w:t>
            </w:r>
            <w:r w:rsidRPr="00FB68E4">
              <w:rPr>
                <w:rStyle w:val="SpecialBold"/>
              </w:rPr>
              <w:tab/>
              <w:t>Prepare for training/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E4" w:rsidP="00FB68E4">
            <w:pPr>
              <w:pStyle w:val="List"/>
            </w:pPr>
            <w:r w:rsidRPr="00FB68E4">
              <w:t>1.1</w:t>
            </w:r>
            <w:r w:rsidRPr="00FB68E4">
              <w:tab/>
              <w:t>Identify needs of teams to be trained.</w:t>
            </w:r>
          </w:p>
          <w:p w:rsidR="00000000" w:rsidRPr="00FB68E4" w:rsidP="00FB68E4">
            <w:pPr>
              <w:pStyle w:val="List"/>
            </w:pPr>
            <w:r w:rsidRPr="00FB68E4">
              <w:t>1.2</w:t>
            </w:r>
            <w:r w:rsidRPr="00FB68E4">
              <w:tab/>
              <w:t>Plan training and development based upon the identified needs.</w:t>
            </w:r>
          </w:p>
          <w:p w:rsidR="00000000" w:rsidRPr="00FB68E4" w:rsidP="00FB68E4">
            <w:pPr>
              <w:pStyle w:val="List"/>
            </w:pPr>
            <w:r w:rsidRPr="00FB68E4">
              <w:t>1.3</w:t>
            </w:r>
            <w:r w:rsidRPr="00FB68E4">
              <w:tab/>
              <w:t>Identify and prepare training resources in accordance with training requirements.</w:t>
            </w:r>
          </w:p>
          <w:p w:rsidR="00000000" w:rsidP="00FB68E4">
            <w:pPr>
              <w:pStyle w:val="List"/>
              <w:rPr>
                <w:lang w:val="en-NZ"/>
              </w:rPr>
            </w:pPr>
            <w:r w:rsidRPr="00FB68E4">
              <w:t>1.4</w:t>
            </w:r>
            <w:r w:rsidRPr="00FB68E4">
              <w:tab/>
              <w:t>Identify and address administrative requirements.</w:t>
            </w:r>
          </w:p>
        </w:tc>
      </w:tr>
      <w:tr w:rsidTr="00FB68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List"/>
              <w:rPr>
                <w:lang w:val="en-NZ"/>
              </w:rPr>
            </w:pPr>
            <w:r w:rsidRPr="00FB68E4">
              <w:rPr>
                <w:rStyle w:val="SpecialBold"/>
              </w:rPr>
              <w:t>2.</w:t>
            </w:r>
            <w:r w:rsidRPr="00FB68E4">
              <w:rPr>
                <w:rStyle w:val="SpecialBold"/>
              </w:rPr>
              <w:tab/>
            </w:r>
            <w:r w:rsidRPr="00FB68E4">
              <w:rPr>
                <w:rStyle w:val="SpecialBold"/>
              </w:rPr>
              <w:t>Deliver training/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E4" w:rsidP="00FB68E4">
            <w:pPr>
              <w:pStyle w:val="List"/>
            </w:pPr>
            <w:r w:rsidRPr="00FB68E4">
              <w:t>2.1</w:t>
            </w:r>
            <w:r w:rsidRPr="00FB68E4">
              <w:tab/>
              <w:t>Provide constructive feedback throughout the development process.</w:t>
            </w:r>
          </w:p>
          <w:p w:rsidR="00000000" w:rsidRPr="00FB68E4" w:rsidP="00FB68E4">
            <w:pPr>
              <w:pStyle w:val="List"/>
            </w:pPr>
            <w:r w:rsidRPr="00FB68E4">
              <w:t>2.2</w:t>
            </w:r>
            <w:r w:rsidRPr="00FB68E4">
              <w:tab/>
              <w:t>Monitor and evaluate dog and handler progress.</w:t>
            </w:r>
          </w:p>
          <w:p w:rsidR="00000000" w:rsidRPr="00FB68E4" w:rsidP="00FB68E4">
            <w:pPr>
              <w:pStyle w:val="List"/>
            </w:pPr>
            <w:r w:rsidRPr="00FB68E4">
              <w:t>2.3</w:t>
            </w:r>
            <w:r w:rsidRPr="00FB68E4">
              <w:tab/>
              <w:t>Monitor training against schedule and outcomes.</w:t>
            </w:r>
          </w:p>
          <w:p w:rsidR="00000000" w:rsidRPr="00FB68E4" w:rsidP="00FB68E4">
            <w:pPr>
              <w:pStyle w:val="List"/>
            </w:pPr>
            <w:r w:rsidRPr="00FB68E4">
              <w:t>2.4</w:t>
            </w:r>
            <w:r w:rsidRPr="00FB68E4">
              <w:tab/>
              <w:t>Adjust the training program to allow individual d</w:t>
            </w:r>
            <w:r w:rsidRPr="00FB68E4">
              <w:t>etector dog teams every opportunity to meet the performance criteria.</w:t>
            </w:r>
          </w:p>
          <w:p w:rsidR="00000000" w:rsidP="00FB68E4">
            <w:pPr>
              <w:pStyle w:val="List"/>
              <w:rPr>
                <w:lang w:val="en-NZ"/>
              </w:rPr>
            </w:pPr>
            <w:r w:rsidRPr="00FB68E4">
              <w:t>2.5</w:t>
            </w:r>
            <w:r w:rsidRPr="00FB68E4">
              <w:tab/>
              <w:t>Maintain records.</w:t>
            </w:r>
          </w:p>
        </w:tc>
      </w:tr>
      <w:tr w:rsidTr="00FB68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List"/>
              <w:rPr>
                <w:lang w:val="en-NZ"/>
              </w:rPr>
            </w:pPr>
            <w:r w:rsidRPr="00FB68E4">
              <w:rPr>
                <w:rStyle w:val="SpecialBold"/>
              </w:rPr>
              <w:t>3.</w:t>
            </w:r>
            <w:r w:rsidRPr="00FB68E4">
              <w:rPr>
                <w:rStyle w:val="SpecialBold"/>
              </w:rPr>
              <w:tab/>
              <w:t>Manage training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E4" w:rsidP="00FB68E4">
            <w:pPr>
              <w:pStyle w:val="List"/>
            </w:pPr>
            <w:r w:rsidRPr="00FB68E4">
              <w:t>3.1</w:t>
            </w:r>
            <w:r w:rsidRPr="00FB68E4">
              <w:tab/>
              <w:t>Identify and report training resource requirements to management.</w:t>
            </w:r>
          </w:p>
          <w:p w:rsidR="00000000" w:rsidRPr="00FB68E4" w:rsidP="00FB68E4">
            <w:pPr>
              <w:pStyle w:val="List"/>
            </w:pPr>
            <w:r w:rsidRPr="00FB68E4">
              <w:t>3.2</w:t>
            </w:r>
            <w:r w:rsidRPr="00FB68E4">
              <w:tab/>
              <w:t xml:space="preserve">Monitor resource usage in accordance with approved resource </w:t>
            </w:r>
            <w:r w:rsidRPr="00FB68E4">
              <w:t>allocation.</w:t>
            </w:r>
          </w:p>
          <w:p w:rsidR="00000000" w:rsidRPr="00FB68E4" w:rsidP="00FB68E4">
            <w:pPr>
              <w:pStyle w:val="List"/>
            </w:pPr>
            <w:r w:rsidRPr="00FB68E4">
              <w:t>3.3</w:t>
            </w:r>
            <w:r w:rsidRPr="00FB68E4">
              <w:tab/>
              <w:t>Maintain security of training aids.</w:t>
            </w:r>
          </w:p>
          <w:p w:rsidR="00000000" w:rsidP="00FB68E4">
            <w:pPr>
              <w:pStyle w:val="List"/>
              <w:rPr>
                <w:lang w:val="en-NZ"/>
              </w:rPr>
            </w:pPr>
            <w:r w:rsidRPr="00FB68E4">
              <w:t>3.4</w:t>
            </w:r>
            <w:r w:rsidRPr="00FB68E4">
              <w:tab/>
              <w:t>Ensure custody, transport and use of training aids is in accordance with legislation, policy and guidelines.</w:t>
            </w:r>
          </w:p>
        </w:tc>
      </w:tr>
      <w:tr w:rsidTr="00FB68E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List"/>
              <w:rPr>
                <w:lang w:val="en-NZ"/>
              </w:rPr>
            </w:pPr>
            <w:r w:rsidRPr="00FB68E4">
              <w:rPr>
                <w:rStyle w:val="SpecialBold"/>
              </w:rPr>
              <w:t>4.</w:t>
            </w:r>
            <w:r w:rsidRPr="00FB68E4">
              <w:rPr>
                <w:rStyle w:val="SpecialBold"/>
              </w:rPr>
              <w:tab/>
              <w:t>Evaluate training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E4" w:rsidP="00FB68E4">
            <w:pPr>
              <w:pStyle w:val="List"/>
            </w:pPr>
            <w:r w:rsidRPr="00FB68E4">
              <w:t>4.1</w:t>
            </w:r>
            <w:r w:rsidRPr="00FB68E4">
              <w:tab/>
              <w:t>Assess level of development and operational effectivenes</w:t>
            </w:r>
            <w:r w:rsidRPr="00FB68E4">
              <w:t>s of detector dog teams.</w:t>
            </w:r>
          </w:p>
          <w:p w:rsidR="00000000" w:rsidRPr="00FB68E4" w:rsidP="00FB68E4">
            <w:pPr>
              <w:pStyle w:val="List"/>
            </w:pPr>
            <w:r w:rsidRPr="00FB68E4">
              <w:t>4.2</w:t>
            </w:r>
            <w:r w:rsidRPr="00FB68E4">
              <w:tab/>
              <w:t>Provide clear and constructive feedback in relation to performance to the person/s being assessed using appropriate language and strategies, and including guidance on any further goals or training opportunities available to ove</w:t>
            </w:r>
            <w:r w:rsidRPr="00FB68E4">
              <w:t>rcome gaps in competency.</w:t>
            </w:r>
          </w:p>
          <w:p w:rsidR="00000000" w:rsidRPr="00FB68E4" w:rsidP="00FB68E4">
            <w:pPr>
              <w:pStyle w:val="List"/>
            </w:pPr>
            <w:r w:rsidRPr="00FB68E4">
              <w:t>4.3</w:t>
            </w:r>
            <w:r w:rsidRPr="00FB68E4">
              <w:tab/>
              <w:t>Identify changes aimed at improving the detection capabilities of detector dog teams.</w:t>
            </w:r>
          </w:p>
          <w:p w:rsidR="00000000" w:rsidRPr="00FB68E4" w:rsidP="00FB68E4">
            <w:pPr>
              <w:pStyle w:val="List"/>
            </w:pPr>
            <w:r w:rsidRPr="00FB68E4">
              <w:t>4.4</w:t>
            </w:r>
            <w:r w:rsidRPr="00FB68E4">
              <w:tab/>
              <w:t>Ensure training outcomes are in accordance with legislation, policy and guidelines.</w:t>
            </w:r>
          </w:p>
        </w:tc>
      </w:tr>
    </w:tbl>
    <w:p w:rsidR="00000000" w:rsidRPr="00FB68E4" w:rsidP="00FB68E4">
      <w:pPr>
        <w:pStyle w:val="BodyText"/>
      </w:pPr>
    </w:p>
    <w:p w:rsidR="00000000" w:rsidRPr="00FB68E4" w:rsidP="00FB68E4">
      <w:pPr>
        <w:pStyle w:val="AllowPageBreak"/>
      </w:pPr>
    </w:p>
    <w:p w:rsidR="00000000" w:rsidRPr="00FB68E4" w:rsidP="00FB68E4">
      <w:pPr>
        <w:pStyle w:val="Heading1"/>
      </w:pPr>
      <w:bookmarkStart w:id="5" w:name="O_813937"/>
      <w:bookmarkEnd w:id="5"/>
      <w:r w:rsidRPr="00FB68E4">
        <w:t>Foundation Skills</w:t>
      </w:r>
    </w:p>
    <w:p w:rsidR="00317C91" w:rsidP="00317C91">
      <w:pPr>
        <w:pStyle w:val="BodyText"/>
      </w:pPr>
      <w:r w:rsidRPr="00FB68E4">
        <w:t>Foundation skills are embedded within the elements and performance criteria of this unit.</w:t>
      </w:r>
    </w:p>
    <w:p w:rsidR="00000000" w:rsidRPr="00FB68E4" w:rsidP="00FB68E4">
      <w:pPr>
        <w:pStyle w:val="Heading1"/>
      </w:pPr>
      <w:bookmarkStart w:id="6" w:name="O_813939"/>
      <w:bookmarkEnd w:id="6"/>
      <w:r w:rsidRPr="00FB68E4">
        <w:t>Unit Mapping Information</w:t>
      </w:r>
    </w:p>
    <w:p w:rsidR="00000000" w:rsidRPr="00FB68E4" w:rsidP="00317C91">
      <w:pPr>
        <w:pStyle w:val="BodyText"/>
      </w:pPr>
      <w:r w:rsidRPr="00FB68E4">
        <w:t>This unit supersedes and is equivalent to PSPBORD406A Conduct detector dog team training.</w:t>
      </w:r>
    </w:p>
    <w:p w:rsidR="00000000" w:rsidRPr="00FB68E4" w:rsidP="00FB68E4">
      <w:pPr>
        <w:pStyle w:val="Heading1"/>
      </w:pPr>
      <w:bookmarkStart w:id="7" w:name="O_813953"/>
      <w:bookmarkEnd w:id="7"/>
      <w:r w:rsidRPr="00FB68E4">
        <w:t>Links</w:t>
      </w:r>
    </w:p>
    <w:p w:rsidR="00000000" w:rsidRPr="00FB68E4" w:rsidP="00317C91">
      <w:pPr>
        <w:pStyle w:val="BodyText"/>
      </w:pPr>
      <w:r w:rsidRPr="00FB68E4">
        <w:t xml:space="preserve">Companion </w:t>
      </w:r>
      <w:r w:rsidRPr="00FB68E4">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317C91">
      <w:pPr>
        <w:pStyle w:val="BodyText"/>
      </w:pPr>
      <w:r w:rsidRPr="00FB68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317C91">
      <w:pPr>
        <w:pStyle w:val="BodyText"/>
      </w:pPr>
      <w:r w:rsidRPr="00FB68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317C91">
      <w:pPr>
        <w:pStyle w:val="BodyText"/>
      </w:pPr>
      <w:r w:rsidRPr="00FB68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317C91">
      <w:pPr>
        <w:pStyle w:val="BodyText"/>
        <w:sectPr w:rsidSect="00FB68E4">
          <w:headerReference w:type="default" r:id="rId10"/>
          <w:footerReference w:type="default" r:id="rId11"/>
          <w:pgSz w:w="11908" w:h="16833"/>
          <w:pgMar w:top="1702" w:right="1418" w:bottom="1702" w:left="1418" w:header="992" w:footer="992" w:gutter="0"/>
          <w:cols w:space="720"/>
          <w:noEndnote/>
          <w:docGrid w:linePitch="299"/>
        </w:sectPr>
      </w:pPr>
    </w:p>
    <w:p w:rsidR="00000000" w:rsidRPr="00FB68E4" w:rsidP="00FB68E4">
      <w:pPr>
        <w:pStyle w:val="SuperHeading"/>
      </w:pPr>
      <w:r w:rsidRPr="00FB68E4">
        <w:t>Assessment Requirements for PSPBDR011 Conduct detector dog team training</w:t>
      </w:r>
    </w:p>
    <w:p w:rsidR="00000000" w:rsidRPr="00FB68E4" w:rsidP="00FB68E4">
      <w:pPr>
        <w:pStyle w:val="Heading1"/>
      </w:pPr>
      <w:bookmarkStart w:id="8" w:name="O_813945"/>
      <w:bookmarkEnd w:id="8"/>
      <w:r w:rsidRPr="00FB68E4">
        <w:t>Modification History</w:t>
      </w:r>
    </w:p>
    <w:tbl>
      <w:tblPr>
        <w:tblW w:w="0" w:type="auto"/>
        <w:tblLayout w:type="fixed"/>
        <w:tblCellMar>
          <w:left w:w="62" w:type="dxa"/>
          <w:right w:w="62" w:type="dxa"/>
        </w:tblCellMar>
        <w:tblLook w:val="0000"/>
      </w:tblPr>
      <w:tblGrid>
        <w:gridCol w:w="1134"/>
        <w:gridCol w:w="7937"/>
      </w:tblGrid>
      <w:tr w:rsidTr="00317C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TableHeading"/>
              <w:rPr>
                <w:lang w:val="en-NZ"/>
              </w:rPr>
            </w:pPr>
            <w:r w:rsidRPr="00FB68E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TableHeading"/>
              <w:rPr>
                <w:lang w:val="en-NZ"/>
              </w:rPr>
            </w:pPr>
            <w:r w:rsidRPr="00FB68E4">
              <w:t>Comments</w:t>
            </w:r>
          </w:p>
        </w:tc>
      </w:tr>
      <w:tr w:rsidTr="00317C9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8E4">
            <w:pPr>
              <w:pStyle w:val="BodyText"/>
              <w:rPr>
                <w:lang w:val="en-NZ"/>
              </w:rPr>
            </w:pPr>
            <w:r w:rsidRPr="00FB68E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8E4" w:rsidP="00FB68E4">
            <w:pPr>
              <w:pStyle w:val="BodyText"/>
            </w:pPr>
            <w:r w:rsidRPr="00FB68E4">
              <w:t xml:space="preserve">These Assessment Requirements were released in PSP Public Sector Training Package release 1.0 and meet the Standards for Training Packages. </w:t>
            </w:r>
          </w:p>
          <w:p w:rsidR="00000000" w:rsidRPr="00FB68E4" w:rsidP="00FB68E4">
            <w:pPr>
              <w:pStyle w:val="BodyText"/>
            </w:pPr>
          </w:p>
          <w:p w:rsidR="00000000" w:rsidRPr="00FB68E4" w:rsidP="00FB68E4">
            <w:pPr>
              <w:pStyle w:val="ListBullet"/>
            </w:pPr>
            <w:r w:rsidRPr="00FB68E4">
              <w:t>Assessment Requirements created drawing upon specified assessment information from superseded unit</w:t>
            </w:r>
          </w:p>
        </w:tc>
      </w:tr>
    </w:tbl>
    <w:p w:rsidR="00000000" w:rsidRPr="00FB68E4" w:rsidP="00FB68E4">
      <w:pPr>
        <w:pStyle w:val="BodyText"/>
      </w:pPr>
    </w:p>
    <w:p w:rsidR="00000000" w:rsidRPr="00FB68E4" w:rsidP="00FB68E4">
      <w:pPr>
        <w:pStyle w:val="AllowPageBreak"/>
      </w:pPr>
    </w:p>
    <w:p w:rsidR="00000000" w:rsidRPr="00FB68E4" w:rsidP="00FB68E4">
      <w:pPr>
        <w:pStyle w:val="Heading1"/>
      </w:pPr>
      <w:bookmarkStart w:id="9" w:name="O_813946"/>
      <w:bookmarkEnd w:id="9"/>
      <w:r w:rsidRPr="00FB68E4">
        <w:t>Performance Evidence</w:t>
      </w:r>
    </w:p>
    <w:p w:rsidR="00000000" w:rsidRPr="00FB68E4" w:rsidP="00317C91">
      <w:pPr>
        <w:pStyle w:val="BodyText"/>
      </w:pPr>
      <w:r w:rsidRPr="00FB68E4">
        <w:t>Evidence required to demonstrate competence must satisfy all of the requirements of the elements and performance criteria. If not otherwise specified the candidate must demonstrate evidence of performance of the following on at le</w:t>
      </w:r>
      <w:r w:rsidRPr="00FB68E4">
        <w:t>ast one occasion.</w:t>
      </w:r>
    </w:p>
    <w:p w:rsidR="00000000" w:rsidRPr="00FB68E4" w:rsidP="00FB68E4">
      <w:pPr>
        <w:pStyle w:val="ListBullet"/>
      </w:pPr>
      <w:r w:rsidRPr="00FB68E4">
        <w:t>deploying detector dogs</w:t>
      </w:r>
    </w:p>
    <w:p w:rsidR="00000000" w:rsidRPr="00FB68E4" w:rsidP="00FB68E4">
      <w:pPr>
        <w:pStyle w:val="ListBullet"/>
      </w:pPr>
      <w:r w:rsidRPr="00FB68E4">
        <w:t>maintaining detector dog proficiency</w:t>
      </w:r>
    </w:p>
    <w:p w:rsidR="00000000" w:rsidRPr="00FB68E4" w:rsidP="00FB68E4">
      <w:pPr>
        <w:pStyle w:val="ListBullet"/>
      </w:pPr>
      <w:r w:rsidRPr="00FB68E4">
        <w:t>developing operational effectiveness of detector dog teams</w:t>
      </w:r>
    </w:p>
    <w:p w:rsidR="00000000" w:rsidRPr="00FB68E4" w:rsidP="00FB68E4">
      <w:pPr>
        <w:pStyle w:val="ListBullet"/>
      </w:pPr>
      <w:r w:rsidRPr="00FB68E4">
        <w:t>analysing training and development needs for each team</w:t>
      </w:r>
    </w:p>
    <w:p w:rsidR="00000000" w:rsidRPr="00FB68E4" w:rsidP="00FB68E4">
      <w:pPr>
        <w:pStyle w:val="ListBullet"/>
      </w:pPr>
      <w:r w:rsidRPr="00FB68E4">
        <w:t>preparing and delivering a detector dog training program</w:t>
      </w:r>
    </w:p>
    <w:p w:rsidR="00000000" w:rsidRPr="00FB68E4" w:rsidP="00FB68E4">
      <w:pPr>
        <w:pStyle w:val="ListBullet"/>
      </w:pPr>
      <w:r w:rsidRPr="00FB68E4">
        <w:t>preparing and managing a training budget</w:t>
      </w:r>
    </w:p>
    <w:p w:rsidR="00000000" w:rsidRPr="00FB68E4" w:rsidP="00FB68E4">
      <w:pPr>
        <w:pStyle w:val="ListBullet"/>
      </w:pPr>
      <w:r w:rsidRPr="00FB68E4">
        <w:t>mentoring detector dog teams</w:t>
      </w:r>
    </w:p>
    <w:p w:rsidR="00000000" w:rsidRPr="00FB68E4" w:rsidP="00FB68E4">
      <w:pPr>
        <w:pStyle w:val="ListBullet"/>
      </w:pPr>
      <w:r w:rsidRPr="00FB68E4">
        <w:t>assessing performance and providing feedback to detector dog teams</w:t>
      </w:r>
    </w:p>
    <w:p w:rsidR="00000000" w:rsidRPr="00FB68E4" w:rsidP="00FB68E4">
      <w:pPr>
        <w:pStyle w:val="ListBullet"/>
      </w:pPr>
      <w:r w:rsidRPr="00FB68E4">
        <w:t>producing reports based on assessment of all elements of detector dog training and deployment principles and practices</w:t>
      </w:r>
    </w:p>
    <w:p w:rsidR="00000000" w:rsidRPr="00FB68E4" w:rsidP="00FB68E4">
      <w:pPr>
        <w:pStyle w:val="AllowPageBreak"/>
      </w:pPr>
    </w:p>
    <w:p w:rsidR="00000000" w:rsidRPr="00FB68E4" w:rsidP="00FB68E4">
      <w:pPr>
        <w:pStyle w:val="Heading1"/>
      </w:pPr>
      <w:bookmarkStart w:id="10" w:name="O_813948"/>
      <w:bookmarkEnd w:id="10"/>
      <w:r w:rsidRPr="00FB68E4">
        <w:t>Knowledge Evidence</w:t>
      </w:r>
    </w:p>
    <w:p w:rsidR="00000000" w:rsidRPr="00FB68E4" w:rsidP="00317C91">
      <w:pPr>
        <w:pStyle w:val="BodyText"/>
      </w:pPr>
      <w:r w:rsidRPr="00FB68E4">
        <w:t>Evidence required to demonstrate competence must satisfy all of the requirements of the elements and performance criteria. If not otherwise specified the depth of knowledge demonstrated must be appropriate to the job con</w:t>
      </w:r>
      <w:r w:rsidRPr="00FB68E4">
        <w:t>text of the candidate.</w:t>
      </w:r>
    </w:p>
    <w:p w:rsidR="00000000" w:rsidRPr="00FB68E4" w:rsidP="00FB68E4">
      <w:pPr>
        <w:pStyle w:val="ListBullet"/>
      </w:pPr>
      <w:r w:rsidRPr="00FB68E4">
        <w:t>principles of quality management and continuous improvement</w:t>
      </w:r>
    </w:p>
    <w:p w:rsidR="00000000" w:rsidRPr="00FB68E4" w:rsidP="00FB68E4">
      <w:pPr>
        <w:pStyle w:val="ListBullet"/>
      </w:pPr>
      <w:r w:rsidRPr="00FB68E4">
        <w:t>current training methodologies</w:t>
      </w:r>
    </w:p>
    <w:p w:rsidR="00000000" w:rsidRPr="00FB68E4" w:rsidP="00FB68E4">
      <w:pPr>
        <w:pStyle w:val="ListBullet"/>
      </w:pPr>
      <w:r w:rsidRPr="00FB68E4">
        <w:t>analysis techniques</w:t>
      </w:r>
    </w:p>
    <w:p w:rsidR="00000000" w:rsidRPr="00FB68E4" w:rsidP="00FB68E4">
      <w:pPr>
        <w:pStyle w:val="ListBullet"/>
      </w:pPr>
      <w:r w:rsidRPr="00FB68E4">
        <w:t>standards</w:t>
      </w:r>
    </w:p>
    <w:p w:rsidR="00000000" w:rsidRPr="00FB68E4" w:rsidP="00FB68E4">
      <w:pPr>
        <w:pStyle w:val="ListBullet"/>
      </w:pPr>
      <w:r w:rsidRPr="00FB68E4">
        <w:t>workplace and industry environment</w:t>
      </w:r>
    </w:p>
    <w:p w:rsidR="00000000" w:rsidRPr="00FB68E4" w:rsidP="00FB68E4">
      <w:pPr>
        <w:pStyle w:val="ListBullet"/>
      </w:pPr>
      <w:r w:rsidRPr="00FB68E4">
        <w:t>equity and diversity principles</w:t>
      </w:r>
    </w:p>
    <w:p w:rsidR="00000000" w:rsidRPr="00FB68E4" w:rsidP="00FB68E4">
      <w:pPr>
        <w:pStyle w:val="ListBullet"/>
      </w:pPr>
      <w:r w:rsidRPr="00FB68E4">
        <w:t>public sector legislation including work hea</w:t>
      </w:r>
      <w:r w:rsidRPr="00FB68E4">
        <w:t>lth and safety and environment related to detector dog team training</w:t>
      </w:r>
    </w:p>
    <w:p w:rsidR="00000000" w:rsidRPr="00FB68E4" w:rsidP="00FB68E4">
      <w:pPr>
        <w:pStyle w:val="AllowPageBreak"/>
      </w:pPr>
    </w:p>
    <w:p w:rsidR="00000000" w:rsidRPr="00FB68E4" w:rsidP="00FB68E4">
      <w:pPr>
        <w:pStyle w:val="Heading1"/>
      </w:pPr>
      <w:bookmarkStart w:id="11" w:name="O_813949"/>
      <w:bookmarkEnd w:id="11"/>
      <w:r w:rsidRPr="00FB68E4">
        <w:t>Assessment Conditions</w:t>
      </w:r>
    </w:p>
    <w:p w:rsidR="00000000" w:rsidRPr="00FB68E4" w:rsidP="00317C91">
      <w:pPr>
        <w:pStyle w:val="BodyText"/>
      </w:pPr>
      <w:r w:rsidRPr="00FB68E4">
        <w:t xml:space="preserve">This unit contains no specific industry-mandated assessment conditions. Guidance on suggested and recommended conditions and methods can be found in the Implementation Guide. </w:t>
      </w:r>
    </w:p>
    <w:p w:rsidR="00000000" w:rsidRPr="00FB68E4" w:rsidP="00317C91">
      <w:pPr>
        <w:pStyle w:val="BodyText"/>
      </w:pPr>
      <w:r w:rsidRPr="00FB68E4">
        <w:t>Assessors must satisfy the NVR/AQTF mandatory competency requirements for asses</w:t>
      </w:r>
      <w:r w:rsidRPr="00FB68E4">
        <w:t>sors.</w:t>
      </w:r>
    </w:p>
    <w:p w:rsidR="00000000" w:rsidRPr="00FB68E4" w:rsidP="00FB68E4">
      <w:pPr>
        <w:pStyle w:val="Heading1"/>
      </w:pPr>
      <w:bookmarkStart w:id="12" w:name="O_813954"/>
      <w:bookmarkEnd w:id="12"/>
      <w:r w:rsidRPr="00FB68E4">
        <w:t>Links</w:t>
      </w:r>
    </w:p>
    <w:p w:rsidR="00000000" w:rsidRPr="00FB68E4" w:rsidP="00317C91">
      <w:pPr>
        <w:pStyle w:val="BodyText"/>
      </w:pPr>
      <w:r w:rsidRPr="00FB68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317C91">
      <w:pPr>
        <w:pStyle w:val="BodyText"/>
      </w:pPr>
      <w:r w:rsidRPr="00FB68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317C91">
      <w:pPr>
        <w:pStyle w:val="BodyText"/>
      </w:pPr>
      <w:r w:rsidRPr="00FB68E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42BC">
        <w:rPr>
          <w:rStyle w:val="Hyperlink"/>
        </w:rPr>
        <w:t>https://vetnet.gov.au/Pages/TrainingDocs.aspx?q=bebbece7-ff48-4d2c-8876-405679019623</w:t>
      </w:r>
      <w:r>
        <w:fldChar w:fldCharType="end"/>
      </w:r>
    </w:p>
    <w:p w:rsidR="00000000" w:rsidRPr="00FB68E4" w:rsidP="00FB68E4"/>
    <w:sectPr w:rsidSect="00FB68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rsidRPr="00317C91" w:rsidP="00317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C91" w:rsidP="00FB6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7C91" w:rsidP="00FB68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17C91" w:rsidP="00FB68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rsidP="00FB68E4">
    <w:pPr>
      <w:pStyle w:val="Footer"/>
      <w:framePr w:wrap="around"/>
    </w:pPr>
    <w:r>
      <w:fldChar w:fldCharType="begin"/>
    </w:r>
    <w:r>
      <w:instrText xml:space="preserve"> DOCPROPERTY  Subject  \* MERGEFORMAT </w:instrText>
    </w:r>
    <w:r>
      <w:fldChar w:fldCharType="separate"/>
    </w:r>
    <w:r w:rsidR="00317C91">
      <w:t>Approved</w:t>
    </w:r>
    <w:r w:rsidR="00317C91">
      <w:fldChar w:fldCharType="end"/>
    </w:r>
    <w:r>
      <w:tab/>
      <w:t xml:space="preserve">Page </w:t>
    </w:r>
    <w:r>
      <w:fldChar w:fldCharType="begin"/>
    </w:r>
    <w:r>
      <w:instrText xml:space="preserve"> PAGE  \* Arabic  \* MERGEFORMAT </w:instrText>
    </w:r>
    <w:r>
      <w:fldChar w:fldCharType="separate"/>
    </w:r>
    <w:r w:rsidR="00317C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7C91">
      <w:rPr>
        <w:noProof/>
      </w:rPr>
      <w:t>4</w:t>
    </w:r>
    <w:r>
      <w:rPr>
        <w:noProof/>
      </w:rPr>
      <w:fldChar w:fldCharType="end"/>
    </w:r>
  </w:p>
  <w:p w:rsidR="00FB68E4" w:rsidP="00FB68E4">
    <w:pPr>
      <w:pStyle w:val="Footer"/>
      <w:framePr w:wrap="around"/>
    </w:pPr>
    <w:r>
      <w:t xml:space="preserve">© Commonwealth of Australia, </w:t>
    </w:r>
    <w:r>
      <w:fldChar w:fldCharType="begin"/>
    </w:r>
    <w:r>
      <w:instrText xml:space="preserve"> DATE  \@ "yyyy"  \* MERGEFORMAT </w:instrText>
    </w:r>
    <w:r>
      <w:fldChar w:fldCharType="separate"/>
    </w:r>
    <w:r w:rsidR="00317C91">
      <w:rPr>
        <w:noProof/>
      </w:rPr>
      <w:t>2025</w:t>
    </w:r>
    <w:r>
      <w:fldChar w:fldCharType="end"/>
    </w:r>
    <w:r>
      <w:tab/>
    </w:r>
    <w:r>
      <w:fldChar w:fldCharType="begin"/>
    </w:r>
    <w:r>
      <w:instrText xml:space="preserve"> DOCPROPERTY  Author  \* MERGEFORMAT </w:instrText>
    </w:r>
    <w:r>
      <w:fldChar w:fldCharType="separate"/>
    </w:r>
    <w:r w:rsidR="00317C91">
      <w:t>Public Skills Australia</w:t>
    </w:r>
    <w:r w:rsidR="00317C91">
      <w:fldChar w:fldCharType="end"/>
    </w:r>
  </w:p>
  <w:p w:rsidR="00FB68E4" w:rsidP="00FB6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C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8E4" w:rsidRPr="00317C91" w:rsidP="00317C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C91" w:rsidRPr="002D2AF8" w:rsidP="00FB68E4">
    <w:pPr>
      <w:pStyle w:val="Header"/>
      <w:framePr w:wrap="around"/>
    </w:pPr>
    <w:r>
      <w:fldChar w:fldCharType="begin"/>
    </w:r>
    <w:r>
      <w:instrText xml:space="preserve"> TITLE   \* MERGEFORMAT </w:instrText>
    </w:r>
    <w:r>
      <w:fldChar w:fldCharType="separate"/>
    </w:r>
    <w:r>
      <w:t>PSPBDR011 Conduct detector dog team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7C91" w:rsidP="00FB68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E4" w:rsidRPr="002D2AF8" w:rsidP="00FB68E4">
    <w:pPr>
      <w:pStyle w:val="Header"/>
      <w:framePr w:wrap="around"/>
    </w:pPr>
    <w:r>
      <w:fldChar w:fldCharType="begin"/>
    </w:r>
    <w:r>
      <w:instrText xml:space="preserve"> TITLE   \* MERGEFORMAT </w:instrText>
    </w:r>
    <w:r>
      <w:fldChar w:fldCharType="separate"/>
    </w:r>
    <w:r w:rsidR="00317C91">
      <w:t>PSPBDR011 Conduct detector dog team training</w:t>
    </w:r>
    <w:r w:rsidR="00317C91">
      <w:fldChar w:fldCharType="end"/>
    </w:r>
    <w:r>
      <w:tab/>
      <w:t xml:space="preserve">Date this document was generated: </w:t>
    </w:r>
    <w:r>
      <w:fldChar w:fldCharType="begin"/>
    </w:r>
    <w:r>
      <w:instrText xml:space="preserve"> CREATEDATE  \@ "d MMMM yyyy"  \* MERGEFORMAT </w:instrText>
    </w:r>
    <w:r>
      <w:fldChar w:fldCharType="separate"/>
    </w:r>
    <w:r w:rsidR="00317C91">
      <w:rPr>
        <w:noProof/>
      </w:rPr>
      <w:t>1 March 2025</w:t>
    </w:r>
    <w:r>
      <w:fldChar w:fldCharType="end"/>
    </w:r>
  </w:p>
  <w:p w:rsidR="00FB68E4" w:rsidP="00FB6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5E9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24B1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8E4"/>
    <w:pPr>
      <w:spacing w:before="360" w:after="60"/>
      <w:outlineLvl w:val="0"/>
    </w:pPr>
    <w:rPr>
      <w:sz w:val="32"/>
    </w:rPr>
  </w:style>
  <w:style w:type="paragraph" w:styleId="Heading2">
    <w:name w:val="heading 2"/>
    <w:basedOn w:val="HeadingBase"/>
    <w:next w:val="BodyText"/>
    <w:link w:val="Heading2Char"/>
    <w:qFormat/>
    <w:rsid w:val="00FB68E4"/>
    <w:pPr>
      <w:keepLines/>
      <w:spacing w:before="240" w:after="120"/>
      <w:outlineLvl w:val="1"/>
    </w:pPr>
    <w:rPr>
      <w:sz w:val="28"/>
      <w:szCs w:val="40"/>
    </w:rPr>
  </w:style>
  <w:style w:type="paragraph" w:styleId="Heading3">
    <w:name w:val="heading 3"/>
    <w:basedOn w:val="HeadingBase"/>
    <w:next w:val="BodyText"/>
    <w:link w:val="Heading3Char"/>
    <w:qFormat/>
    <w:rsid w:val="00FB68E4"/>
    <w:pPr>
      <w:spacing w:before="180" w:after="120"/>
      <w:outlineLvl w:val="2"/>
    </w:pPr>
    <w:rPr>
      <w:spacing w:val="-10"/>
      <w:kern w:val="32"/>
    </w:rPr>
  </w:style>
  <w:style w:type="paragraph" w:styleId="Heading4">
    <w:name w:val="heading 4"/>
    <w:basedOn w:val="HeadingBase"/>
    <w:next w:val="BodyText"/>
    <w:link w:val="Heading4Char"/>
    <w:qFormat/>
    <w:rsid w:val="00FB68E4"/>
    <w:pPr>
      <w:spacing w:before="160" w:after="120"/>
      <w:outlineLvl w:val="3"/>
    </w:pPr>
    <w:rPr>
      <w:sz w:val="22"/>
    </w:rPr>
  </w:style>
  <w:style w:type="paragraph" w:styleId="Heading5">
    <w:name w:val="heading 5"/>
    <w:basedOn w:val="HeadingBase"/>
    <w:next w:val="Normal"/>
    <w:link w:val="Heading5Char"/>
    <w:qFormat/>
    <w:rsid w:val="00FB68E4"/>
    <w:pPr>
      <w:spacing w:before="80"/>
      <w:outlineLvl w:val="4"/>
    </w:pPr>
    <w:rPr>
      <w:color w:val="918585"/>
      <w:sz w:val="20"/>
    </w:rPr>
  </w:style>
  <w:style w:type="paragraph" w:styleId="Heading6">
    <w:name w:val="heading 6"/>
    <w:basedOn w:val="HeadingBase"/>
    <w:next w:val="Normal"/>
    <w:link w:val="Heading6Char"/>
    <w:qFormat/>
    <w:rsid w:val="00FB68E4"/>
    <w:pPr>
      <w:spacing w:before="60"/>
      <w:outlineLvl w:val="5"/>
    </w:pPr>
    <w:rPr>
      <w:color w:val="918585"/>
      <w:sz w:val="20"/>
    </w:rPr>
  </w:style>
  <w:style w:type="paragraph" w:styleId="Heading7">
    <w:name w:val="heading 7"/>
    <w:basedOn w:val="Normal"/>
    <w:next w:val="Normal"/>
    <w:link w:val="Heading7Char"/>
    <w:qFormat/>
    <w:rsid w:val="00FB68E4"/>
    <w:pPr>
      <w:ind w:left="720"/>
      <w:outlineLvl w:val="6"/>
    </w:pPr>
    <w:rPr>
      <w:i/>
    </w:rPr>
  </w:style>
  <w:style w:type="paragraph" w:styleId="Heading8">
    <w:name w:val="heading 8"/>
    <w:basedOn w:val="Normal"/>
    <w:next w:val="Normal"/>
    <w:link w:val="Heading8Char"/>
    <w:qFormat/>
    <w:rsid w:val="00FB68E4"/>
    <w:pPr>
      <w:ind w:left="720"/>
      <w:outlineLvl w:val="7"/>
    </w:pPr>
    <w:rPr>
      <w:i/>
    </w:rPr>
  </w:style>
  <w:style w:type="paragraph" w:styleId="Heading9">
    <w:name w:val="heading 9"/>
    <w:basedOn w:val="Normal"/>
    <w:next w:val="Normal"/>
    <w:link w:val="Heading9Char"/>
    <w:qFormat/>
    <w:rsid w:val="00FB68E4"/>
    <w:pPr>
      <w:ind w:left="720"/>
      <w:outlineLvl w:val="8"/>
    </w:pPr>
    <w:rPr>
      <w:i/>
    </w:rPr>
  </w:style>
  <w:style w:type="character" w:default="1" w:styleId="DefaultParagraphFont">
    <w:name w:val="Default Paragraph Font"/>
    <w:uiPriority w:val="1"/>
    <w:unhideWhenUsed/>
    <w:rsid w:val="00FB6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8E4"/>
  </w:style>
  <w:style w:type="character" w:customStyle="1" w:styleId="Heading1Char">
    <w:name w:val="Heading 1 Char"/>
    <w:basedOn w:val="DefaultParagraphFont"/>
    <w:link w:val="Heading1"/>
    <w:rsid w:val="00FB68E4"/>
    <w:rPr>
      <w:rFonts w:ascii="Times New Roman" w:eastAsia="Times New Roman" w:hAnsi="Times New Roman" w:cs="Times New Roman"/>
      <w:b/>
      <w:sz w:val="32"/>
      <w:szCs w:val="20"/>
      <w:lang w:eastAsia="en-US"/>
    </w:rPr>
  </w:style>
  <w:style w:type="paragraph" w:styleId="BodyText">
    <w:name w:val="Body Text"/>
    <w:basedOn w:val="Normal"/>
    <w:link w:val="BodyTextChar"/>
    <w:rsid w:val="00FB6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8E4"/>
    <w:rPr>
      <w:rFonts w:ascii="Times New Roman" w:eastAsia="Times New Roman" w:hAnsi="Times New Roman" w:cs="Times New Roman"/>
      <w:sz w:val="24"/>
      <w:lang w:eastAsia="en-US"/>
    </w:rPr>
  </w:style>
  <w:style w:type="paragraph" w:styleId="List">
    <w:name w:val="List"/>
    <w:basedOn w:val="BodyText"/>
    <w:next w:val="BodyText"/>
    <w:rsid w:val="00FB68E4"/>
    <w:pPr>
      <w:tabs>
        <w:tab w:val="left" w:pos="340"/>
      </w:tabs>
      <w:spacing w:before="60" w:after="60"/>
      <w:ind w:left="340" w:hanging="340"/>
    </w:pPr>
  </w:style>
  <w:style w:type="paragraph" w:styleId="ListBullet">
    <w:name w:val="List Bullet"/>
    <w:basedOn w:val="List"/>
    <w:rsid w:val="00FB68E4"/>
    <w:pPr>
      <w:numPr>
        <w:numId w:val="11"/>
      </w:numPr>
      <w:tabs>
        <w:tab w:val="clear" w:pos="340"/>
      </w:tabs>
      <w:spacing w:before="40" w:after="40"/>
    </w:pPr>
  </w:style>
  <w:style w:type="character" w:customStyle="1" w:styleId="SpecialBold">
    <w:name w:val="Special Bold"/>
    <w:basedOn w:val="DefaultParagraphFont"/>
    <w:rsid w:val="00FB68E4"/>
    <w:rPr>
      <w:b/>
      <w:spacing w:val="0"/>
    </w:rPr>
  </w:style>
  <w:style w:type="paragraph" w:customStyle="1" w:styleId="SuperHeading">
    <w:name w:val="SuperHeading"/>
    <w:basedOn w:val="Normal"/>
    <w:rsid w:val="00FB68E4"/>
    <w:pPr>
      <w:spacing w:before="240" w:after="120"/>
      <w:outlineLvl w:val="0"/>
    </w:pPr>
    <w:rPr>
      <w:rFonts w:ascii="Times New Roman" w:hAnsi="Times New Roman"/>
      <w:b/>
      <w:sz w:val="32"/>
    </w:rPr>
  </w:style>
  <w:style w:type="paragraph" w:customStyle="1" w:styleId="TableHeading">
    <w:name w:val="Table Heading"/>
    <w:basedOn w:val="HeadingBase"/>
    <w:rsid w:val="00FB68E4"/>
    <w:pPr>
      <w:keepLines/>
      <w:pBdr>
        <w:bottom w:val="single" w:sz="6" w:space="1" w:color="918585"/>
      </w:pBdr>
      <w:spacing w:before="240"/>
    </w:pPr>
  </w:style>
  <w:style w:type="paragraph" w:customStyle="1" w:styleId="AllowPageBreak">
    <w:name w:val="AllowPageBreak"/>
    <w:rsid w:val="00FB6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8E4"/>
    <w:rPr>
      <w:rFonts w:ascii="Courier New" w:eastAsia="Times New Roman" w:hAnsi="Courier New" w:cs="Times New Roman"/>
      <w:i/>
      <w:szCs w:val="20"/>
      <w:lang w:eastAsia="en-US"/>
    </w:rPr>
  </w:style>
  <w:style w:type="paragraph" w:customStyle="1" w:styleId="HeadingBase">
    <w:name w:val="Heading Base"/>
    <w:rsid w:val="00FB6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8E4"/>
    <w:pPr>
      <w:tabs>
        <w:tab w:val="right" w:leader="dot" w:pos="9072"/>
      </w:tabs>
      <w:ind w:left="567"/>
    </w:pPr>
    <w:rPr>
      <w:szCs w:val="22"/>
    </w:rPr>
  </w:style>
  <w:style w:type="paragraph" w:customStyle="1" w:styleId="TOCBase">
    <w:name w:val="TOC Base"/>
    <w:rsid w:val="00FB6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8E4"/>
    <w:pPr>
      <w:tabs>
        <w:tab w:val="right" w:leader="dot" w:pos="9072"/>
      </w:tabs>
      <w:spacing w:before="40" w:after="40"/>
      <w:ind w:left="284"/>
    </w:pPr>
    <w:rPr>
      <w:rFonts w:ascii="Times New Roman" w:hAnsi="Times New Roman"/>
    </w:rPr>
  </w:style>
  <w:style w:type="paragraph" w:styleId="TOC1">
    <w:name w:val="toc 1"/>
    <w:basedOn w:val="TOCBase"/>
    <w:next w:val="Normal"/>
    <w:rsid w:val="00FB6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8E4"/>
    <w:rPr>
      <w:rFonts w:ascii="Times New Roman" w:eastAsia="Times New Roman" w:hAnsi="Times New Roman" w:cs="Times New Roman"/>
      <w:sz w:val="16"/>
      <w:lang w:eastAsia="en-US"/>
    </w:rPr>
  </w:style>
  <w:style w:type="paragraph" w:styleId="Title">
    <w:name w:val="Title"/>
    <w:basedOn w:val="HeadingBase"/>
    <w:link w:val="TitleChar"/>
    <w:qFormat/>
    <w:rsid w:val="00FB68E4"/>
    <w:pPr>
      <w:spacing w:before="5040"/>
      <w:jc w:val="center"/>
    </w:pPr>
    <w:rPr>
      <w:sz w:val="48"/>
      <w:szCs w:val="72"/>
      <w:lang w:val="en-US"/>
    </w:rPr>
  </w:style>
  <w:style w:type="character" w:customStyle="1" w:styleId="TitleChar">
    <w:name w:val="Title Char"/>
    <w:basedOn w:val="DefaultParagraphFont"/>
    <w:link w:val="Title"/>
    <w:rsid w:val="00FB6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8E4"/>
    <w:pPr>
      <w:tabs>
        <w:tab w:val="left" w:pos="3600"/>
        <w:tab w:val="left" w:pos="3958"/>
      </w:tabs>
    </w:pPr>
  </w:style>
  <w:style w:type="paragraph" w:customStyle="1" w:styleId="Note">
    <w:name w:val="Note"/>
    <w:basedOn w:val="BodyText"/>
    <w:rsid w:val="00FB68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8E4"/>
    <w:pPr>
      <w:framePr w:wrap="auto" w:hAnchor="text" w:y="6049"/>
    </w:pPr>
    <w:rPr>
      <w:color w:val="000000"/>
      <w:sz w:val="40"/>
    </w:rPr>
  </w:style>
  <w:style w:type="paragraph" w:customStyle="1" w:styleId="TOCTitle">
    <w:name w:val="TOCTitle"/>
    <w:basedOn w:val="Heading1"/>
    <w:rsid w:val="00FB68E4"/>
    <w:pPr>
      <w:spacing w:after="240"/>
      <w:jc w:val="center"/>
      <w:outlineLvl w:val="9"/>
    </w:pPr>
    <w:rPr>
      <w:caps/>
    </w:rPr>
  </w:style>
  <w:style w:type="paragraph" w:customStyle="1" w:styleId="Version">
    <w:name w:val="Version"/>
    <w:rsid w:val="00FB68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8E4"/>
    <w:pPr>
      <w:numPr>
        <w:numId w:val="12"/>
      </w:numPr>
      <w:tabs>
        <w:tab w:val="clear" w:pos="680"/>
      </w:tabs>
    </w:pPr>
  </w:style>
  <w:style w:type="paragraph" w:styleId="Index1">
    <w:name w:val="index 1"/>
    <w:basedOn w:val="Normal"/>
    <w:next w:val="Normal"/>
    <w:semiHidden/>
    <w:rsid w:val="00FB68E4"/>
    <w:pPr>
      <w:keepNext w:val="0"/>
      <w:tabs>
        <w:tab w:val="right" w:pos="4176"/>
      </w:tabs>
      <w:ind w:left="198" w:hanging="198"/>
    </w:pPr>
    <w:rPr>
      <w:rFonts w:ascii="Garamond" w:hAnsi="Garamond"/>
    </w:rPr>
  </w:style>
  <w:style w:type="paragraph" w:styleId="IndexHeading">
    <w:name w:val="index heading"/>
    <w:basedOn w:val="Normal"/>
    <w:next w:val="Index1"/>
    <w:semiHidden/>
    <w:rsid w:val="00FB68E4"/>
    <w:pPr>
      <w:spacing w:before="120" w:after="120"/>
    </w:pPr>
    <w:rPr>
      <w:rFonts w:ascii="Arial" w:hAnsi="Arial"/>
      <w:b/>
      <w:color w:val="918585"/>
      <w:sz w:val="24"/>
    </w:rPr>
  </w:style>
  <w:style w:type="paragraph" w:styleId="Header">
    <w:name w:val="header"/>
    <w:basedOn w:val="Normal"/>
    <w:link w:val="HeaderChar"/>
    <w:rsid w:val="00FB6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8E4"/>
    <w:rPr>
      <w:rFonts w:ascii="Times New Roman" w:eastAsia="Times New Roman" w:hAnsi="Times New Roman" w:cs="Times New Roman"/>
      <w:sz w:val="16"/>
      <w:szCs w:val="20"/>
      <w:lang w:val="en-GB" w:eastAsia="en-US"/>
    </w:rPr>
  </w:style>
  <w:style w:type="paragraph" w:customStyle="1" w:styleId="Chapter">
    <w:name w:val="Chapter"/>
    <w:basedOn w:val="Normal"/>
    <w:rsid w:val="00FB68E4"/>
    <w:pPr>
      <w:spacing w:before="240"/>
    </w:pPr>
    <w:rPr>
      <w:rFonts w:ascii="Times New Roman" w:hAnsi="Times New Roman"/>
      <w:smallCaps/>
      <w:spacing w:val="80"/>
      <w:sz w:val="28"/>
    </w:rPr>
  </w:style>
  <w:style w:type="paragraph" w:customStyle="1" w:styleId="InChapter">
    <w:name w:val="InChapter"/>
    <w:basedOn w:val="Heading3"/>
    <w:rsid w:val="00FB68E4"/>
    <w:pPr>
      <w:spacing w:after="240"/>
      <w:outlineLvl w:val="9"/>
    </w:pPr>
    <w:rPr>
      <w:noProof/>
    </w:rPr>
  </w:style>
  <w:style w:type="paragraph" w:styleId="Index2">
    <w:name w:val="index 2"/>
    <w:basedOn w:val="Normal"/>
    <w:next w:val="Normal"/>
    <w:semiHidden/>
    <w:rsid w:val="00FB68E4"/>
    <w:pPr>
      <w:tabs>
        <w:tab w:val="right" w:pos="4176"/>
      </w:tabs>
      <w:ind w:left="568" w:hanging="284"/>
    </w:pPr>
    <w:rPr>
      <w:rFonts w:ascii="Garamond" w:hAnsi="Garamond"/>
    </w:rPr>
  </w:style>
  <w:style w:type="paragraph" w:customStyle="1" w:styleId="Byline">
    <w:name w:val="Byline"/>
    <w:rsid w:val="00FB6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8E4"/>
    <w:pPr>
      <w:tabs>
        <w:tab w:val="clear" w:pos="3600"/>
        <w:tab w:val="clear" w:pos="3958"/>
      </w:tabs>
      <w:jc w:val="right"/>
    </w:pPr>
  </w:style>
  <w:style w:type="character" w:styleId="Emphasis">
    <w:name w:val="Emphasis"/>
    <w:basedOn w:val="DefaultParagraphFont"/>
    <w:qFormat/>
    <w:rsid w:val="00FB68E4"/>
    <w:rPr>
      <w:i/>
    </w:rPr>
  </w:style>
  <w:style w:type="paragraph" w:styleId="Caption">
    <w:name w:val="caption"/>
    <w:basedOn w:val="BodyText"/>
    <w:next w:val="Normal"/>
    <w:qFormat/>
    <w:rsid w:val="00FB68E4"/>
    <w:pPr>
      <w:framePr w:w="2268" w:hSpace="181" w:vSpace="181" w:wrap="around" w:vAnchor="text" w:hAnchor="page" w:x="1135" w:y="285" w:anchorLock="1"/>
    </w:pPr>
    <w:rPr>
      <w:i/>
    </w:rPr>
  </w:style>
  <w:style w:type="paragraph" w:customStyle="1" w:styleId="MiniTOCTitle">
    <w:name w:val="MiniTOCTitle"/>
    <w:basedOn w:val="Heading4"/>
    <w:rsid w:val="00FB68E4"/>
    <w:pPr>
      <w:spacing w:before="240"/>
      <w:outlineLvl w:val="9"/>
    </w:pPr>
    <w:rPr>
      <w:noProof/>
      <w:sz w:val="24"/>
    </w:rPr>
  </w:style>
  <w:style w:type="paragraph" w:customStyle="1" w:styleId="MiniTOCItem">
    <w:name w:val="MiniTOCItem"/>
    <w:basedOn w:val="ListBullet"/>
    <w:rsid w:val="00FB68E4"/>
    <w:pPr>
      <w:numPr>
        <w:numId w:val="0"/>
      </w:numPr>
      <w:tabs>
        <w:tab w:val="right" w:leader="dot" w:pos="6521"/>
      </w:tabs>
      <w:spacing w:before="0" w:after="0"/>
    </w:pPr>
  </w:style>
  <w:style w:type="paragraph" w:customStyle="1" w:styleId="TOFTitle">
    <w:name w:val="TOFTitle"/>
    <w:basedOn w:val="TOCTitle"/>
    <w:rsid w:val="00FB68E4"/>
  </w:style>
  <w:style w:type="paragraph" w:styleId="TableofFigures">
    <w:name w:val="table of figures"/>
    <w:basedOn w:val="Normal"/>
    <w:next w:val="Normal"/>
    <w:semiHidden/>
    <w:rsid w:val="00FB68E4"/>
    <w:pPr>
      <w:tabs>
        <w:tab w:val="right" w:leader="dot" w:pos="9072"/>
      </w:tabs>
      <w:ind w:left="970" w:hanging="403"/>
    </w:pPr>
    <w:rPr>
      <w:rFonts w:ascii="Times New Roman" w:hAnsi="Times New Roman"/>
      <w:b/>
    </w:rPr>
  </w:style>
  <w:style w:type="paragraph" w:styleId="ListNumber">
    <w:name w:val="List Number"/>
    <w:basedOn w:val="List"/>
    <w:rsid w:val="00FB68E4"/>
    <w:pPr>
      <w:numPr>
        <w:numId w:val="14"/>
      </w:numPr>
      <w:tabs>
        <w:tab w:val="clear" w:pos="340"/>
      </w:tabs>
    </w:pPr>
  </w:style>
  <w:style w:type="character" w:customStyle="1" w:styleId="WingdingSymbols">
    <w:name w:val="Wingding Symbols"/>
    <w:rsid w:val="00FB68E4"/>
    <w:rPr>
      <w:rFonts w:ascii="Wingdings" w:hAnsi="Wingdings"/>
    </w:rPr>
  </w:style>
  <w:style w:type="character" w:customStyle="1" w:styleId="HotSpot">
    <w:name w:val="HotSpot"/>
    <w:rsid w:val="00FB68E4"/>
    <w:rPr>
      <w:color w:val="0033CC"/>
      <w:u w:val="none"/>
    </w:rPr>
  </w:style>
  <w:style w:type="paragraph" w:customStyle="1" w:styleId="BodyTextRight">
    <w:name w:val="Body Text Right"/>
    <w:basedOn w:val="BodyText"/>
    <w:rsid w:val="00FB68E4"/>
    <w:pPr>
      <w:spacing w:before="0" w:after="0"/>
      <w:jc w:val="right"/>
    </w:pPr>
  </w:style>
  <w:style w:type="paragraph" w:styleId="Index3">
    <w:name w:val="index 3"/>
    <w:basedOn w:val="ListNumber2"/>
    <w:next w:val="Normal"/>
    <w:semiHidden/>
    <w:rsid w:val="00FB68E4"/>
    <w:pPr>
      <w:numPr>
        <w:numId w:val="0"/>
      </w:numPr>
      <w:tabs>
        <w:tab w:val="right" w:leader="dot" w:pos="4176"/>
      </w:tabs>
    </w:pPr>
  </w:style>
  <w:style w:type="paragraph" w:styleId="ListNumber2">
    <w:name w:val="List Number 2"/>
    <w:basedOn w:val="List2"/>
    <w:rsid w:val="00FB68E4"/>
    <w:pPr>
      <w:numPr>
        <w:numId w:val="9"/>
      </w:numPr>
      <w:tabs>
        <w:tab w:val="clear" w:pos="1060"/>
      </w:tabs>
    </w:pPr>
  </w:style>
  <w:style w:type="paragraph" w:customStyle="1" w:styleId="MarginNote">
    <w:name w:val="Margin Note"/>
    <w:basedOn w:val="BodyText"/>
    <w:rsid w:val="00FB6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8E4"/>
    <w:rPr>
      <w:sz w:val="32"/>
    </w:rPr>
  </w:style>
  <w:style w:type="paragraph" w:customStyle="1" w:styleId="HeadingProcedure">
    <w:name w:val="Heading Procedure"/>
    <w:basedOn w:val="HeadingBase"/>
    <w:next w:val="Normal"/>
    <w:rsid w:val="00FB68E4"/>
    <w:pPr>
      <w:tabs>
        <w:tab w:val="left" w:pos="0"/>
      </w:tabs>
      <w:spacing w:before="120" w:after="60"/>
    </w:pPr>
    <w:rPr>
      <w:i/>
      <w:color w:val="918585"/>
      <w:sz w:val="22"/>
    </w:rPr>
  </w:style>
  <w:style w:type="paragraph" w:customStyle="1" w:styleId="TableBodyText">
    <w:name w:val="Table Body Text"/>
    <w:basedOn w:val="BodyText"/>
    <w:rsid w:val="00FB68E4"/>
    <w:pPr>
      <w:spacing w:before="60" w:after="60"/>
    </w:pPr>
  </w:style>
  <w:style w:type="paragraph" w:styleId="ListContinue">
    <w:name w:val="List Continue"/>
    <w:basedOn w:val="List"/>
    <w:rsid w:val="00FB68E4"/>
    <w:pPr>
      <w:ind w:firstLine="0"/>
    </w:pPr>
  </w:style>
  <w:style w:type="paragraph" w:customStyle="1" w:styleId="ListNote">
    <w:name w:val="List Note"/>
    <w:basedOn w:val="List"/>
    <w:rsid w:val="00FB68E4"/>
    <w:pPr>
      <w:pBdr>
        <w:top w:val="single" w:sz="6" w:space="2" w:color="918585"/>
        <w:bottom w:val="single" w:sz="6" w:space="2" w:color="918585"/>
      </w:pBdr>
      <w:tabs>
        <w:tab w:val="left" w:pos="1021"/>
      </w:tabs>
      <w:ind w:firstLine="0"/>
    </w:pPr>
  </w:style>
  <w:style w:type="paragraph" w:customStyle="1" w:styleId="Warning">
    <w:name w:val="Warning"/>
    <w:basedOn w:val="BodyText"/>
    <w:rsid w:val="00FB68E4"/>
    <w:pPr>
      <w:shd w:val="clear" w:color="auto" w:fill="D9D9D9"/>
      <w:tabs>
        <w:tab w:val="left" w:pos="992"/>
      </w:tabs>
      <w:ind w:left="119" w:right="119"/>
    </w:pPr>
    <w:rPr>
      <w:sz w:val="20"/>
    </w:rPr>
  </w:style>
  <w:style w:type="paragraph" w:customStyle="1" w:styleId="MarginIcons">
    <w:name w:val="Margin Icons"/>
    <w:basedOn w:val="BodyText"/>
    <w:rsid w:val="00FB6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8E4"/>
    <w:rPr>
      <w:rFonts w:ascii="Courier New" w:hAnsi="Courier New"/>
    </w:rPr>
  </w:style>
  <w:style w:type="paragraph" w:customStyle="1" w:styleId="NoteBullet">
    <w:name w:val="Note Bullet"/>
    <w:basedOn w:val="Note"/>
    <w:rsid w:val="00FB68E4"/>
    <w:pPr>
      <w:tabs>
        <w:tab w:val="clear" w:pos="680"/>
      </w:tabs>
      <w:spacing w:before="60" w:after="60"/>
    </w:pPr>
  </w:style>
  <w:style w:type="paragraph" w:customStyle="1" w:styleId="SubHeading2">
    <w:name w:val="SubHeading2"/>
    <w:basedOn w:val="HeadingBase"/>
    <w:rsid w:val="00FB68E4"/>
    <w:pPr>
      <w:spacing w:before="240" w:after="60"/>
    </w:pPr>
    <w:rPr>
      <w:sz w:val="20"/>
    </w:rPr>
  </w:style>
  <w:style w:type="paragraph" w:customStyle="1" w:styleId="SubHeading1">
    <w:name w:val="SubHeading1"/>
    <w:basedOn w:val="HeadingBase"/>
    <w:rsid w:val="00FB68E4"/>
    <w:pPr>
      <w:spacing w:before="240" w:after="60"/>
    </w:pPr>
    <w:rPr>
      <w:color w:val="918585"/>
      <w:sz w:val="22"/>
    </w:rPr>
  </w:style>
  <w:style w:type="paragraph" w:customStyle="1" w:styleId="SideHeading">
    <w:name w:val="Side Heading"/>
    <w:basedOn w:val="HeadingBase"/>
    <w:rsid w:val="00FB6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8E4"/>
    <w:pPr>
      <w:numPr>
        <w:numId w:val="10"/>
      </w:numPr>
    </w:pPr>
  </w:style>
  <w:style w:type="paragraph" w:styleId="PlainText">
    <w:name w:val="Plain Text"/>
    <w:basedOn w:val="Normal"/>
    <w:link w:val="PlainTextChar"/>
    <w:rsid w:val="00FB68E4"/>
    <w:rPr>
      <w:sz w:val="20"/>
    </w:rPr>
  </w:style>
  <w:style w:type="character" w:customStyle="1" w:styleId="PlainTextChar">
    <w:name w:val="Plain Text Char"/>
    <w:basedOn w:val="DefaultParagraphFont"/>
    <w:link w:val="PlainText"/>
    <w:rsid w:val="00FB68E4"/>
    <w:rPr>
      <w:rFonts w:ascii="Courier New" w:eastAsia="Times New Roman" w:hAnsi="Courier New" w:cs="Times New Roman"/>
      <w:sz w:val="20"/>
      <w:szCs w:val="20"/>
      <w:lang w:eastAsia="en-US"/>
    </w:rPr>
  </w:style>
  <w:style w:type="character" w:customStyle="1" w:styleId="MenuOption">
    <w:name w:val="Menu Option"/>
    <w:basedOn w:val="DefaultParagraphFont"/>
    <w:rsid w:val="00FB68E4"/>
    <w:rPr>
      <w:b/>
      <w:smallCaps/>
    </w:rPr>
  </w:style>
  <w:style w:type="paragraph" w:customStyle="1" w:styleId="TableListNumber">
    <w:name w:val="Table List Number"/>
    <w:basedOn w:val="ListNumber"/>
    <w:rsid w:val="00FB68E4"/>
    <w:pPr>
      <w:numPr>
        <w:numId w:val="0"/>
      </w:numPr>
    </w:pPr>
  </w:style>
  <w:style w:type="paragraph" w:styleId="TOC4">
    <w:name w:val="toc 4"/>
    <w:basedOn w:val="TOCBase"/>
    <w:next w:val="Normal"/>
    <w:semiHidden/>
    <w:rsid w:val="00FB68E4"/>
    <w:pPr>
      <w:tabs>
        <w:tab w:val="right" w:leader="dot" w:pos="9071"/>
      </w:tabs>
      <w:ind w:left="1701"/>
    </w:pPr>
  </w:style>
  <w:style w:type="paragraph" w:customStyle="1" w:styleId="ListAlpha">
    <w:name w:val="List Alpha"/>
    <w:basedOn w:val="List"/>
    <w:rsid w:val="00FB68E4"/>
    <w:pPr>
      <w:numPr>
        <w:numId w:val="8"/>
      </w:numPr>
    </w:pPr>
  </w:style>
  <w:style w:type="paragraph" w:customStyle="1" w:styleId="ListAlpha2">
    <w:name w:val="List Alpha 2"/>
    <w:basedOn w:val="List2"/>
    <w:rsid w:val="00FB68E4"/>
    <w:pPr>
      <w:numPr>
        <w:numId w:val="7"/>
      </w:numPr>
    </w:pPr>
  </w:style>
  <w:style w:type="paragraph" w:styleId="List2">
    <w:name w:val="List 2"/>
    <w:basedOn w:val="BodyText"/>
    <w:rsid w:val="00FB68E4"/>
    <w:pPr>
      <w:tabs>
        <w:tab w:val="left" w:pos="680"/>
      </w:tabs>
      <w:spacing w:before="60" w:after="60"/>
      <w:ind w:left="680" w:hanging="340"/>
    </w:pPr>
  </w:style>
  <w:style w:type="paragraph" w:styleId="List3">
    <w:name w:val="List 3"/>
    <w:basedOn w:val="BodyText"/>
    <w:rsid w:val="00FB68E4"/>
    <w:pPr>
      <w:tabs>
        <w:tab w:val="left" w:pos="1021"/>
      </w:tabs>
      <w:spacing w:before="60" w:after="60"/>
      <w:ind w:left="1020" w:hanging="340"/>
    </w:pPr>
  </w:style>
  <w:style w:type="paragraph" w:styleId="List4">
    <w:name w:val="List 4"/>
    <w:basedOn w:val="BodyText"/>
    <w:rsid w:val="00FB68E4"/>
    <w:pPr>
      <w:tabs>
        <w:tab w:val="left" w:pos="1361"/>
      </w:tabs>
      <w:spacing w:before="60" w:after="60"/>
      <w:ind w:left="1361" w:hanging="340"/>
    </w:pPr>
  </w:style>
  <w:style w:type="paragraph" w:styleId="List5">
    <w:name w:val="List 5"/>
    <w:basedOn w:val="BodyText"/>
    <w:rsid w:val="00FB68E4"/>
    <w:pPr>
      <w:tabs>
        <w:tab w:val="left" w:pos="1701"/>
      </w:tabs>
      <w:spacing w:before="60" w:after="60"/>
      <w:ind w:left="1701" w:hanging="340"/>
    </w:pPr>
  </w:style>
  <w:style w:type="paragraph" w:styleId="ListBullet3">
    <w:name w:val="List Bullet 3"/>
    <w:basedOn w:val="List3"/>
    <w:rsid w:val="00FB68E4"/>
    <w:pPr>
      <w:numPr>
        <w:numId w:val="13"/>
      </w:numPr>
      <w:tabs>
        <w:tab w:val="clear" w:pos="1021"/>
      </w:tabs>
      <w:ind w:left="1037" w:hanging="357"/>
    </w:pPr>
  </w:style>
  <w:style w:type="paragraph" w:styleId="ListBullet4">
    <w:name w:val="List Bullet 4"/>
    <w:basedOn w:val="List4"/>
    <w:rsid w:val="00FB68E4"/>
    <w:pPr>
      <w:numPr>
        <w:numId w:val="2"/>
      </w:numPr>
      <w:tabs>
        <w:tab w:val="clear" w:pos="1361"/>
      </w:tabs>
    </w:pPr>
  </w:style>
  <w:style w:type="paragraph" w:styleId="ListBullet5">
    <w:name w:val="List Bullet 5"/>
    <w:basedOn w:val="List5"/>
    <w:rsid w:val="00FB68E4"/>
    <w:pPr>
      <w:numPr>
        <w:numId w:val="3"/>
      </w:numPr>
    </w:pPr>
  </w:style>
  <w:style w:type="paragraph" w:styleId="ListContinue2">
    <w:name w:val="List Continue 2"/>
    <w:basedOn w:val="List2"/>
    <w:rsid w:val="00FB68E4"/>
    <w:pPr>
      <w:ind w:firstLine="0"/>
    </w:pPr>
  </w:style>
  <w:style w:type="paragraph" w:styleId="ListContinue3">
    <w:name w:val="List Continue 3"/>
    <w:basedOn w:val="List3"/>
    <w:rsid w:val="00FB68E4"/>
    <w:pPr>
      <w:ind w:left="1021" w:firstLine="0"/>
    </w:pPr>
  </w:style>
  <w:style w:type="paragraph" w:styleId="ListContinue4">
    <w:name w:val="List Continue 4"/>
    <w:basedOn w:val="List4"/>
    <w:rsid w:val="00FB68E4"/>
    <w:pPr>
      <w:ind w:firstLine="0"/>
    </w:pPr>
  </w:style>
  <w:style w:type="paragraph" w:styleId="ListContinue5">
    <w:name w:val="List Continue 5"/>
    <w:basedOn w:val="List5"/>
    <w:rsid w:val="00FB68E4"/>
    <w:pPr>
      <w:ind w:firstLine="0"/>
    </w:pPr>
  </w:style>
  <w:style w:type="paragraph" w:styleId="ListNumber3">
    <w:name w:val="List Number 3"/>
    <w:basedOn w:val="List3"/>
    <w:rsid w:val="00FB68E4"/>
    <w:pPr>
      <w:numPr>
        <w:numId w:val="4"/>
      </w:numPr>
    </w:pPr>
  </w:style>
  <w:style w:type="paragraph" w:styleId="ListNumber4">
    <w:name w:val="List Number 4"/>
    <w:basedOn w:val="List4"/>
    <w:rsid w:val="00FB68E4"/>
    <w:pPr>
      <w:numPr>
        <w:numId w:val="5"/>
      </w:numPr>
    </w:pPr>
  </w:style>
  <w:style w:type="paragraph" w:styleId="ListNumber5">
    <w:name w:val="List Number 5"/>
    <w:basedOn w:val="List5"/>
    <w:rsid w:val="00FB68E4"/>
    <w:pPr>
      <w:numPr>
        <w:numId w:val="6"/>
      </w:numPr>
    </w:pPr>
  </w:style>
  <w:style w:type="paragraph" w:styleId="BlockText">
    <w:name w:val="Block Text"/>
    <w:basedOn w:val="Normal"/>
    <w:rsid w:val="00FB68E4"/>
    <w:pPr>
      <w:spacing w:after="120"/>
      <w:ind w:left="1440" w:right="1440"/>
    </w:pPr>
  </w:style>
  <w:style w:type="character" w:customStyle="1" w:styleId="Subscript">
    <w:name w:val="Subscript"/>
    <w:basedOn w:val="DefaultParagraphFont"/>
    <w:rsid w:val="00FB68E4"/>
    <w:rPr>
      <w:sz w:val="16"/>
      <w:vertAlign w:val="subscript"/>
    </w:rPr>
  </w:style>
  <w:style w:type="character" w:customStyle="1" w:styleId="Superscript">
    <w:name w:val="Superscript"/>
    <w:basedOn w:val="DefaultParagraphFont"/>
    <w:rsid w:val="00FB68E4"/>
    <w:rPr>
      <w:sz w:val="16"/>
      <w:vertAlign w:val="superscript"/>
    </w:rPr>
  </w:style>
  <w:style w:type="character" w:customStyle="1" w:styleId="Symbols">
    <w:name w:val="Symbols"/>
    <w:basedOn w:val="DefaultParagraphFont"/>
    <w:rsid w:val="00FB68E4"/>
    <w:rPr>
      <w:rFonts w:ascii="Symbol" w:hAnsi="Symbol"/>
    </w:rPr>
  </w:style>
  <w:style w:type="character" w:customStyle="1" w:styleId="MenuOptions">
    <w:name w:val="Menu Options"/>
    <w:basedOn w:val="DefaultParagraphFont"/>
    <w:rsid w:val="00FB68E4"/>
    <w:rPr>
      <w:rFonts w:ascii="Arial Narrow" w:hAnsi="Arial Narrow"/>
      <w:smallCaps/>
    </w:rPr>
  </w:style>
  <w:style w:type="character" w:customStyle="1" w:styleId="Buttons">
    <w:name w:val="Buttons"/>
    <w:basedOn w:val="DefaultParagraphFont"/>
    <w:rsid w:val="00FB68E4"/>
    <w:rPr>
      <w:b/>
    </w:rPr>
  </w:style>
  <w:style w:type="character" w:customStyle="1" w:styleId="Underlined">
    <w:name w:val="Underlined"/>
    <w:basedOn w:val="DefaultParagraphFont"/>
    <w:rsid w:val="00FB68E4"/>
    <w:rPr>
      <w:u w:val="single"/>
    </w:rPr>
  </w:style>
  <w:style w:type="paragraph" w:customStyle="1" w:styleId="TableBodyTextRight">
    <w:name w:val="Table Body Text Right"/>
    <w:basedOn w:val="TableBodyText"/>
    <w:rsid w:val="00FB68E4"/>
    <w:pPr>
      <w:widowControl w:val="0"/>
      <w:autoSpaceDE w:val="0"/>
      <w:autoSpaceDN w:val="0"/>
      <w:adjustRightInd w:val="0"/>
      <w:jc w:val="right"/>
    </w:pPr>
    <w:rPr>
      <w:rFonts w:cs="Arial"/>
      <w:szCs w:val="18"/>
    </w:rPr>
  </w:style>
  <w:style w:type="paragraph" w:customStyle="1" w:styleId="CopyrightText">
    <w:name w:val="Copyright Text"/>
    <w:basedOn w:val="BodyText"/>
    <w:rsid w:val="00FB68E4"/>
    <w:rPr>
      <w:sz w:val="18"/>
    </w:rPr>
  </w:style>
  <w:style w:type="paragraph" w:customStyle="1" w:styleId="BodySmallRight">
    <w:name w:val="Body Small Right"/>
    <w:basedOn w:val="BodyTextRight"/>
    <w:rsid w:val="00FB68E4"/>
    <w:rPr>
      <w:sz w:val="18"/>
      <w:szCs w:val="18"/>
    </w:rPr>
  </w:style>
  <w:style w:type="paragraph" w:customStyle="1" w:styleId="MarginEdition">
    <w:name w:val="Margin Edition"/>
    <w:basedOn w:val="MarginNote"/>
    <w:rsid w:val="00FB68E4"/>
    <w:pPr>
      <w:spacing w:before="0" w:after="0"/>
    </w:pPr>
    <w:rPr>
      <w:rFonts w:ascii="Times New Roman" w:hAnsi="Times New Roman"/>
      <w:color w:val="999999"/>
    </w:rPr>
  </w:style>
  <w:style w:type="paragraph" w:customStyle="1" w:styleId="Spacer">
    <w:name w:val="Spacer"/>
    <w:basedOn w:val="Normal"/>
    <w:rsid w:val="00FB68E4"/>
    <w:rPr>
      <w:sz w:val="2"/>
      <w:szCs w:val="2"/>
    </w:rPr>
  </w:style>
  <w:style w:type="character" w:customStyle="1" w:styleId="Small">
    <w:name w:val="Small"/>
    <w:basedOn w:val="DefaultParagraphFont"/>
    <w:rsid w:val="00FB68E4"/>
    <w:rPr>
      <w:sz w:val="16"/>
    </w:rPr>
  </w:style>
  <w:style w:type="paragraph" w:customStyle="1" w:styleId="WideTable">
    <w:name w:val="Wide Table"/>
    <w:basedOn w:val="Normal"/>
    <w:rsid w:val="00FB68E4"/>
    <w:pPr>
      <w:ind w:left="-1418"/>
    </w:pPr>
    <w:rPr>
      <w:sz w:val="2"/>
      <w:szCs w:val="2"/>
    </w:rPr>
  </w:style>
  <w:style w:type="character" w:styleId="PageNumber">
    <w:name w:val="page number"/>
    <w:basedOn w:val="DefaultParagraphFont"/>
    <w:rsid w:val="00FB68E4"/>
  </w:style>
  <w:style w:type="paragraph" w:styleId="Quote">
    <w:name w:val="Quote"/>
    <w:basedOn w:val="Heading1"/>
    <w:link w:val="QuoteChar"/>
    <w:qFormat/>
    <w:rsid w:val="00FB68E4"/>
    <w:rPr>
      <w:b w:val="0"/>
      <w:sz w:val="72"/>
      <w:szCs w:val="72"/>
      <w:lang w:val="en-NZ"/>
    </w:rPr>
  </w:style>
  <w:style w:type="character" w:customStyle="1" w:styleId="QuoteChar">
    <w:name w:val="Quote Char"/>
    <w:basedOn w:val="DefaultParagraphFont"/>
    <w:link w:val="Quote"/>
    <w:rsid w:val="00FB6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8E4"/>
    <w:pPr>
      <w:pageBreakBefore/>
    </w:pPr>
  </w:style>
  <w:style w:type="paragraph" w:customStyle="1" w:styleId="Border">
    <w:name w:val="Border"/>
    <w:basedOn w:val="Normal"/>
    <w:qFormat/>
    <w:rsid w:val="00FB6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8E4"/>
    <w:rPr>
      <w:b/>
      <w:bCs/>
      <w:i/>
      <w:iCs/>
      <w:color w:val="auto"/>
    </w:rPr>
  </w:style>
  <w:style w:type="paragraph" w:styleId="IntenseQuote">
    <w:name w:val="Intense Quote"/>
    <w:basedOn w:val="Normal"/>
    <w:next w:val="Normal"/>
    <w:link w:val="IntenseQuoteChar"/>
    <w:uiPriority w:val="30"/>
    <w:qFormat/>
    <w:rsid w:val="00FB6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8E4"/>
    <w:rPr>
      <w:smallCaps/>
      <w:color w:val="auto"/>
      <w:u w:val="single"/>
    </w:rPr>
  </w:style>
  <w:style w:type="character" w:styleId="IntenseReference">
    <w:name w:val="Intense Reference"/>
    <w:basedOn w:val="DefaultParagraphFont"/>
    <w:uiPriority w:val="32"/>
    <w:qFormat/>
    <w:rsid w:val="00FB68E4"/>
    <w:rPr>
      <w:b/>
      <w:bCs/>
      <w:smallCaps/>
      <w:color w:val="auto"/>
      <w:spacing w:val="5"/>
      <w:u w:val="single"/>
    </w:rPr>
  </w:style>
  <w:style w:type="paragraph" w:customStyle="1" w:styleId="2ColumnHeading">
    <w:name w:val="2Column Heading"/>
    <w:basedOn w:val="BodyText"/>
    <w:qFormat/>
    <w:rsid w:val="00FB68E4"/>
    <w:pPr>
      <w:spacing w:after="60"/>
      <w:ind w:left="-2268"/>
    </w:pPr>
    <w:rPr>
      <w:b/>
    </w:rPr>
  </w:style>
  <w:style w:type="paragraph" w:customStyle="1" w:styleId="Heading1TOC">
    <w:name w:val="Heading1 TOC"/>
    <w:basedOn w:val="Normal"/>
    <w:qFormat/>
    <w:rsid w:val="00FB68E4"/>
    <w:pPr>
      <w:spacing w:before="240" w:after="120"/>
    </w:pPr>
    <w:rPr>
      <w:rFonts w:ascii="Times New Roman" w:hAnsi="Times New Roman"/>
      <w:b/>
      <w:sz w:val="32"/>
    </w:rPr>
  </w:style>
  <w:style w:type="paragraph" w:customStyle="1" w:styleId="Heading2TOC">
    <w:name w:val="Heading2 TOC"/>
    <w:basedOn w:val="Normal"/>
    <w:qFormat/>
    <w:rsid w:val="00FB68E4"/>
    <w:pPr>
      <w:spacing w:before="240" w:after="60"/>
    </w:pPr>
    <w:rPr>
      <w:rFonts w:ascii="Times New Roman" w:hAnsi="Times New Roman"/>
      <w:b/>
      <w:sz w:val="28"/>
    </w:rPr>
  </w:style>
  <w:style w:type="character" w:customStyle="1" w:styleId="Underline">
    <w:name w:val="Underline"/>
    <w:basedOn w:val="DefaultParagraphFont"/>
    <w:qFormat/>
    <w:rsid w:val="00FB68E4"/>
    <w:rPr>
      <w:u w:val="single"/>
    </w:rPr>
  </w:style>
  <w:style w:type="character" w:customStyle="1" w:styleId="BoldandItalics">
    <w:name w:val="Bold and Italics"/>
    <w:qFormat/>
    <w:rsid w:val="00FB68E4"/>
    <w:rPr>
      <w:b/>
      <w:i/>
      <w:u w:val="none"/>
    </w:rPr>
  </w:style>
  <w:style w:type="paragraph" w:styleId="BalloonText">
    <w:name w:val="Balloon Text"/>
    <w:basedOn w:val="Normal"/>
    <w:link w:val="BalloonTextChar"/>
    <w:rsid w:val="00FB68E4"/>
    <w:rPr>
      <w:rFonts w:ascii="Tahoma" w:hAnsi="Tahoma" w:cs="Tahoma"/>
      <w:sz w:val="16"/>
      <w:szCs w:val="16"/>
    </w:rPr>
  </w:style>
  <w:style w:type="character" w:customStyle="1" w:styleId="BalloonTextChar">
    <w:name w:val="Balloon Text Char"/>
    <w:basedOn w:val="DefaultParagraphFont"/>
    <w:link w:val="BalloonText"/>
    <w:rsid w:val="00FB6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8E4"/>
    <w:rPr>
      <w:b/>
      <w:color w:val="660033"/>
      <w:spacing w:val="0"/>
    </w:rPr>
  </w:style>
  <w:style w:type="paragraph" w:customStyle="1" w:styleId="Nameditemlist">
    <w:name w:val="Named item list"/>
    <w:basedOn w:val="BodyText"/>
    <w:qFormat/>
    <w:rsid w:val="00FB68E4"/>
    <w:pPr>
      <w:tabs>
        <w:tab w:val="left" w:pos="2835"/>
      </w:tabs>
      <w:ind w:left="2835" w:hanging="2835"/>
    </w:pPr>
  </w:style>
  <w:style w:type="paragraph" w:customStyle="1" w:styleId="BodyTextnopadding">
    <w:name w:val="Body Text no padding"/>
    <w:basedOn w:val="BodyText"/>
    <w:qFormat/>
    <w:rsid w:val="00FB68E4"/>
    <w:pPr>
      <w:spacing w:before="0" w:after="0"/>
    </w:pPr>
  </w:style>
  <w:style w:type="paragraph" w:customStyle="1" w:styleId="BodyTextBold">
    <w:name w:val="Body Text Bold"/>
    <w:basedOn w:val="BodyText"/>
    <w:qFormat/>
    <w:rsid w:val="00FB68E4"/>
    <w:rPr>
      <w:b/>
    </w:rPr>
  </w:style>
  <w:style w:type="character" w:styleId="Hyperlink">
    <w:name w:val="Hyperlink"/>
    <w:basedOn w:val="DefaultParagraphFont"/>
    <w:uiPriority w:val="99"/>
    <w:unhideWhenUsed/>
    <w:rsid w:val="00317C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6283</Characters>
  <Application>Microsoft Office Word</Application>
  <DocSecurity>0</DocSecurity>
  <Lines>184</Lines>
  <Paragraphs>114</Paragraphs>
  <ScaleCrop>false</ScaleCrop>
  <Company>Author-it Software Corporation Ltd.</Company>
  <LinksUpToDate>false</LinksUpToDate>
  <CharactersWithSpaces>7075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PSPBDR011 Conduct detector dog team training</dc:title>
  <dc:subject>Approved</dc:subject>
  <dc:creator>Public Skills Australia</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