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228" w:rsidP="00A03228">
      <w:pPr>
        <w:pStyle w:val="Title"/>
      </w:pPr>
      <w:r>
        <w:fldChar w:fldCharType="begin"/>
      </w:r>
      <w:r>
        <w:instrText xml:space="preserve"> TITLE   \* MERGEFORMAT </w:instrText>
      </w:r>
      <w:r>
        <w:fldChar w:fldCharType="separate"/>
      </w:r>
      <w:r>
        <w:t>PRSTS319A Modify and repair security equipment/system</w:t>
      </w:r>
      <w:r>
        <w:fldChar w:fldCharType="end"/>
      </w:r>
    </w:p>
    <w:p w:rsidR="00A03228" w:rsidP="00A03228">
      <w:pPr>
        <w:pStyle w:val="Version"/>
        <w:sectPr w:rsidSect="00326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30F" w:rsidP="0032630F">
      <w:pPr>
        <w:pStyle w:val="SuperHeading"/>
      </w:pPr>
      <w:r w:rsidRPr="0032630F">
        <w:t>PRSTS319A Modify and repair security equipment/system</w:t>
      </w:r>
    </w:p>
    <w:p w:rsidR="00000000" w:rsidRPr="0032630F" w:rsidP="0032630F">
      <w:pPr>
        <w:pStyle w:val="Heading1"/>
      </w:pPr>
      <w:bookmarkStart w:id="1" w:name="O_325395"/>
      <w:bookmarkEnd w:id="1"/>
      <w:r w:rsidRPr="0032630F">
        <w:t>Modification History</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2" w:name="O_325397"/>
      <w:bookmarkEnd w:id="2"/>
      <w:r w:rsidRPr="0032630F">
        <w:t>Unit Descriptor</w:t>
      </w:r>
    </w:p>
    <w:p w:rsidR="00000000" w:rsidRPr="0032630F" w:rsidP="0032630F">
      <w:pPr>
        <w:pStyle w:val="BodyText"/>
      </w:pPr>
      <w:r w:rsidRPr="0032630F">
        <w:t xml:space="preserve">This competency standard covers the skills and knowledge required to conduct minor modifications and repairs on </w:t>
      </w:r>
      <w:r w:rsidRPr="0032630F">
        <w:t>a range of security equipment and systems.  It requires the ability to diagnose and rectify common basic faults and refer more complex faults for specialist attention.  This work applies to extra-low voltage environments and would be carried out under limi</w:t>
      </w:r>
      <w:r w:rsidRPr="0032630F">
        <w:t>ted supervision within organisational guidelines.</w:t>
      </w:r>
    </w:p>
    <w:p w:rsidR="00000000" w:rsidRPr="0032630F" w:rsidP="0032630F">
      <w:pPr>
        <w:pStyle w:val="BodyText"/>
      </w:pPr>
      <w:r w:rsidRPr="0032630F">
        <w:rPr>
          <w:rStyle w:val="SpecialBold"/>
        </w:rPr>
        <w:t>Functional Area</w:t>
      </w:r>
      <w:r w:rsidRPr="0032630F">
        <w:t>:  Elective, Technical Security</w:t>
      </w:r>
    </w:p>
    <w:p w:rsidR="00000000" w:rsidRPr="0032630F" w:rsidP="0032630F">
      <w:pPr>
        <w:pStyle w:val="BodyText"/>
      </w:pPr>
      <w:r w:rsidRPr="0032630F">
        <w:t xml:space="preserve">This competency standard covers the skills and knowledge required to conduct minor modifications and repairs on a range of security equipment and systems.  It </w:t>
      </w:r>
      <w:r w:rsidRPr="0032630F">
        <w:t>requires the ability to diagnose and rectify common basic faults and refer more complex faults for specialist attention.  This work applies to extra-low voltage environments and would be carried out under limited supervision within organisational guideline</w:t>
      </w:r>
      <w:r w:rsidRPr="0032630F">
        <w:t>s.</w:t>
      </w:r>
    </w:p>
    <w:p w:rsidR="00000000" w:rsidRPr="0032630F" w:rsidP="0032630F">
      <w:pPr>
        <w:pStyle w:val="BodyText"/>
      </w:pPr>
      <w:r w:rsidRPr="0032630F">
        <w:rPr>
          <w:rStyle w:val="SpecialBold"/>
        </w:rPr>
        <w:t>Functional Area</w:t>
      </w:r>
      <w:r w:rsidRPr="0032630F">
        <w:t>:  Elective, Technical Security</w:t>
      </w:r>
    </w:p>
    <w:p w:rsidR="00000000" w:rsidRPr="0032630F" w:rsidP="0032630F">
      <w:pPr>
        <w:pStyle w:val="AllowPageBreak"/>
      </w:pPr>
    </w:p>
    <w:p w:rsidR="00000000" w:rsidRPr="0032630F" w:rsidP="0032630F">
      <w:pPr>
        <w:pStyle w:val="Heading1"/>
      </w:pPr>
      <w:bookmarkStart w:id="3" w:name="O_325394"/>
      <w:bookmarkEnd w:id="3"/>
      <w:r w:rsidRPr="0032630F">
        <w:t>Application of the Unit</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4" w:name="O_325393"/>
      <w:bookmarkEnd w:id="4"/>
      <w:r w:rsidRPr="0032630F">
        <w:t>Licensing/Regulatory Information</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5" w:name="O_325392"/>
      <w:bookmarkEnd w:id="5"/>
      <w:r w:rsidRPr="0032630F">
        <w:t>Pre-Requisites</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6" w:name="O_325391"/>
      <w:bookmarkEnd w:id="6"/>
      <w:r w:rsidRPr="0032630F">
        <w:t>Employability Skills Information</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7" w:name="O_325386"/>
      <w:bookmarkEnd w:id="7"/>
      <w:r w:rsidRPr="0032630F">
        <w:t>Elements and Performance Criteria Pre-Content</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8" w:name="O_325390"/>
      <w:bookmarkEnd w:id="8"/>
      <w:r w:rsidRPr="0032630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0322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rPr>
                <w:rStyle w:val="SpecialBold"/>
              </w:rPr>
              <w:t>Elements and Performance Criteria</w:t>
            </w:r>
          </w:p>
        </w:tc>
      </w:tr>
      <w:tr w:rsidTr="00A0322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630F" w:rsidP="0032630F">
            <w:pPr>
              <w:pStyle w:val="BodyText"/>
            </w:pPr>
            <w:r w:rsidRPr="0032630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rPr>
                <w:rStyle w:val="SpecialBold"/>
              </w:rPr>
              <w:t>Performance Criteria</w:t>
            </w:r>
          </w:p>
        </w:tc>
      </w:tr>
      <w:tr w:rsidTr="00A0322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1</w:t>
            </w:r>
          </w:p>
        </w:tc>
        <w:tc>
          <w:tcPr>
            <w:tcW w:w="30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Prepare for maintenance</w:t>
            </w: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1.1</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Maintenance requirements of security equipment and systems are checked and confirmed against work order</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1.2</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 xml:space="preserve">Tools, equipment and materials are selected appropriate to job requirements and checked to ensure safe and efficient </w:t>
            </w:r>
            <w:r w:rsidRPr="0032630F">
              <w:t>operation</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1.3</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Potential and existing risks and hazards in the workplace are risk assessed and controlled in accordance with legislative and OHS requirements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1.4</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Suitable personal protective equipment is selected, used and maintained according to OHS and organisational requirements</w:t>
            </w:r>
          </w:p>
        </w:tc>
      </w:tr>
      <w:tr w:rsidTr="00A0322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w:t>
            </w:r>
          </w:p>
        </w:tc>
        <w:tc>
          <w:tcPr>
            <w:tcW w:w="30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Carry out maintenance</w:t>
            </w: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2.1</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Security equipment / system to be modified or repaired is accessed in accordance with manufacturer's speci</w:t>
            </w:r>
            <w:r w:rsidRPr="0032630F">
              <w:t>fications and organisational requirements with minimal disruption to client or property</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2.2</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 xml:space="preserve">Common faults in security equipment / system are diagnosed and appropriate repairs or modifications are carried out in accordance with manufacturer's </w:t>
            </w:r>
            <w:r w:rsidRPr="0032630F">
              <w:t>specifications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2.3</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Complex faults and repair requirements are identified and reported for specialist attention in accordance with organisational requirements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2.4</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All work is conducted using safe operating practices in accordance with OHS, legislative</w:t>
            </w:r>
            <w:r w:rsidRPr="0032630F">
              <w:t xml:space="preserve"> and organisational requirements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2.5</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Maintenance work is completed in accordance with designated timeframes and work order instructions</w:t>
            </w:r>
          </w:p>
        </w:tc>
      </w:tr>
      <w:tr w:rsidTr="00A0322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w:t>
            </w:r>
          </w:p>
        </w:tc>
        <w:tc>
          <w:tcPr>
            <w:tcW w:w="3000" w:type="dxa"/>
            <w:vMerge w:val="restart"/>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Complete and document maintenance activities</w:t>
            </w: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3.1</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Equipment / system components are reassembled and tested for correct operation according to manufacturer's specifications and accepted practice</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3.2</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 xml:space="preserve">Work area, tools and equipment are cleaned, maintained and stored in accordance with </w:t>
            </w:r>
            <w:r w:rsidRPr="0032630F">
              <w:t>organisational requirements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3.3</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Malfunctions, faults, wear or damage to tools and equipment are reported to facilitate repair or replacement in accordance with organisa</w:t>
            </w:r>
            <w:r w:rsidRPr="0032630F">
              <w:t>tional policy and procedures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3.4</w:t>
            </w:r>
          </w:p>
        </w:tc>
        <w:tc>
          <w:tcPr>
            <w:tcW w:w="51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Waste from service and repair activities is collected, treated and disposed or recycled in accordance with organisational and environmental requirements</w:t>
            </w:r>
          </w:p>
        </w:tc>
      </w:tr>
      <w:tr w:rsidTr="00A0322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630F">
            <w:pPr>
              <w:pStyle w:val="BodyText"/>
              <w:rPr>
                <w:lang w:val="en-NZ"/>
              </w:rPr>
            </w:pPr>
            <w:r w:rsidRPr="0032630F">
              <w:t>3.5</w:t>
            </w:r>
          </w:p>
        </w:tc>
        <w:tc>
          <w:tcPr>
            <w:tcW w:w="5100" w:type="dxa"/>
            <w:tcBorders>
              <w:top w:val="nil"/>
              <w:left w:val="nil"/>
              <w:bottom w:val="nil"/>
              <w:right w:val="nil"/>
            </w:tcBorders>
            <w:tcMar>
              <w:top w:w="0" w:type="dxa"/>
              <w:left w:w="62" w:type="dxa"/>
              <w:bottom w:w="0" w:type="dxa"/>
              <w:right w:w="62" w:type="dxa"/>
            </w:tcMar>
          </w:tcPr>
          <w:p w:rsidR="00000000" w:rsidRPr="0032630F" w:rsidP="0032630F">
            <w:pPr>
              <w:pStyle w:val="BodyText"/>
            </w:pPr>
            <w:r w:rsidRPr="0032630F">
              <w:t>Relevant information is accurately documented, processed and</w:t>
            </w:r>
            <w:r w:rsidRPr="0032630F">
              <w:t xml:space="preserve"> maintained in accordance with industry, legislative and organisational requirements</w:t>
            </w:r>
          </w:p>
        </w:tc>
      </w:tr>
    </w:tbl>
    <w:p w:rsidR="00000000" w:rsidRPr="0032630F" w:rsidP="0032630F">
      <w:pPr>
        <w:pStyle w:val="BodyText"/>
      </w:pPr>
    </w:p>
    <w:p w:rsidR="00000000" w:rsidRPr="0032630F" w:rsidP="0032630F">
      <w:pPr>
        <w:pStyle w:val="AllowPageBreak"/>
      </w:pPr>
    </w:p>
    <w:p w:rsidR="00000000" w:rsidRPr="0032630F" w:rsidP="0032630F">
      <w:pPr>
        <w:pStyle w:val="Heading1"/>
      </w:pPr>
      <w:bookmarkStart w:id="9" w:name="O_325389"/>
      <w:bookmarkEnd w:id="9"/>
      <w:r w:rsidRPr="0032630F">
        <w:t>Required Skills and Knowledge</w:t>
      </w:r>
    </w:p>
    <w:p w:rsidR="00000000" w:rsidRPr="0032630F" w:rsidP="0032630F">
      <w:pPr>
        <w:pStyle w:val="BodyText"/>
      </w:pPr>
      <w:r w:rsidRPr="0032630F">
        <w:t>Not applicable.</w:t>
      </w:r>
    </w:p>
    <w:p w:rsidR="00000000" w:rsidRPr="0032630F" w:rsidP="0032630F">
      <w:pPr>
        <w:pStyle w:val="AllowPageBreak"/>
      </w:pPr>
    </w:p>
    <w:p w:rsidR="00000000" w:rsidRPr="0032630F" w:rsidP="0032630F">
      <w:pPr>
        <w:pStyle w:val="Heading1"/>
      </w:pPr>
      <w:bookmarkStart w:id="10" w:name="O_325388"/>
      <w:bookmarkEnd w:id="10"/>
      <w:r w:rsidRPr="0032630F">
        <w:t>Evidence Guide</w:t>
      </w:r>
    </w:p>
    <w:p w:rsidR="00000000" w:rsidRPr="0032630F" w:rsidP="0032630F">
      <w:pPr>
        <w:pStyle w:val="BodyText"/>
      </w:pPr>
      <w:r w:rsidRPr="0032630F">
        <w:t>The Evidence Guide identifies the requirements to be demonstrated to confirm competence for this unit.  Assessment must confirm sufficient ability to use appropriate skills and knowledge to modify and repair security equipment/systems.  Assessment of perfo</w:t>
      </w:r>
      <w:r w:rsidRPr="0032630F">
        <w:t>rmance should be over a period of time covering all categories within the Range of Variables statements that are applicable in the learning environment.</w:t>
      </w:r>
    </w:p>
    <w:p w:rsidR="00000000" w:rsidRPr="0032630F" w:rsidP="0032630F">
      <w:pPr>
        <w:pStyle w:val="BodyText"/>
      </w:pPr>
      <w:r w:rsidRPr="0032630F">
        <w:rPr>
          <w:rStyle w:val="SpecialBold"/>
        </w:rPr>
        <w:t>What critical aspects are required for evidence of competency</w:t>
      </w:r>
      <w:r w:rsidRPr="0032630F">
        <w:t>?</w:t>
      </w:r>
    </w:p>
    <w:p w:rsidR="00000000" w:rsidRPr="0032630F" w:rsidP="0032630F">
      <w:pPr>
        <w:pStyle w:val="BodyText"/>
      </w:pPr>
      <w:r w:rsidRPr="0032630F">
        <w:t>Effectively prepare for maintenance to s</w:t>
      </w:r>
      <w:r w:rsidRPr="0032630F">
        <w:t xml:space="preserve">ecurity equipment/system including selecting tools and equipment appropriate to job requirements and identifying possible risks and hazards in the work area. </w:t>
      </w:r>
    </w:p>
    <w:p w:rsidR="00000000" w:rsidRPr="0032630F" w:rsidP="0032630F">
      <w:pPr>
        <w:pStyle w:val="BodyText"/>
      </w:pPr>
      <w:r w:rsidRPr="0032630F">
        <w:t>Access security equipment/system with minimal disruption to client, conduct tests and confirm sta</w:t>
      </w:r>
      <w:r w:rsidRPr="0032630F">
        <w:t xml:space="preserve">tus and repair requirements. </w:t>
      </w:r>
    </w:p>
    <w:p w:rsidR="00000000" w:rsidRPr="0032630F" w:rsidP="0032630F">
      <w:pPr>
        <w:pStyle w:val="BodyText"/>
      </w:pPr>
      <w:r w:rsidRPr="0032630F">
        <w:t xml:space="preserve">Accurately repair or modify security equipment/system using safe operating practices and complete within designated timeframes. </w:t>
      </w:r>
    </w:p>
    <w:p w:rsidR="00000000" w:rsidRPr="0032630F" w:rsidP="0032630F">
      <w:pPr>
        <w:pStyle w:val="BodyText"/>
      </w:pPr>
      <w:r w:rsidRPr="0032630F">
        <w:t>Clean work area, store tools and equipment and complete all relevant documentation.</w:t>
      </w:r>
    </w:p>
    <w:p w:rsidR="00000000" w:rsidRPr="0032630F" w:rsidP="0032630F">
      <w:pPr>
        <w:pStyle w:val="BodyText"/>
      </w:pPr>
      <w:r w:rsidRPr="0032630F">
        <w:rPr>
          <w:rStyle w:val="SpecialBold"/>
        </w:rPr>
        <w:t>What specific</w:t>
      </w:r>
      <w:r w:rsidRPr="0032630F">
        <w:rPr>
          <w:rStyle w:val="SpecialBold"/>
        </w:rPr>
        <w:t xml:space="preserve"> knowledge is needed to achieve the performance criteria</w:t>
      </w:r>
      <w:r w:rsidRPr="0032630F">
        <w:t>?</w:t>
      </w:r>
    </w:p>
    <w:p w:rsidR="00000000" w:rsidRPr="0032630F" w:rsidP="0032630F">
      <w:pPr>
        <w:pStyle w:val="BodyText"/>
      </w:pPr>
      <w:r w:rsidRPr="0032630F">
        <w:t>Knowledge and understanding are essential to apply this standard in the workplace, to transfer the skills to other contexts and to deal with unplanned events.  The knowledge requirements for this co</w:t>
      </w:r>
      <w:r w:rsidRPr="0032630F">
        <w:t>mpetency standard are listed below:</w:t>
      </w:r>
    </w:p>
    <w:p w:rsidR="00000000" w:rsidRPr="0032630F" w:rsidP="0032630F">
      <w:pPr>
        <w:pStyle w:val="BodyText"/>
      </w:pPr>
      <w:r w:rsidRPr="0032630F">
        <w:t xml:space="preserve">types, functions and specifications of security equipment/systems and principles of operation </w:t>
      </w:r>
    </w:p>
    <w:p w:rsidR="00000000" w:rsidRPr="0032630F" w:rsidP="0032630F">
      <w:pPr>
        <w:pStyle w:val="BodyText"/>
      </w:pPr>
      <w:r w:rsidRPr="0032630F">
        <w:t xml:space="preserve">security equipment/system repair techniques </w:t>
      </w:r>
    </w:p>
    <w:p w:rsidR="00000000" w:rsidRPr="0032630F" w:rsidP="0032630F">
      <w:pPr>
        <w:pStyle w:val="BodyText"/>
      </w:pPr>
      <w:r w:rsidRPr="0032630F">
        <w:t xml:space="preserve">fault finding techniques </w:t>
      </w:r>
    </w:p>
    <w:p w:rsidR="00000000" w:rsidRPr="0032630F" w:rsidP="0032630F">
      <w:pPr>
        <w:pStyle w:val="BodyText"/>
      </w:pPr>
      <w:r w:rsidRPr="0032630F">
        <w:t>welding, grinding and oxy-acetylene cutting principles</w:t>
      </w:r>
      <w:r w:rsidRPr="0032630F">
        <w:t xml:space="preserve"> and procedures </w:t>
      </w:r>
    </w:p>
    <w:p w:rsidR="00000000" w:rsidRPr="0032630F" w:rsidP="0032630F">
      <w:pPr>
        <w:pStyle w:val="BodyText"/>
      </w:pPr>
      <w:r w:rsidRPr="0032630F">
        <w:t xml:space="preserve">types, characteristics and functions of tools and equipment </w:t>
      </w:r>
    </w:p>
    <w:p w:rsidR="00000000" w:rsidRPr="0032630F" w:rsidP="0032630F">
      <w:pPr>
        <w:pStyle w:val="BodyText"/>
      </w:pPr>
      <w:r w:rsidRPr="0032630F">
        <w:t xml:space="preserve">electrical concepts (voltages, current, resistance, impedance) </w:t>
      </w:r>
    </w:p>
    <w:p w:rsidR="00000000" w:rsidRPr="0032630F" w:rsidP="0032630F">
      <w:pPr>
        <w:pStyle w:val="BodyText"/>
      </w:pPr>
      <w:r w:rsidRPr="0032630F">
        <w:t xml:space="preserve">cable 'identification and handling requirements </w:t>
      </w:r>
    </w:p>
    <w:p w:rsidR="00000000" w:rsidRPr="0032630F" w:rsidP="0032630F">
      <w:pPr>
        <w:pStyle w:val="BodyText"/>
      </w:pPr>
      <w:r w:rsidRPr="0032630F">
        <w:t>security equipment/system configurations and methods of programmi</w:t>
      </w:r>
      <w:r w:rsidRPr="0032630F">
        <w:t xml:space="preserve">ng </w:t>
      </w:r>
    </w:p>
    <w:p w:rsidR="00000000" w:rsidRPr="0032630F" w:rsidP="0032630F">
      <w:pPr>
        <w:pStyle w:val="BodyText"/>
      </w:pPr>
      <w:r w:rsidRPr="0032630F">
        <w:t xml:space="preserve">requirements for installation and modification of security equipment/systems  </w:t>
      </w:r>
    </w:p>
    <w:p w:rsidR="00000000" w:rsidRPr="0032630F" w:rsidP="0032630F">
      <w:pPr>
        <w:pStyle w:val="BodyText"/>
      </w:pPr>
      <w:r w:rsidRPr="0032630F">
        <w:t xml:space="preserve">requirements for commissioning of security equipment/systems </w:t>
      </w:r>
    </w:p>
    <w:p w:rsidR="00000000" w:rsidRPr="0032630F" w:rsidP="0032630F">
      <w:pPr>
        <w:pStyle w:val="BodyText"/>
      </w:pPr>
      <w:r w:rsidRPr="0032630F">
        <w:t xml:space="preserve">relevant licensing, legislative and OHS requirements </w:t>
      </w:r>
    </w:p>
    <w:p w:rsidR="00000000" w:rsidRPr="0032630F" w:rsidP="0032630F">
      <w:pPr>
        <w:pStyle w:val="BodyText"/>
      </w:pPr>
      <w:r w:rsidRPr="0032630F">
        <w:t>safe work practices and their importance.</w:t>
      </w:r>
    </w:p>
    <w:p w:rsidR="00000000" w:rsidRPr="0032630F" w:rsidP="0032630F">
      <w:pPr>
        <w:pStyle w:val="BodyText"/>
      </w:pPr>
      <w:r w:rsidRPr="0032630F">
        <w:rPr>
          <w:rStyle w:val="SpecialBold"/>
        </w:rPr>
        <w:t>What specific s</w:t>
      </w:r>
      <w:r w:rsidRPr="0032630F">
        <w:rPr>
          <w:rStyle w:val="SpecialBold"/>
        </w:rPr>
        <w:t>kills are needed to achieve the performance criteria</w:t>
      </w:r>
      <w:r w:rsidRPr="0032630F">
        <w:t>?</w:t>
      </w:r>
    </w:p>
    <w:p w:rsidR="00000000" w:rsidRPr="0032630F" w:rsidP="0032630F">
      <w:pPr>
        <w:pStyle w:val="BodyText"/>
      </w:pPr>
      <w:r w:rsidRPr="0032630F">
        <w:t>To achieve the performance criteria, some specific skills are required.  These include the ability to:</w:t>
      </w:r>
    </w:p>
    <w:p w:rsidR="00000000" w:rsidRPr="0032630F" w:rsidP="0032630F">
      <w:pPr>
        <w:pStyle w:val="BodyText"/>
      </w:pPr>
      <w:r w:rsidRPr="0032630F">
        <w:t xml:space="preserve">provide efficient and effective customer service (liaise, consult, provide and gain feedback)  </w:t>
      </w:r>
    </w:p>
    <w:p w:rsidR="00000000" w:rsidRPr="0032630F" w:rsidP="0032630F">
      <w:pPr>
        <w:pStyle w:val="BodyText"/>
      </w:pPr>
      <w:r w:rsidRPr="0032630F">
        <w:t>rea</w:t>
      </w:r>
      <w:r w:rsidRPr="0032630F">
        <w:t xml:space="preserve">d and interpret specifications, charts and diagrams </w:t>
      </w:r>
    </w:p>
    <w:p w:rsidR="00000000" w:rsidRPr="0032630F" w:rsidP="0032630F">
      <w:pPr>
        <w:pStyle w:val="BodyText"/>
      </w:pPr>
      <w:r w:rsidRPr="0032630F">
        <w:t xml:space="preserve">read and interpret a multimeter </w:t>
      </w:r>
    </w:p>
    <w:p w:rsidR="00000000" w:rsidRPr="0032630F" w:rsidP="0032630F">
      <w:pPr>
        <w:pStyle w:val="BodyText"/>
      </w:pPr>
      <w:r w:rsidRPr="0032630F">
        <w:t xml:space="preserve">prioritise and methodically organise work  </w:t>
      </w:r>
    </w:p>
    <w:p w:rsidR="00000000" w:rsidRPr="0032630F" w:rsidP="0032630F">
      <w:pPr>
        <w:pStyle w:val="BodyText"/>
      </w:pPr>
      <w:r w:rsidRPr="0032630F">
        <w:t xml:space="preserve">trouble shoot, solve routine problems </w:t>
      </w:r>
    </w:p>
    <w:p w:rsidR="00000000" w:rsidRPr="0032630F" w:rsidP="0032630F">
      <w:pPr>
        <w:pStyle w:val="BodyText"/>
      </w:pPr>
      <w:r w:rsidRPr="0032630F">
        <w:t xml:space="preserve">identify and diagnose faults and malfunctions </w:t>
      </w:r>
    </w:p>
    <w:p w:rsidR="00000000" w:rsidRPr="0032630F" w:rsidP="0032630F">
      <w:pPr>
        <w:pStyle w:val="BodyText"/>
      </w:pPr>
      <w:r w:rsidRPr="0032630F">
        <w:t xml:space="preserve">identify and refer complex faults  </w:t>
      </w:r>
    </w:p>
    <w:p w:rsidR="00000000" w:rsidRPr="0032630F" w:rsidP="0032630F">
      <w:pPr>
        <w:pStyle w:val="BodyText"/>
      </w:pPr>
      <w:r w:rsidRPr="0032630F">
        <w:t xml:space="preserve">use appropriate testing equipment </w:t>
      </w:r>
    </w:p>
    <w:p w:rsidR="00000000" w:rsidRPr="0032630F" w:rsidP="0032630F">
      <w:pPr>
        <w:pStyle w:val="BodyText"/>
      </w:pPr>
      <w:r w:rsidRPr="0032630F">
        <w:t xml:space="preserve">repair and/or modify security equipment/systems </w:t>
      </w:r>
    </w:p>
    <w:p w:rsidR="00000000" w:rsidRPr="0032630F" w:rsidP="0032630F">
      <w:pPr>
        <w:pStyle w:val="BodyText"/>
      </w:pPr>
      <w:r w:rsidRPr="0032630F">
        <w:t xml:space="preserve">program and configure security equipment/systems </w:t>
      </w:r>
    </w:p>
    <w:p w:rsidR="00000000" w:rsidRPr="0032630F" w:rsidP="0032630F">
      <w:pPr>
        <w:pStyle w:val="BodyText"/>
      </w:pPr>
      <w:r w:rsidRPr="0032630F">
        <w:t xml:space="preserve">commission security equipment/systems </w:t>
      </w:r>
    </w:p>
    <w:p w:rsidR="00000000" w:rsidRPr="0032630F" w:rsidP="0032630F">
      <w:pPr>
        <w:pStyle w:val="BodyText"/>
      </w:pPr>
      <w:r w:rsidRPr="0032630F">
        <w:t xml:space="preserve">safely handle cable voltage, current, resistance and impedance </w:t>
      </w:r>
    </w:p>
    <w:p w:rsidR="00000000" w:rsidRPr="0032630F" w:rsidP="0032630F">
      <w:pPr>
        <w:pStyle w:val="BodyText"/>
      </w:pPr>
      <w:r w:rsidRPr="0032630F">
        <w:t>apply basic carpent</w:t>
      </w:r>
      <w:r w:rsidRPr="0032630F">
        <w:t xml:space="preserve">ry and fitting, soldering, welding, and drilling </w:t>
      </w:r>
    </w:p>
    <w:p w:rsidR="00000000" w:rsidRPr="0032630F" w:rsidP="0032630F">
      <w:pPr>
        <w:pStyle w:val="BodyText"/>
      </w:pPr>
      <w:r w:rsidRPr="0032630F">
        <w:t xml:space="preserve">apply safe and efficient work practices </w:t>
      </w:r>
    </w:p>
    <w:p w:rsidR="00000000" w:rsidRPr="0032630F" w:rsidP="0032630F">
      <w:pPr>
        <w:pStyle w:val="BodyText"/>
      </w:pPr>
      <w:r w:rsidRPr="0032630F">
        <w:t>obtain appropriate licensing.</w:t>
      </w:r>
    </w:p>
    <w:p w:rsidR="00000000" w:rsidRPr="0032630F" w:rsidP="0032630F">
      <w:pPr>
        <w:pStyle w:val="BodyText"/>
      </w:pPr>
      <w:r w:rsidRPr="0032630F">
        <w:rPr>
          <w:rStyle w:val="SpecialBold"/>
        </w:rPr>
        <w:t>What resources may be required for assessment</w:t>
      </w:r>
      <w:r w:rsidRPr="0032630F">
        <w:t>?</w:t>
      </w:r>
    </w:p>
    <w:p w:rsidR="00000000" w:rsidRPr="0032630F" w:rsidP="0032630F">
      <w:pPr>
        <w:pStyle w:val="BodyText"/>
      </w:pPr>
      <w:r w:rsidRPr="0032630F">
        <w:t xml:space="preserve">Access to a suitable venue and equipment. </w:t>
      </w:r>
    </w:p>
    <w:p w:rsidR="00000000" w:rsidRPr="0032630F" w:rsidP="0032630F">
      <w:pPr>
        <w:pStyle w:val="BodyText"/>
      </w:pPr>
      <w:r w:rsidRPr="0032630F">
        <w:t>Access to plain English version of relevant s</w:t>
      </w:r>
      <w:r w:rsidRPr="0032630F">
        <w:t xml:space="preserve">tatutes and procedures. </w:t>
      </w:r>
    </w:p>
    <w:p w:rsidR="00000000" w:rsidRPr="0032630F" w:rsidP="0032630F">
      <w:pPr>
        <w:pStyle w:val="BodyText"/>
      </w:pPr>
      <w:r w:rsidRPr="0032630F">
        <w:t xml:space="preserve">Assignment instructions, work plans and schedules, policy documents and duty statements. </w:t>
      </w:r>
    </w:p>
    <w:p w:rsidR="00000000" w:rsidRPr="0032630F" w:rsidP="0032630F">
      <w:pPr>
        <w:pStyle w:val="BodyText"/>
      </w:pPr>
      <w:r w:rsidRPr="0032630F">
        <w:t xml:space="preserve">Assessment instruments, including personal planner and assessment record book. </w:t>
      </w:r>
    </w:p>
    <w:p w:rsidR="00000000" w:rsidRPr="0032630F" w:rsidP="0032630F">
      <w:pPr>
        <w:pStyle w:val="BodyText"/>
      </w:pPr>
      <w:r w:rsidRPr="0032630F">
        <w:t>Access to a registered provider of assessment services.</w:t>
      </w:r>
    </w:p>
    <w:p w:rsidR="00000000" w:rsidRPr="0032630F" w:rsidP="0032630F">
      <w:pPr>
        <w:pStyle w:val="BodyText"/>
      </w:pPr>
      <w:r w:rsidRPr="0032630F">
        <w:rPr>
          <w:rStyle w:val="SpecialBold"/>
        </w:rPr>
        <w:t xml:space="preserve">What </w:t>
      </w:r>
      <w:r w:rsidRPr="0032630F">
        <w:rPr>
          <w:rStyle w:val="SpecialBold"/>
        </w:rPr>
        <w:t>is required to achieve consistency of performance</w:t>
      </w:r>
      <w:r w:rsidRPr="0032630F">
        <w:t>?</w:t>
      </w:r>
    </w:p>
    <w:p w:rsidR="00000000" w:rsidRPr="0032630F" w:rsidP="0032630F">
      <w:pPr>
        <w:pStyle w:val="BodyText"/>
      </w:pPr>
      <w:r w:rsidRPr="0032630F">
        <w:t>For valid and reliable assessment of this unit, the competency should be demonstrated over a period of time and observed by the assessor.  The competency is to be demonstrated in a range of situations, whi</w:t>
      </w:r>
      <w:r w:rsidRPr="0032630F">
        <w:t xml:space="preserve">ch may include involvement in related activities normally experienced in the workplace.   </w:t>
      </w:r>
    </w:p>
    <w:p w:rsidR="00000000" w:rsidRPr="0032630F" w:rsidP="0032630F">
      <w:pPr>
        <w:pStyle w:val="BodyText"/>
      </w:pPr>
      <w:r w:rsidRPr="0032630F">
        <w:t>Evidence of underpinning knowledge understanding of processes and principles can be gained through thorough questioning and by observation of previous work.</w:t>
      </w:r>
    </w:p>
    <w:p w:rsidR="00000000" w:rsidRPr="0032630F" w:rsidP="0032630F">
      <w:pPr>
        <w:pStyle w:val="BodyText"/>
      </w:pPr>
      <w:r w:rsidRPr="0032630F">
        <w:rPr>
          <w:rStyle w:val="SpecialBold"/>
        </w:rPr>
        <w:t>Assessme</w:t>
      </w:r>
      <w:r w:rsidRPr="0032630F">
        <w:rPr>
          <w:rStyle w:val="SpecialBold"/>
        </w:rPr>
        <w:t>nt against this unit may involve the following</w:t>
      </w:r>
      <w:r w:rsidRPr="0032630F">
        <w:t>:</w:t>
      </w:r>
    </w:p>
    <w:p w:rsidR="00000000" w:rsidRPr="0032630F" w:rsidP="0032630F">
      <w:pPr>
        <w:pStyle w:val="BodyText"/>
      </w:pPr>
      <w:r w:rsidRPr="0032630F">
        <w:t xml:space="preserve">Continuous assessment in a setting that simulates the conditions of performance described in the elements, performance criteria and range of variables statement that make up the unit. </w:t>
      </w:r>
    </w:p>
    <w:p w:rsidR="00000000" w:rsidRPr="0032630F" w:rsidP="0032630F">
      <w:pPr>
        <w:pStyle w:val="BodyText"/>
      </w:pPr>
      <w:r w:rsidRPr="0032630F">
        <w:t>Continuous assessment i</w:t>
      </w:r>
      <w:r w:rsidRPr="0032630F">
        <w:t xml:space="preserve">n the workplace, taking into account the range of variables affecting performance. </w:t>
      </w:r>
    </w:p>
    <w:p w:rsidR="00000000" w:rsidRPr="0032630F" w:rsidP="0032630F">
      <w:pPr>
        <w:pStyle w:val="BodyText"/>
      </w:pPr>
      <w:r w:rsidRPr="0032630F">
        <w:t xml:space="preserve">Self-assessment on the same terms as those described above. </w:t>
      </w:r>
    </w:p>
    <w:p w:rsidR="00000000" w:rsidRPr="0032630F" w:rsidP="0032630F">
      <w:pPr>
        <w:pStyle w:val="BodyText"/>
      </w:pPr>
      <w:r w:rsidRPr="0032630F">
        <w:t>Simulated assessment or critical incident assessment, provided that the critical incident involves assessment a</w:t>
      </w:r>
      <w:r w:rsidRPr="0032630F">
        <w:t>gainst performance criteria and an evaluation of underpinning knowledge and skill required to achieve the required performance outcomes.</w:t>
      </w:r>
    </w:p>
    <w:p w:rsidR="00000000" w:rsidRPr="0032630F" w:rsidP="0032630F">
      <w:pPr>
        <w:pStyle w:val="BodyText"/>
      </w:pPr>
      <w:r w:rsidRPr="0032630F">
        <w:rPr>
          <w:rStyle w:val="SpecialBold"/>
        </w:rPr>
        <w:t>Key competency levels</w:t>
      </w:r>
    </w:p>
    <w:p w:rsidR="00000000" w:rsidRPr="0032630F" w:rsidP="0032630F">
      <w:pPr>
        <w:pStyle w:val="BodyText"/>
      </w:pPr>
      <w:r w:rsidRPr="0032630F">
        <w:t>There are a number of processes that are learnt throughout work and life which are required in al</w:t>
      </w:r>
      <w:r w:rsidRPr="0032630F">
        <w:t xml:space="preserve">l jobs.  They are fundamental processes and generally transferable to other work functions.  Some of these are covered by the key competencies, although others may be added.  </w:t>
      </w:r>
    </w:p>
    <w:p w:rsidR="00000000" w:rsidRPr="0032630F" w:rsidP="0032630F">
      <w:pPr>
        <w:pStyle w:val="BodyText"/>
      </w:pPr>
      <w:r w:rsidRPr="0032630F">
        <w:t xml:space="preserve">Information below highlights how these processes are applied in this competency </w:t>
      </w:r>
      <w:r w:rsidRPr="0032630F">
        <w:t xml:space="preserve">standard. </w:t>
      </w:r>
    </w:p>
    <w:p w:rsidR="00000000" w:rsidRPr="0032630F" w:rsidP="0032630F">
      <w:pPr>
        <w:pStyle w:val="BodyText"/>
      </w:pPr>
      <w:r w:rsidRPr="0032630F">
        <w:rPr>
          <w:rStyle w:val="SpecialBold"/>
        </w:rPr>
        <w:t>1</w:t>
      </w:r>
      <w:r w:rsidRPr="0032630F">
        <w:t xml:space="preserve"> - perform the process</w:t>
      </w:r>
    </w:p>
    <w:p w:rsidR="00000000" w:rsidRPr="0032630F" w:rsidP="0032630F">
      <w:pPr>
        <w:pStyle w:val="BodyText"/>
      </w:pPr>
      <w:r w:rsidRPr="0032630F">
        <w:rPr>
          <w:rStyle w:val="SpecialBold"/>
        </w:rPr>
        <w:t>2</w:t>
      </w:r>
      <w:r w:rsidRPr="0032630F">
        <w:t xml:space="preserve"> - perform and administer the process</w:t>
      </w:r>
    </w:p>
    <w:p w:rsidR="00000000" w:rsidRPr="0032630F" w:rsidP="0032630F">
      <w:pPr>
        <w:pStyle w:val="BodyText"/>
      </w:pPr>
      <w:r w:rsidRPr="0032630F">
        <w:rPr>
          <w:rStyle w:val="SpecialBold"/>
        </w:rPr>
        <w:t>3</w:t>
      </w:r>
      <w:r w:rsidRPr="0032630F">
        <w:t xml:space="preserve"> - perform, administer and design the process</w:t>
      </w:r>
    </w:p>
    <w:p w:rsidR="00000000" w:rsidRPr="0032630F" w:rsidP="0032630F">
      <w:pPr>
        <w:pStyle w:val="BodyText"/>
      </w:pPr>
      <w:r w:rsidRPr="0032630F">
        <w:t xml:space="preserve">How can </w:t>
      </w:r>
      <w:r w:rsidRPr="0032630F">
        <w:rPr>
          <w:rStyle w:val="SpecialBold"/>
        </w:rPr>
        <w:t>communication of ideas and information</w:t>
      </w:r>
      <w:r w:rsidRPr="0032630F">
        <w:t xml:space="preserve"> be applied?  (</w:t>
      </w:r>
      <w:r w:rsidRPr="0032630F">
        <w:rPr>
          <w:rStyle w:val="SpecialBold"/>
        </w:rPr>
        <w:t>1</w:t>
      </w:r>
      <w:r w:rsidRPr="0032630F">
        <w:t>)</w:t>
      </w:r>
    </w:p>
    <w:p w:rsidR="00000000" w:rsidRPr="0032630F" w:rsidP="0032630F">
      <w:pPr>
        <w:pStyle w:val="BodyText"/>
      </w:pPr>
      <w:r w:rsidRPr="0032630F">
        <w:t>Work order instructions and methods to repair or modify security equipment/systems may be verified with the supervisor or work team.</w:t>
      </w:r>
    </w:p>
    <w:p w:rsidR="00000000" w:rsidRPr="0032630F" w:rsidP="0032630F">
      <w:pPr>
        <w:pStyle w:val="BodyText"/>
      </w:pPr>
      <w:r w:rsidRPr="0032630F">
        <w:t xml:space="preserve">How can </w:t>
      </w:r>
      <w:r w:rsidRPr="0032630F">
        <w:rPr>
          <w:rStyle w:val="SpecialBold"/>
        </w:rPr>
        <w:t>information be collected</w:t>
      </w:r>
      <w:r w:rsidRPr="0032630F">
        <w:t xml:space="preserve">, </w:t>
      </w:r>
      <w:r w:rsidRPr="0032630F">
        <w:rPr>
          <w:rStyle w:val="SpecialBold"/>
        </w:rPr>
        <w:t>analysed and organised</w:t>
      </w:r>
      <w:r w:rsidRPr="0032630F">
        <w:t>?  (</w:t>
      </w:r>
      <w:r w:rsidRPr="0032630F">
        <w:rPr>
          <w:rStyle w:val="SpecialBold"/>
        </w:rPr>
        <w:t>1</w:t>
      </w:r>
      <w:r w:rsidRPr="0032630F">
        <w:t>)</w:t>
      </w:r>
    </w:p>
    <w:p w:rsidR="00000000" w:rsidRPr="0032630F" w:rsidP="0032630F">
      <w:pPr>
        <w:pStyle w:val="BodyText"/>
      </w:pPr>
      <w:r w:rsidRPr="0032630F">
        <w:t>Test results, diagnosis, repair recommendations, and repairs</w:t>
      </w:r>
      <w:r w:rsidRPr="0032630F">
        <w:t xml:space="preserve"> or modifications undertaken may be documented for reference and organised by records and reports.</w:t>
      </w:r>
    </w:p>
    <w:p w:rsidR="00000000" w:rsidRPr="0032630F" w:rsidP="0032630F">
      <w:pPr>
        <w:pStyle w:val="BodyText"/>
      </w:pPr>
      <w:r w:rsidRPr="0032630F">
        <w:t xml:space="preserve">How are </w:t>
      </w:r>
      <w:r w:rsidRPr="0032630F">
        <w:rPr>
          <w:rStyle w:val="SpecialBold"/>
        </w:rPr>
        <w:t>activities planned and organised</w:t>
      </w:r>
      <w:r w:rsidRPr="0032630F">
        <w:t>?  (</w:t>
      </w:r>
      <w:r w:rsidRPr="0032630F">
        <w:rPr>
          <w:rStyle w:val="SpecialBold"/>
        </w:rPr>
        <w:t>1</w:t>
      </w:r>
      <w:r w:rsidRPr="0032630F">
        <w:t>)</w:t>
      </w:r>
    </w:p>
    <w:p w:rsidR="00000000" w:rsidRPr="0032630F" w:rsidP="0032630F">
      <w:pPr>
        <w:pStyle w:val="BodyText"/>
      </w:pPr>
      <w:r w:rsidRPr="0032630F">
        <w:t>Tests and maintenance activities may be planned and co-ordinated around client and work schedules or sequenced</w:t>
      </w:r>
      <w:r w:rsidRPr="0032630F">
        <w:t xml:space="preserve"> as required.</w:t>
      </w:r>
    </w:p>
    <w:p w:rsidR="00000000" w:rsidRPr="0032630F" w:rsidP="0032630F">
      <w:pPr>
        <w:pStyle w:val="BodyText"/>
      </w:pPr>
      <w:r w:rsidRPr="0032630F">
        <w:t xml:space="preserve">How can </w:t>
      </w:r>
      <w:r w:rsidRPr="0032630F">
        <w:rPr>
          <w:rStyle w:val="SpecialBold"/>
        </w:rPr>
        <w:t>team work</w:t>
      </w:r>
      <w:r w:rsidRPr="0032630F">
        <w:t xml:space="preserve"> be applied?  (</w:t>
      </w:r>
      <w:r w:rsidRPr="0032630F">
        <w:rPr>
          <w:rStyle w:val="SpecialBold"/>
        </w:rPr>
        <w:t>1</w:t>
      </w:r>
      <w:r w:rsidRPr="0032630F">
        <w:t>)</w:t>
      </w:r>
    </w:p>
    <w:p w:rsidR="00000000" w:rsidRPr="0032630F" w:rsidP="0032630F">
      <w:pPr>
        <w:pStyle w:val="BodyText"/>
      </w:pPr>
      <w:r w:rsidRPr="0032630F">
        <w:t xml:space="preserve">Additional information and advice may be sought from colleagues/supervisor to assist the accurate diagnosis of common faults and appropriate repair procedures to be undertaken. </w:t>
      </w:r>
    </w:p>
    <w:p w:rsidR="00000000" w:rsidRPr="0032630F" w:rsidP="0032630F">
      <w:pPr>
        <w:pStyle w:val="BodyText"/>
      </w:pPr>
      <w:r w:rsidRPr="0032630F">
        <w:t xml:space="preserve">How can the use of </w:t>
      </w:r>
      <w:r w:rsidRPr="0032630F">
        <w:rPr>
          <w:rStyle w:val="SpecialBold"/>
        </w:rPr>
        <w:t>mathematical ideas and techniques</w:t>
      </w:r>
      <w:r w:rsidRPr="0032630F">
        <w:t xml:space="preserve"> be applied?  (</w:t>
      </w:r>
      <w:r w:rsidRPr="0032630F">
        <w:rPr>
          <w:rStyle w:val="SpecialBold"/>
        </w:rPr>
        <w:t>1</w:t>
      </w:r>
    </w:p>
    <w:p w:rsidR="00000000" w:rsidRPr="0032630F" w:rsidP="0032630F">
      <w:pPr>
        <w:pStyle w:val="BodyText"/>
      </w:pPr>
      <w:r w:rsidRPr="0032630F">
        <w:t xml:space="preserve">Mathematical techniques may be used to plan and schedule work tasks and estimate resource requirements. </w:t>
      </w:r>
    </w:p>
    <w:p w:rsidR="00000000" w:rsidRPr="0032630F" w:rsidP="0032630F">
      <w:pPr>
        <w:pStyle w:val="BodyText"/>
      </w:pPr>
      <w:r w:rsidRPr="0032630F">
        <w:t xml:space="preserve">How can </w:t>
      </w:r>
      <w:r w:rsidRPr="0032630F">
        <w:rPr>
          <w:rStyle w:val="SpecialBold"/>
        </w:rPr>
        <w:t>problem solving skills</w:t>
      </w:r>
      <w:r w:rsidRPr="0032630F">
        <w:t xml:space="preserve"> be applied?  (</w:t>
      </w:r>
      <w:r w:rsidRPr="0032630F">
        <w:rPr>
          <w:rStyle w:val="SpecialBold"/>
        </w:rPr>
        <w:t>1</w:t>
      </w:r>
      <w:r w:rsidRPr="0032630F">
        <w:t>)</w:t>
      </w:r>
    </w:p>
    <w:p w:rsidR="00000000" w:rsidRPr="0032630F" w:rsidP="0032630F">
      <w:pPr>
        <w:pStyle w:val="BodyText"/>
      </w:pPr>
      <w:r w:rsidRPr="0032630F">
        <w:t>Complex faults may be accurately identified and promp</w:t>
      </w:r>
      <w:r w:rsidRPr="0032630F">
        <w:t xml:space="preserve">tly referred for specialist advice.  </w:t>
      </w:r>
    </w:p>
    <w:p w:rsidR="00000000" w:rsidRPr="0032630F" w:rsidP="0032630F">
      <w:pPr>
        <w:pStyle w:val="BodyText"/>
      </w:pPr>
      <w:r w:rsidRPr="0032630F">
        <w:t xml:space="preserve">How can the </w:t>
      </w:r>
      <w:r w:rsidRPr="0032630F">
        <w:rPr>
          <w:rStyle w:val="SpecialBold"/>
        </w:rPr>
        <w:t>use of technology</w:t>
      </w:r>
      <w:r w:rsidRPr="0032630F">
        <w:t xml:space="preserve"> be applied?  (</w:t>
      </w:r>
      <w:r w:rsidRPr="0032630F">
        <w:rPr>
          <w:rStyle w:val="SpecialBold"/>
        </w:rPr>
        <w:t>1</w:t>
      </w:r>
      <w:r w:rsidRPr="0032630F">
        <w:t>)</w:t>
      </w:r>
    </w:p>
    <w:p w:rsidR="00000000" w:rsidRPr="0032630F" w:rsidP="0032630F">
      <w:pPr>
        <w:pStyle w:val="BodyText"/>
      </w:pPr>
      <w:r w:rsidRPr="0032630F">
        <w:t xml:space="preserve">Technology may be used to communicate, organise schedules, maintain records, and troubleshoot performance problems. </w:t>
      </w:r>
    </w:p>
    <w:p w:rsidR="00000000" w:rsidRPr="0032630F" w:rsidP="0032630F">
      <w:pPr>
        <w:pStyle w:val="BodyText"/>
      </w:pPr>
      <w:r w:rsidRPr="0032630F">
        <w:t>The Evidence Guide identifies the requirements to be d</w:t>
      </w:r>
      <w:r w:rsidRPr="0032630F">
        <w:t>emonstrated to confirm competence for this unit.  Assessment must confirm sufficient ability to use appropriate skills and knowledge to modify and repair security equipment/systems.  Assessment of performance should be over a period of time covering all ca</w:t>
      </w:r>
      <w:r w:rsidRPr="0032630F">
        <w:t>tegories within the Range of Variables statements that are applicable in the learning environment.</w:t>
      </w:r>
    </w:p>
    <w:p w:rsidR="00000000" w:rsidRPr="0032630F" w:rsidP="0032630F">
      <w:pPr>
        <w:pStyle w:val="BodyText"/>
      </w:pPr>
      <w:r w:rsidRPr="0032630F">
        <w:rPr>
          <w:rStyle w:val="SpecialBold"/>
        </w:rPr>
        <w:t>What critical aspects are required for evidence of competency</w:t>
      </w:r>
      <w:r w:rsidRPr="0032630F">
        <w:t>?</w:t>
      </w:r>
    </w:p>
    <w:p w:rsidR="00000000" w:rsidRPr="0032630F" w:rsidP="0032630F">
      <w:pPr>
        <w:pStyle w:val="BodyText"/>
      </w:pPr>
      <w:r w:rsidRPr="0032630F">
        <w:t>Effectively prepare for maintenance to security equipment/system including selecting tools and</w:t>
      </w:r>
      <w:r w:rsidRPr="0032630F">
        <w:t xml:space="preserve"> equipment appropriate to job requirements and identifying possible risks and hazards in the work area. </w:t>
      </w:r>
    </w:p>
    <w:p w:rsidR="00000000" w:rsidRPr="0032630F" w:rsidP="0032630F">
      <w:pPr>
        <w:pStyle w:val="BodyText"/>
      </w:pPr>
      <w:r w:rsidRPr="0032630F">
        <w:t xml:space="preserve">Access security equipment/system with minimal disruption to client, conduct tests and confirm status and repair requirements. </w:t>
      </w:r>
    </w:p>
    <w:p w:rsidR="00000000" w:rsidRPr="0032630F" w:rsidP="0032630F">
      <w:pPr>
        <w:pStyle w:val="BodyText"/>
      </w:pPr>
      <w:r w:rsidRPr="0032630F">
        <w:t>Accurately repair or mod</w:t>
      </w:r>
      <w:r w:rsidRPr="0032630F">
        <w:t xml:space="preserve">ify security equipment/system using safe operating practices and complete within designated timeframes. </w:t>
      </w:r>
    </w:p>
    <w:p w:rsidR="00000000" w:rsidRPr="0032630F" w:rsidP="0032630F">
      <w:pPr>
        <w:pStyle w:val="BodyText"/>
      </w:pPr>
      <w:r w:rsidRPr="0032630F">
        <w:t>Clean work area, store tools and equipment and complete all relevant documentation.</w:t>
      </w:r>
    </w:p>
    <w:p w:rsidR="00000000" w:rsidRPr="0032630F" w:rsidP="0032630F">
      <w:pPr>
        <w:pStyle w:val="BodyText"/>
      </w:pPr>
      <w:r w:rsidRPr="0032630F">
        <w:rPr>
          <w:rStyle w:val="SpecialBold"/>
        </w:rPr>
        <w:t>What specific knowledge is needed to achieve the performance criter</w:t>
      </w:r>
      <w:r w:rsidRPr="0032630F">
        <w:rPr>
          <w:rStyle w:val="SpecialBold"/>
        </w:rPr>
        <w:t>ia</w:t>
      </w:r>
      <w:r w:rsidRPr="0032630F">
        <w:t>?</w:t>
      </w:r>
    </w:p>
    <w:p w:rsidR="00000000" w:rsidRPr="0032630F" w:rsidP="0032630F">
      <w:pPr>
        <w:pStyle w:val="BodyText"/>
      </w:pPr>
      <w:r w:rsidRPr="0032630F">
        <w:t>Knowledge and understanding are essential to apply this standard in the workplace, to transfer the skills to other contexts and to deal with unplanned events.  The knowledge requirements for this competency standard are listed below:</w:t>
      </w:r>
    </w:p>
    <w:p w:rsidR="00000000" w:rsidRPr="0032630F" w:rsidP="0032630F">
      <w:pPr>
        <w:pStyle w:val="BodyText"/>
      </w:pPr>
      <w:r w:rsidRPr="0032630F">
        <w:t>types, functions a</w:t>
      </w:r>
      <w:r w:rsidRPr="0032630F">
        <w:t xml:space="preserve">nd specifications of security equipment/systems and principles of operation </w:t>
      </w:r>
    </w:p>
    <w:p w:rsidR="00000000" w:rsidRPr="0032630F" w:rsidP="0032630F">
      <w:pPr>
        <w:pStyle w:val="BodyText"/>
      </w:pPr>
      <w:r w:rsidRPr="0032630F">
        <w:t xml:space="preserve">security equipment/system repair techniques </w:t>
      </w:r>
    </w:p>
    <w:p w:rsidR="00000000" w:rsidRPr="0032630F" w:rsidP="0032630F">
      <w:pPr>
        <w:pStyle w:val="BodyText"/>
      </w:pPr>
      <w:r w:rsidRPr="0032630F">
        <w:t xml:space="preserve">fault finding techniques </w:t>
      </w:r>
    </w:p>
    <w:p w:rsidR="00000000" w:rsidRPr="0032630F" w:rsidP="0032630F">
      <w:pPr>
        <w:pStyle w:val="BodyText"/>
      </w:pPr>
      <w:r w:rsidRPr="0032630F">
        <w:t xml:space="preserve">welding, grinding and oxy-acetylene cutting principles and procedures </w:t>
      </w:r>
    </w:p>
    <w:p w:rsidR="00000000" w:rsidRPr="0032630F" w:rsidP="0032630F">
      <w:pPr>
        <w:pStyle w:val="BodyText"/>
      </w:pPr>
      <w:r w:rsidRPr="0032630F">
        <w:t xml:space="preserve">types, characteristics and functions of tools and equipment </w:t>
      </w:r>
    </w:p>
    <w:p w:rsidR="00000000" w:rsidRPr="0032630F" w:rsidP="0032630F">
      <w:pPr>
        <w:pStyle w:val="BodyText"/>
      </w:pPr>
      <w:r w:rsidRPr="0032630F">
        <w:t xml:space="preserve">electrical concepts (voltages, current, resistance, impedance) </w:t>
      </w:r>
    </w:p>
    <w:p w:rsidR="00000000" w:rsidRPr="0032630F" w:rsidP="0032630F">
      <w:pPr>
        <w:pStyle w:val="BodyText"/>
      </w:pPr>
      <w:r w:rsidRPr="0032630F">
        <w:t xml:space="preserve">cable 'identification and handling requirements </w:t>
      </w:r>
    </w:p>
    <w:p w:rsidR="00000000" w:rsidRPr="0032630F" w:rsidP="0032630F">
      <w:pPr>
        <w:pStyle w:val="BodyText"/>
      </w:pPr>
      <w:r w:rsidRPr="0032630F">
        <w:t xml:space="preserve">security equipment/system configurations and methods of programming </w:t>
      </w:r>
    </w:p>
    <w:p w:rsidR="00000000" w:rsidRPr="0032630F" w:rsidP="0032630F">
      <w:pPr>
        <w:pStyle w:val="BodyText"/>
      </w:pPr>
      <w:r w:rsidRPr="0032630F">
        <w:t xml:space="preserve">requirements </w:t>
      </w:r>
      <w:r w:rsidRPr="0032630F">
        <w:t xml:space="preserve">for installation and modification of security equipment/systems  </w:t>
      </w:r>
    </w:p>
    <w:p w:rsidR="00000000" w:rsidRPr="0032630F" w:rsidP="0032630F">
      <w:pPr>
        <w:pStyle w:val="BodyText"/>
      </w:pPr>
      <w:r w:rsidRPr="0032630F">
        <w:t xml:space="preserve">requirements for commissioning of security equipment/systems </w:t>
      </w:r>
    </w:p>
    <w:p w:rsidR="00000000" w:rsidRPr="0032630F" w:rsidP="0032630F">
      <w:pPr>
        <w:pStyle w:val="BodyText"/>
      </w:pPr>
      <w:r w:rsidRPr="0032630F">
        <w:t xml:space="preserve">relevant licensing, legislative and OHS requirements </w:t>
      </w:r>
    </w:p>
    <w:p w:rsidR="00000000" w:rsidRPr="0032630F" w:rsidP="0032630F">
      <w:pPr>
        <w:pStyle w:val="BodyText"/>
      </w:pPr>
      <w:r w:rsidRPr="0032630F">
        <w:t>safe work practices and their importance.</w:t>
      </w:r>
    </w:p>
    <w:p w:rsidR="00000000" w:rsidRPr="0032630F" w:rsidP="0032630F">
      <w:pPr>
        <w:pStyle w:val="BodyText"/>
      </w:pPr>
      <w:r w:rsidRPr="0032630F">
        <w:rPr>
          <w:rStyle w:val="SpecialBold"/>
        </w:rPr>
        <w:t xml:space="preserve">What specific skills are needed </w:t>
      </w:r>
      <w:r w:rsidRPr="0032630F">
        <w:rPr>
          <w:rStyle w:val="SpecialBold"/>
        </w:rPr>
        <w:t>to achieve the performance criteria</w:t>
      </w:r>
      <w:r w:rsidRPr="0032630F">
        <w:t>?</w:t>
      </w:r>
    </w:p>
    <w:p w:rsidR="00000000" w:rsidRPr="0032630F" w:rsidP="0032630F">
      <w:pPr>
        <w:pStyle w:val="BodyText"/>
      </w:pPr>
      <w:r w:rsidRPr="0032630F">
        <w:t>To achieve the performance criteria, some specific skills are required.  These include the ability to:</w:t>
      </w:r>
    </w:p>
    <w:p w:rsidR="00000000" w:rsidRPr="0032630F" w:rsidP="0032630F">
      <w:pPr>
        <w:pStyle w:val="BodyText"/>
      </w:pPr>
      <w:r w:rsidRPr="0032630F">
        <w:t xml:space="preserve">provide efficient and effective customer service (liaise, consult, provide and gain feedback)  </w:t>
      </w:r>
    </w:p>
    <w:p w:rsidR="00000000" w:rsidRPr="0032630F" w:rsidP="0032630F">
      <w:pPr>
        <w:pStyle w:val="BodyText"/>
      </w:pPr>
      <w:r w:rsidRPr="0032630F">
        <w:t>read and interpret s</w:t>
      </w:r>
      <w:r w:rsidRPr="0032630F">
        <w:t xml:space="preserve">pecifications, charts and diagrams </w:t>
      </w:r>
    </w:p>
    <w:p w:rsidR="00000000" w:rsidRPr="0032630F" w:rsidP="0032630F">
      <w:pPr>
        <w:pStyle w:val="BodyText"/>
      </w:pPr>
      <w:r w:rsidRPr="0032630F">
        <w:t xml:space="preserve">read and interpret a multimeter </w:t>
      </w:r>
    </w:p>
    <w:p w:rsidR="00000000" w:rsidRPr="0032630F" w:rsidP="0032630F">
      <w:pPr>
        <w:pStyle w:val="BodyText"/>
      </w:pPr>
      <w:r w:rsidRPr="0032630F">
        <w:t xml:space="preserve">prioritise and methodically organise work  </w:t>
      </w:r>
    </w:p>
    <w:p w:rsidR="00000000" w:rsidRPr="0032630F" w:rsidP="0032630F">
      <w:pPr>
        <w:pStyle w:val="BodyText"/>
      </w:pPr>
      <w:r w:rsidRPr="0032630F">
        <w:t xml:space="preserve">trouble shoot, solve routine problems </w:t>
      </w:r>
    </w:p>
    <w:p w:rsidR="00000000" w:rsidRPr="0032630F" w:rsidP="0032630F">
      <w:pPr>
        <w:pStyle w:val="BodyText"/>
      </w:pPr>
      <w:r w:rsidRPr="0032630F">
        <w:t xml:space="preserve">identify and diagnose faults and malfunctions </w:t>
      </w:r>
    </w:p>
    <w:p w:rsidR="00000000" w:rsidRPr="0032630F" w:rsidP="0032630F">
      <w:pPr>
        <w:pStyle w:val="BodyText"/>
      </w:pPr>
      <w:r w:rsidRPr="0032630F">
        <w:t xml:space="preserve">identify and refer complex faults  </w:t>
      </w:r>
    </w:p>
    <w:p w:rsidR="00000000" w:rsidRPr="0032630F" w:rsidP="0032630F">
      <w:pPr>
        <w:pStyle w:val="BodyText"/>
      </w:pPr>
      <w:r w:rsidRPr="0032630F">
        <w:t>use appropriate testi</w:t>
      </w:r>
      <w:r w:rsidRPr="0032630F">
        <w:t xml:space="preserve">ng equipment </w:t>
      </w:r>
    </w:p>
    <w:p w:rsidR="00000000" w:rsidRPr="0032630F" w:rsidP="0032630F">
      <w:pPr>
        <w:pStyle w:val="BodyText"/>
      </w:pPr>
      <w:r w:rsidRPr="0032630F">
        <w:t xml:space="preserve">repair and/or modify security equipment/systems </w:t>
      </w:r>
    </w:p>
    <w:p w:rsidR="00000000" w:rsidRPr="0032630F" w:rsidP="0032630F">
      <w:pPr>
        <w:pStyle w:val="BodyText"/>
      </w:pPr>
      <w:r w:rsidRPr="0032630F">
        <w:t xml:space="preserve">program and configure security equipment/systems </w:t>
      </w:r>
    </w:p>
    <w:p w:rsidR="00000000" w:rsidRPr="0032630F" w:rsidP="0032630F">
      <w:pPr>
        <w:pStyle w:val="BodyText"/>
      </w:pPr>
      <w:r w:rsidRPr="0032630F">
        <w:t xml:space="preserve">commission security equipment/systems </w:t>
      </w:r>
    </w:p>
    <w:p w:rsidR="00000000" w:rsidRPr="0032630F" w:rsidP="0032630F">
      <w:pPr>
        <w:pStyle w:val="BodyText"/>
      </w:pPr>
      <w:r w:rsidRPr="0032630F">
        <w:t xml:space="preserve">safely handle cable voltage, current, resistance and impedance </w:t>
      </w:r>
    </w:p>
    <w:p w:rsidR="00000000" w:rsidRPr="0032630F" w:rsidP="0032630F">
      <w:pPr>
        <w:pStyle w:val="BodyText"/>
      </w:pPr>
      <w:r w:rsidRPr="0032630F">
        <w:t>apply basic carpentry and fitting, solde</w:t>
      </w:r>
      <w:r w:rsidRPr="0032630F">
        <w:t xml:space="preserve">ring, welding, and drilling </w:t>
      </w:r>
    </w:p>
    <w:p w:rsidR="00000000" w:rsidRPr="0032630F" w:rsidP="0032630F">
      <w:pPr>
        <w:pStyle w:val="BodyText"/>
      </w:pPr>
      <w:r w:rsidRPr="0032630F">
        <w:t xml:space="preserve">apply safe and efficient work practices </w:t>
      </w:r>
    </w:p>
    <w:p w:rsidR="00000000" w:rsidRPr="0032630F" w:rsidP="0032630F">
      <w:pPr>
        <w:pStyle w:val="BodyText"/>
      </w:pPr>
      <w:r w:rsidRPr="0032630F">
        <w:t>obtain appropriate licensing.</w:t>
      </w:r>
    </w:p>
    <w:p w:rsidR="00000000" w:rsidRPr="0032630F" w:rsidP="0032630F">
      <w:pPr>
        <w:pStyle w:val="BodyText"/>
      </w:pPr>
      <w:r w:rsidRPr="0032630F">
        <w:rPr>
          <w:rStyle w:val="SpecialBold"/>
        </w:rPr>
        <w:t>What resources may be required for assessment</w:t>
      </w:r>
      <w:r w:rsidRPr="0032630F">
        <w:t>?</w:t>
      </w:r>
    </w:p>
    <w:p w:rsidR="00000000" w:rsidRPr="0032630F" w:rsidP="0032630F">
      <w:pPr>
        <w:pStyle w:val="BodyText"/>
      </w:pPr>
      <w:r w:rsidRPr="0032630F">
        <w:t xml:space="preserve">Access to a suitable venue and equipment. </w:t>
      </w:r>
    </w:p>
    <w:p w:rsidR="00000000" w:rsidRPr="0032630F" w:rsidP="0032630F">
      <w:pPr>
        <w:pStyle w:val="BodyText"/>
      </w:pPr>
      <w:r w:rsidRPr="0032630F">
        <w:t>Access to plain English version of relevant statutes and procedure</w:t>
      </w:r>
      <w:r w:rsidRPr="0032630F">
        <w:t xml:space="preserve">s. </w:t>
      </w:r>
    </w:p>
    <w:p w:rsidR="00000000" w:rsidRPr="0032630F" w:rsidP="0032630F">
      <w:pPr>
        <w:pStyle w:val="BodyText"/>
      </w:pPr>
      <w:r w:rsidRPr="0032630F">
        <w:t xml:space="preserve">Assignment instructions, work plans and schedules, policy documents and duty statements. </w:t>
      </w:r>
    </w:p>
    <w:p w:rsidR="00000000" w:rsidRPr="0032630F" w:rsidP="0032630F">
      <w:pPr>
        <w:pStyle w:val="BodyText"/>
      </w:pPr>
      <w:r w:rsidRPr="0032630F">
        <w:t xml:space="preserve">Assessment instruments, including personal planner and assessment record book. </w:t>
      </w:r>
    </w:p>
    <w:p w:rsidR="00000000" w:rsidRPr="0032630F" w:rsidP="0032630F">
      <w:pPr>
        <w:pStyle w:val="BodyText"/>
      </w:pPr>
      <w:r w:rsidRPr="0032630F">
        <w:t>Access to a registered provider of assessment services.</w:t>
      </w:r>
    </w:p>
    <w:p w:rsidR="00000000" w:rsidRPr="0032630F" w:rsidP="0032630F">
      <w:pPr>
        <w:pStyle w:val="BodyText"/>
      </w:pPr>
      <w:r w:rsidRPr="0032630F">
        <w:rPr>
          <w:rStyle w:val="SpecialBold"/>
        </w:rPr>
        <w:t>What is required to achieve consistency of performance</w:t>
      </w:r>
      <w:r w:rsidRPr="0032630F">
        <w:t>?</w:t>
      </w:r>
    </w:p>
    <w:p w:rsidR="00000000" w:rsidRPr="0032630F" w:rsidP="0032630F">
      <w:pPr>
        <w:pStyle w:val="BodyText"/>
      </w:pPr>
      <w:r w:rsidRPr="0032630F">
        <w:t>For valid and reliable assessment of this unit, the competency should be demonstrated over a period of time and observed by the assessor.  The competency is to be demonstrated in a range of situations</w:t>
      </w:r>
      <w:r w:rsidRPr="0032630F">
        <w:t xml:space="preserve">, which may include involvement in related activities normally experienced in the workplace.   </w:t>
      </w:r>
    </w:p>
    <w:p w:rsidR="00000000" w:rsidRPr="0032630F" w:rsidP="0032630F">
      <w:pPr>
        <w:pStyle w:val="BodyText"/>
      </w:pPr>
      <w:r w:rsidRPr="0032630F">
        <w:t>Evidence of underpinning knowledge understanding of processes and principles can be gained through thorough questioning and by observation of previous work.</w:t>
      </w:r>
    </w:p>
    <w:p w:rsidR="00000000" w:rsidRPr="0032630F" w:rsidP="0032630F">
      <w:pPr>
        <w:pStyle w:val="BodyText"/>
      </w:pPr>
      <w:r w:rsidRPr="0032630F">
        <w:rPr>
          <w:rStyle w:val="SpecialBold"/>
        </w:rPr>
        <w:t>Ass</w:t>
      </w:r>
      <w:r w:rsidRPr="0032630F">
        <w:rPr>
          <w:rStyle w:val="SpecialBold"/>
        </w:rPr>
        <w:t>essment against this unit may involve the following</w:t>
      </w:r>
      <w:r w:rsidRPr="0032630F">
        <w:t>:</w:t>
      </w:r>
    </w:p>
    <w:p w:rsidR="00000000" w:rsidRPr="0032630F" w:rsidP="0032630F">
      <w:pPr>
        <w:pStyle w:val="BodyText"/>
      </w:pPr>
      <w:r w:rsidRPr="0032630F">
        <w:t xml:space="preserve">Continuous assessment in a setting that simulates the conditions of performance described in the elements, performance criteria and range of variables statement that make up the unit. </w:t>
      </w:r>
    </w:p>
    <w:p w:rsidR="00000000" w:rsidRPr="0032630F" w:rsidP="0032630F">
      <w:pPr>
        <w:pStyle w:val="BodyText"/>
      </w:pPr>
      <w:r w:rsidRPr="0032630F">
        <w:t>Continuous assessm</w:t>
      </w:r>
      <w:r w:rsidRPr="0032630F">
        <w:t xml:space="preserve">ent in the workplace, taking into account the range of variables affecting performance. </w:t>
      </w:r>
    </w:p>
    <w:p w:rsidR="00000000" w:rsidRPr="0032630F" w:rsidP="0032630F">
      <w:pPr>
        <w:pStyle w:val="BodyText"/>
      </w:pPr>
      <w:r w:rsidRPr="0032630F">
        <w:t xml:space="preserve">Self-assessment on the same terms as those described above. </w:t>
      </w:r>
    </w:p>
    <w:p w:rsidR="00000000" w:rsidRPr="0032630F" w:rsidP="0032630F">
      <w:pPr>
        <w:pStyle w:val="BodyText"/>
      </w:pPr>
      <w:r w:rsidRPr="0032630F">
        <w:t>Simulated assessment or critical incident assessment, provided that the critical incident involves assessm</w:t>
      </w:r>
      <w:r w:rsidRPr="0032630F">
        <w:t>ent against performance criteria and an evaluation of underpinning knowledge and skill required to achieve the required performance outcomes.</w:t>
      </w:r>
    </w:p>
    <w:p w:rsidR="00000000" w:rsidRPr="0032630F" w:rsidP="0032630F">
      <w:pPr>
        <w:pStyle w:val="BodyText"/>
      </w:pPr>
      <w:r w:rsidRPr="0032630F">
        <w:rPr>
          <w:rStyle w:val="SpecialBold"/>
        </w:rPr>
        <w:t>Key competency levels</w:t>
      </w:r>
    </w:p>
    <w:p w:rsidR="00000000" w:rsidRPr="0032630F" w:rsidP="0032630F">
      <w:pPr>
        <w:pStyle w:val="BodyText"/>
      </w:pPr>
      <w:r w:rsidRPr="0032630F">
        <w:t xml:space="preserve">There are a number of processes that are learnt throughout work and life which are required </w:t>
      </w:r>
      <w:r w:rsidRPr="0032630F">
        <w:t xml:space="preserve">in all jobs.  They are fundamental processes and generally transferable to other work functions.  Some of these are covered by the key competencies, although others may be added.  </w:t>
      </w:r>
    </w:p>
    <w:p w:rsidR="00000000" w:rsidRPr="0032630F" w:rsidP="0032630F">
      <w:pPr>
        <w:pStyle w:val="BodyText"/>
      </w:pPr>
      <w:r w:rsidRPr="0032630F">
        <w:t>Information below highlights how these processes are applied in this compet</w:t>
      </w:r>
      <w:r w:rsidRPr="0032630F">
        <w:t xml:space="preserve">ency standard. </w:t>
      </w:r>
    </w:p>
    <w:p w:rsidR="00000000" w:rsidRPr="0032630F" w:rsidP="0032630F">
      <w:pPr>
        <w:pStyle w:val="BodyText"/>
      </w:pPr>
      <w:r w:rsidRPr="0032630F">
        <w:rPr>
          <w:rStyle w:val="SpecialBold"/>
        </w:rPr>
        <w:t>1</w:t>
      </w:r>
      <w:r w:rsidRPr="0032630F">
        <w:t xml:space="preserve"> - perform the process</w:t>
      </w:r>
    </w:p>
    <w:p w:rsidR="00000000" w:rsidRPr="0032630F" w:rsidP="0032630F">
      <w:pPr>
        <w:pStyle w:val="BodyText"/>
      </w:pPr>
      <w:r w:rsidRPr="0032630F">
        <w:rPr>
          <w:rStyle w:val="SpecialBold"/>
        </w:rPr>
        <w:t>2</w:t>
      </w:r>
      <w:r w:rsidRPr="0032630F">
        <w:t xml:space="preserve"> - perform and administer the process</w:t>
      </w:r>
    </w:p>
    <w:p w:rsidR="00000000" w:rsidRPr="0032630F" w:rsidP="0032630F">
      <w:pPr>
        <w:pStyle w:val="BodyText"/>
      </w:pPr>
      <w:r w:rsidRPr="0032630F">
        <w:rPr>
          <w:rStyle w:val="SpecialBold"/>
        </w:rPr>
        <w:t>3</w:t>
      </w:r>
      <w:r w:rsidRPr="0032630F">
        <w:t xml:space="preserve"> - perform, administer and design the process</w:t>
      </w:r>
    </w:p>
    <w:p w:rsidR="00000000" w:rsidRPr="0032630F" w:rsidP="0032630F">
      <w:pPr>
        <w:pStyle w:val="BodyText"/>
      </w:pPr>
      <w:r w:rsidRPr="0032630F">
        <w:t xml:space="preserve">How can </w:t>
      </w:r>
      <w:r w:rsidRPr="0032630F">
        <w:rPr>
          <w:rStyle w:val="SpecialBold"/>
        </w:rPr>
        <w:t>communication of ideas and information</w:t>
      </w:r>
      <w:r w:rsidRPr="0032630F">
        <w:t xml:space="preserve"> be applied?  (</w:t>
      </w:r>
      <w:r w:rsidRPr="0032630F">
        <w:rPr>
          <w:rStyle w:val="SpecialBold"/>
        </w:rPr>
        <w:t>1</w:t>
      </w:r>
      <w:r w:rsidRPr="0032630F">
        <w:t>)</w:t>
      </w:r>
    </w:p>
    <w:p w:rsidR="00000000" w:rsidRPr="0032630F" w:rsidP="0032630F">
      <w:pPr>
        <w:pStyle w:val="BodyText"/>
      </w:pPr>
      <w:r w:rsidRPr="0032630F">
        <w:t>Work order instructions and methods to repair or modify security e</w:t>
      </w:r>
      <w:r w:rsidRPr="0032630F">
        <w:t>quipment/systems may be verified with the supervisor or work team.</w:t>
      </w:r>
    </w:p>
    <w:p w:rsidR="00000000" w:rsidRPr="0032630F" w:rsidP="0032630F">
      <w:pPr>
        <w:pStyle w:val="BodyText"/>
      </w:pPr>
      <w:r w:rsidRPr="0032630F">
        <w:t xml:space="preserve">How can </w:t>
      </w:r>
      <w:r w:rsidRPr="0032630F">
        <w:rPr>
          <w:rStyle w:val="SpecialBold"/>
        </w:rPr>
        <w:t>information be collected</w:t>
      </w:r>
      <w:r w:rsidRPr="0032630F">
        <w:t xml:space="preserve">, </w:t>
      </w:r>
      <w:r w:rsidRPr="0032630F">
        <w:rPr>
          <w:rStyle w:val="SpecialBold"/>
        </w:rPr>
        <w:t>analysed and organised</w:t>
      </w:r>
      <w:r w:rsidRPr="0032630F">
        <w:t>?  (</w:t>
      </w:r>
      <w:r w:rsidRPr="0032630F">
        <w:rPr>
          <w:rStyle w:val="SpecialBold"/>
        </w:rPr>
        <w:t>1</w:t>
      </w:r>
      <w:r w:rsidRPr="0032630F">
        <w:t>)</w:t>
      </w:r>
    </w:p>
    <w:p w:rsidR="00000000" w:rsidRPr="0032630F" w:rsidP="0032630F">
      <w:pPr>
        <w:pStyle w:val="BodyText"/>
      </w:pPr>
      <w:r w:rsidRPr="0032630F">
        <w:t>Test results, diagnosis, repair recommendations, and repairs or modifications undertaken may be documented for reference and o</w:t>
      </w:r>
      <w:r w:rsidRPr="0032630F">
        <w:t>rganised by records and reports.</w:t>
      </w:r>
    </w:p>
    <w:p w:rsidR="00000000" w:rsidRPr="0032630F" w:rsidP="0032630F">
      <w:pPr>
        <w:pStyle w:val="BodyText"/>
      </w:pPr>
      <w:r w:rsidRPr="0032630F">
        <w:t xml:space="preserve">How are </w:t>
      </w:r>
      <w:r w:rsidRPr="0032630F">
        <w:rPr>
          <w:rStyle w:val="SpecialBold"/>
        </w:rPr>
        <w:t>activities planned and organised</w:t>
      </w:r>
      <w:r w:rsidRPr="0032630F">
        <w:t>?  (</w:t>
      </w:r>
      <w:r w:rsidRPr="0032630F">
        <w:rPr>
          <w:rStyle w:val="SpecialBold"/>
        </w:rPr>
        <w:t>1</w:t>
      </w:r>
      <w:r w:rsidRPr="0032630F">
        <w:t>)</w:t>
      </w:r>
    </w:p>
    <w:p w:rsidR="00000000" w:rsidRPr="0032630F" w:rsidP="0032630F">
      <w:pPr>
        <w:pStyle w:val="BodyText"/>
      </w:pPr>
      <w:r w:rsidRPr="0032630F">
        <w:t>Tests and maintenance activities may be planned and co-ordinated around client and work schedules or sequenced as required.</w:t>
      </w:r>
    </w:p>
    <w:p w:rsidR="00000000" w:rsidRPr="0032630F" w:rsidP="0032630F">
      <w:pPr>
        <w:pStyle w:val="BodyText"/>
      </w:pPr>
      <w:r w:rsidRPr="0032630F">
        <w:t xml:space="preserve">How can </w:t>
      </w:r>
      <w:r w:rsidRPr="0032630F">
        <w:rPr>
          <w:rStyle w:val="SpecialBold"/>
        </w:rPr>
        <w:t>team work</w:t>
      </w:r>
      <w:r w:rsidRPr="0032630F">
        <w:t xml:space="preserve"> be applied?  (</w:t>
      </w:r>
      <w:r w:rsidRPr="0032630F">
        <w:rPr>
          <w:rStyle w:val="SpecialBold"/>
        </w:rPr>
        <w:t>1</w:t>
      </w:r>
      <w:r w:rsidRPr="0032630F">
        <w:t>)</w:t>
      </w:r>
    </w:p>
    <w:p w:rsidR="00000000" w:rsidRPr="0032630F" w:rsidP="0032630F">
      <w:pPr>
        <w:pStyle w:val="BodyText"/>
      </w:pPr>
      <w:r w:rsidRPr="0032630F">
        <w:t>Additional inform</w:t>
      </w:r>
      <w:r w:rsidRPr="0032630F">
        <w:t xml:space="preserve">ation and advice may be sought from colleagues/supervisor to assist the accurate diagnosis of common faults and appropriate repair procedures to be undertaken. </w:t>
      </w:r>
    </w:p>
    <w:p w:rsidR="00000000" w:rsidRPr="0032630F" w:rsidP="0032630F">
      <w:pPr>
        <w:pStyle w:val="BodyText"/>
      </w:pPr>
      <w:r w:rsidRPr="0032630F">
        <w:t xml:space="preserve">How can the use of </w:t>
      </w:r>
      <w:r w:rsidRPr="0032630F">
        <w:rPr>
          <w:rStyle w:val="SpecialBold"/>
        </w:rPr>
        <w:t>mathematical ideas and techniques</w:t>
      </w:r>
      <w:r w:rsidRPr="0032630F">
        <w:t xml:space="preserve"> be applied?  (</w:t>
      </w:r>
      <w:r w:rsidRPr="0032630F">
        <w:rPr>
          <w:rStyle w:val="SpecialBold"/>
        </w:rPr>
        <w:t>1</w:t>
      </w:r>
    </w:p>
    <w:p w:rsidR="00000000" w:rsidRPr="0032630F" w:rsidP="0032630F">
      <w:pPr>
        <w:pStyle w:val="BodyText"/>
      </w:pPr>
      <w:r w:rsidRPr="0032630F">
        <w:t>Mathematical techniques ma</w:t>
      </w:r>
      <w:r w:rsidRPr="0032630F">
        <w:t xml:space="preserve">y be used to plan and schedule work tasks and estimate resource requirements. </w:t>
      </w:r>
    </w:p>
    <w:p w:rsidR="00000000" w:rsidRPr="0032630F" w:rsidP="0032630F">
      <w:pPr>
        <w:pStyle w:val="BodyText"/>
      </w:pPr>
      <w:r w:rsidRPr="0032630F">
        <w:t xml:space="preserve">How can </w:t>
      </w:r>
      <w:r w:rsidRPr="0032630F">
        <w:rPr>
          <w:rStyle w:val="SpecialBold"/>
        </w:rPr>
        <w:t>problem solving skills</w:t>
      </w:r>
      <w:r w:rsidRPr="0032630F">
        <w:t xml:space="preserve"> be applied?  (</w:t>
      </w:r>
      <w:r w:rsidRPr="0032630F">
        <w:rPr>
          <w:rStyle w:val="SpecialBold"/>
        </w:rPr>
        <w:t>1</w:t>
      </w:r>
      <w:r w:rsidRPr="0032630F">
        <w:t>)</w:t>
      </w:r>
    </w:p>
    <w:p w:rsidR="00000000" w:rsidRPr="0032630F" w:rsidP="0032630F">
      <w:pPr>
        <w:pStyle w:val="BodyText"/>
      </w:pPr>
      <w:r w:rsidRPr="0032630F">
        <w:t xml:space="preserve">Complex faults may be accurately identified and promptly referred for specialist advice.  </w:t>
      </w:r>
    </w:p>
    <w:p w:rsidR="00000000" w:rsidRPr="0032630F" w:rsidP="0032630F">
      <w:pPr>
        <w:pStyle w:val="BodyText"/>
      </w:pPr>
      <w:r w:rsidRPr="0032630F">
        <w:t xml:space="preserve">How can the </w:t>
      </w:r>
      <w:r w:rsidRPr="0032630F">
        <w:rPr>
          <w:rStyle w:val="SpecialBold"/>
        </w:rPr>
        <w:t>use of technology</w:t>
      </w:r>
      <w:r w:rsidRPr="0032630F">
        <w:t xml:space="preserve"> be appli</w:t>
      </w:r>
      <w:r w:rsidRPr="0032630F">
        <w:t>ed?  (</w:t>
      </w:r>
      <w:r w:rsidRPr="0032630F">
        <w:rPr>
          <w:rStyle w:val="SpecialBold"/>
        </w:rPr>
        <w:t>1</w:t>
      </w:r>
      <w:r w:rsidRPr="0032630F">
        <w:t>)</w:t>
      </w:r>
    </w:p>
    <w:p w:rsidR="00000000" w:rsidRPr="0032630F" w:rsidP="0032630F">
      <w:pPr>
        <w:pStyle w:val="BodyText"/>
      </w:pPr>
      <w:r w:rsidRPr="0032630F">
        <w:t xml:space="preserve">Technology may be used to communicate, organise schedules, maintain records, and troubleshoot performance problems. </w:t>
      </w:r>
    </w:p>
    <w:p w:rsidR="00000000" w:rsidRPr="0032630F" w:rsidP="0032630F">
      <w:pPr>
        <w:pStyle w:val="AllowPageBreak"/>
      </w:pPr>
    </w:p>
    <w:p w:rsidR="00000000" w:rsidRPr="0032630F" w:rsidP="0032630F">
      <w:pPr>
        <w:pStyle w:val="Heading1"/>
      </w:pPr>
      <w:bookmarkStart w:id="11" w:name="O_325387"/>
      <w:bookmarkEnd w:id="11"/>
      <w:r w:rsidRPr="0032630F">
        <w:t>Range Statement</w:t>
      </w:r>
    </w:p>
    <w:p w:rsidR="00000000" w:rsidRPr="0032630F" w:rsidP="0032630F">
      <w:pPr>
        <w:pStyle w:val="BodyText"/>
      </w:pPr>
      <w:r w:rsidRPr="0032630F">
        <w:t xml:space="preserve">The Range of Variables provides information about the context in which the unit of competency is carried out.  It allows for different work practices and work and knowledge requirements as well as for differences between organisations and workplaces.  The </w:t>
      </w:r>
      <w:r w:rsidRPr="0032630F">
        <w:t>following variables may be present for this particular unit:</w:t>
      </w:r>
    </w:p>
    <w:p w:rsidR="00000000" w:rsidRPr="0032630F" w:rsidP="0032630F">
      <w:pPr>
        <w:pStyle w:val="BodyText"/>
      </w:pPr>
      <w:r w:rsidRPr="0032630F">
        <w:rPr>
          <w:rStyle w:val="SpecialBold"/>
        </w:rPr>
        <w:t>Maintenance may include</w:t>
      </w:r>
      <w:r w:rsidRPr="0032630F">
        <w:t xml:space="preserve">: </w:t>
      </w:r>
    </w:p>
    <w:p w:rsidR="00000000" w:rsidRPr="0032630F" w:rsidP="0032630F">
      <w:pPr>
        <w:pStyle w:val="BodyText"/>
      </w:pPr>
      <w:r w:rsidRPr="0032630F">
        <w:t xml:space="preserve">minor modifications </w:t>
      </w:r>
    </w:p>
    <w:p w:rsidR="00000000" w:rsidRPr="0032630F" w:rsidP="0032630F">
      <w:pPr>
        <w:pStyle w:val="BodyText"/>
      </w:pPr>
      <w:r w:rsidRPr="0032630F">
        <w:t xml:space="preserve">repairs </w:t>
      </w:r>
    </w:p>
    <w:p w:rsidR="00000000" w:rsidRPr="0032630F" w:rsidP="0032630F">
      <w:pPr>
        <w:pStyle w:val="BodyText"/>
      </w:pPr>
      <w:r w:rsidRPr="0032630F">
        <w:t>servicing.</w:t>
      </w:r>
    </w:p>
    <w:p w:rsidR="00000000" w:rsidRPr="0032630F" w:rsidP="0032630F">
      <w:pPr>
        <w:pStyle w:val="BodyText"/>
      </w:pPr>
      <w:r w:rsidRPr="0032630F">
        <w:rPr>
          <w:rStyle w:val="SpecialBold"/>
        </w:rPr>
        <w:t>Security equipment may include</w:t>
      </w:r>
      <w:r w:rsidRPr="0032630F">
        <w:t>:</w:t>
      </w:r>
    </w:p>
    <w:p w:rsidR="00000000" w:rsidRPr="0032630F" w:rsidP="0032630F">
      <w:pPr>
        <w:pStyle w:val="BodyText"/>
      </w:pPr>
      <w:r w:rsidRPr="0032630F">
        <w:t xml:space="preserve">detection devices </w:t>
      </w:r>
    </w:p>
    <w:p w:rsidR="00000000" w:rsidRPr="0032630F" w:rsidP="0032630F">
      <w:pPr>
        <w:pStyle w:val="BodyText"/>
      </w:pPr>
      <w:r w:rsidRPr="0032630F">
        <w:t xml:space="preserve">audible and visual warning devices </w:t>
      </w:r>
    </w:p>
    <w:p w:rsidR="00000000" w:rsidRPr="0032630F" w:rsidP="0032630F">
      <w:pPr>
        <w:pStyle w:val="BodyText"/>
      </w:pPr>
      <w:r w:rsidRPr="0032630F">
        <w:t xml:space="preserve">cameras, monitors and control equipment </w:t>
      </w:r>
    </w:p>
    <w:p w:rsidR="00000000" w:rsidRPr="0032630F" w:rsidP="0032630F">
      <w:pPr>
        <w:pStyle w:val="BodyText"/>
      </w:pPr>
      <w:r w:rsidRPr="0032630F">
        <w:t xml:space="preserve">control panels, intercoms </w:t>
      </w:r>
    </w:p>
    <w:p w:rsidR="00000000" w:rsidRPr="0032630F" w:rsidP="0032630F">
      <w:pPr>
        <w:pStyle w:val="BodyText"/>
      </w:pPr>
      <w:r w:rsidRPr="0032630F">
        <w:t xml:space="preserve">wireless equipment, car alarms </w:t>
      </w:r>
    </w:p>
    <w:p w:rsidR="00000000" w:rsidRPr="0032630F" w:rsidP="0032630F">
      <w:pPr>
        <w:pStyle w:val="BodyText"/>
      </w:pPr>
      <w:r w:rsidRPr="0032630F">
        <w:t xml:space="preserve">electronic readers, electronic recognition controls </w:t>
      </w:r>
    </w:p>
    <w:p w:rsidR="00000000" w:rsidRPr="0032630F" w:rsidP="0032630F">
      <w:pPr>
        <w:pStyle w:val="BodyText"/>
      </w:pPr>
      <w:r w:rsidRPr="0032630F">
        <w:t xml:space="preserve">locks and locking systems </w:t>
      </w:r>
    </w:p>
    <w:p w:rsidR="00000000" w:rsidRPr="0032630F" w:rsidP="0032630F">
      <w:pPr>
        <w:pStyle w:val="BodyText"/>
      </w:pPr>
      <w:r w:rsidRPr="0032630F">
        <w:t xml:space="preserve">grills, lighting, boom gates, turnstiles </w:t>
      </w:r>
    </w:p>
    <w:p w:rsidR="00000000" w:rsidRPr="0032630F" w:rsidP="0032630F">
      <w:pPr>
        <w:pStyle w:val="BodyText"/>
      </w:pPr>
      <w:r w:rsidRPr="0032630F">
        <w:t xml:space="preserve">bank pop-up screens </w:t>
      </w:r>
    </w:p>
    <w:p w:rsidR="00000000" w:rsidRPr="0032630F" w:rsidP="0032630F">
      <w:pPr>
        <w:pStyle w:val="BodyText"/>
      </w:pPr>
      <w:r w:rsidRPr="0032630F">
        <w:t xml:space="preserve">biometrics </w:t>
      </w:r>
    </w:p>
    <w:p w:rsidR="00000000" w:rsidRPr="0032630F" w:rsidP="0032630F">
      <w:pPr>
        <w:pStyle w:val="BodyText"/>
      </w:pPr>
      <w:r w:rsidRPr="0032630F">
        <w:t>electric and mechanical fire safety and fi</w:t>
      </w:r>
      <w:r w:rsidRPr="0032630F">
        <w:t xml:space="preserve">re locking systems </w:t>
      </w:r>
    </w:p>
    <w:p w:rsidR="00000000" w:rsidRPr="0032630F" w:rsidP="0032630F">
      <w:pPr>
        <w:pStyle w:val="BodyText"/>
      </w:pPr>
      <w:r w:rsidRPr="0032630F">
        <w:t xml:space="preserve">power supplies, batteries </w:t>
      </w:r>
    </w:p>
    <w:p w:rsidR="00000000" w:rsidRPr="0032630F" w:rsidP="0032630F">
      <w:pPr>
        <w:pStyle w:val="BodyText"/>
      </w:pPr>
      <w:r w:rsidRPr="0032630F">
        <w:t>security doors and door controls.</w:t>
      </w:r>
    </w:p>
    <w:p w:rsidR="00000000" w:rsidRPr="0032630F" w:rsidP="0032630F">
      <w:pPr>
        <w:pStyle w:val="BodyText"/>
      </w:pPr>
      <w:r w:rsidRPr="0032630F">
        <w:rPr>
          <w:rStyle w:val="SpecialBold"/>
        </w:rPr>
        <w:t>Security systems may be</w:t>
      </w:r>
      <w:r w:rsidRPr="0032630F">
        <w:t>:</w:t>
      </w:r>
    </w:p>
    <w:p w:rsidR="00000000" w:rsidRPr="0032630F" w:rsidP="0032630F">
      <w:pPr>
        <w:pStyle w:val="BodyText"/>
      </w:pPr>
      <w:r w:rsidRPr="0032630F">
        <w:t xml:space="preserve">electronic </w:t>
      </w:r>
    </w:p>
    <w:p w:rsidR="00000000" w:rsidRPr="0032630F" w:rsidP="0032630F">
      <w:pPr>
        <w:pStyle w:val="BodyText"/>
      </w:pPr>
      <w:r w:rsidRPr="0032630F">
        <w:t xml:space="preserve">mechanical </w:t>
      </w:r>
    </w:p>
    <w:p w:rsidR="00000000" w:rsidRPr="0032630F" w:rsidP="0032630F">
      <w:pPr>
        <w:pStyle w:val="BodyText"/>
      </w:pPr>
      <w:r w:rsidRPr="0032630F">
        <w:t>computerised.</w:t>
      </w:r>
    </w:p>
    <w:p w:rsidR="00000000" w:rsidRPr="0032630F" w:rsidP="0032630F">
      <w:pPr>
        <w:pStyle w:val="BodyText"/>
      </w:pPr>
      <w:r w:rsidRPr="0032630F">
        <w:rPr>
          <w:rStyle w:val="SpecialBold"/>
        </w:rPr>
        <w:t>Work order instructions may relate to</w:t>
      </w:r>
      <w:r w:rsidRPr="0032630F">
        <w:t xml:space="preserve">: </w:t>
      </w:r>
    </w:p>
    <w:p w:rsidR="00000000" w:rsidRPr="0032630F" w:rsidP="0032630F">
      <w:pPr>
        <w:pStyle w:val="BodyText"/>
      </w:pPr>
      <w:r w:rsidRPr="0032630F">
        <w:t xml:space="preserve">work schedules  </w:t>
      </w:r>
    </w:p>
    <w:p w:rsidR="00000000" w:rsidRPr="0032630F" w:rsidP="0032630F">
      <w:pPr>
        <w:pStyle w:val="BodyText"/>
      </w:pPr>
      <w:r w:rsidRPr="0032630F">
        <w:t xml:space="preserve">completion dates </w:t>
      </w:r>
    </w:p>
    <w:p w:rsidR="00000000" w:rsidRPr="0032630F" w:rsidP="0032630F">
      <w:pPr>
        <w:pStyle w:val="BodyText"/>
      </w:pPr>
      <w:r w:rsidRPr="0032630F">
        <w:t xml:space="preserve">job requirements and tasks </w:t>
      </w:r>
    </w:p>
    <w:p w:rsidR="00000000" w:rsidRPr="0032630F" w:rsidP="0032630F">
      <w:pPr>
        <w:pStyle w:val="BodyText"/>
      </w:pPr>
      <w:r w:rsidRPr="0032630F">
        <w:t xml:space="preserve">specific client requirements </w:t>
      </w:r>
    </w:p>
    <w:p w:rsidR="00000000" w:rsidRPr="0032630F" w:rsidP="0032630F">
      <w:pPr>
        <w:pStyle w:val="BodyText"/>
      </w:pPr>
      <w:r w:rsidRPr="0032630F">
        <w:t xml:space="preserve">access to site and specific site requirements </w:t>
      </w:r>
    </w:p>
    <w:p w:rsidR="00000000" w:rsidRPr="0032630F" w:rsidP="0032630F">
      <w:pPr>
        <w:pStyle w:val="BodyText"/>
      </w:pPr>
      <w:r w:rsidRPr="0032630F">
        <w:t xml:space="preserve">resource requirements </w:t>
      </w:r>
    </w:p>
    <w:p w:rsidR="00000000" w:rsidRPr="0032630F" w:rsidP="0032630F">
      <w:pPr>
        <w:pStyle w:val="BodyText"/>
      </w:pPr>
      <w:r w:rsidRPr="0032630F">
        <w:t xml:space="preserve">OHS requirements, compliance with relevant legislation </w:t>
      </w:r>
    </w:p>
    <w:p w:rsidR="00000000" w:rsidRPr="0032630F" w:rsidP="0032630F">
      <w:pPr>
        <w:pStyle w:val="BodyText"/>
      </w:pPr>
      <w:r w:rsidRPr="0032630F">
        <w:t xml:space="preserve">organisational policies and procedures </w:t>
      </w:r>
    </w:p>
    <w:p w:rsidR="00000000" w:rsidRPr="0032630F" w:rsidP="0032630F">
      <w:pPr>
        <w:pStyle w:val="BodyText"/>
      </w:pPr>
      <w:r w:rsidRPr="0032630F">
        <w:t>budget allocations.</w:t>
      </w:r>
    </w:p>
    <w:p w:rsidR="00000000" w:rsidRPr="0032630F" w:rsidP="0032630F">
      <w:pPr>
        <w:pStyle w:val="BodyText"/>
      </w:pPr>
      <w:r w:rsidRPr="0032630F">
        <w:rPr>
          <w:rStyle w:val="SpecialBold"/>
        </w:rPr>
        <w:t>Tools and equipment may include</w:t>
      </w:r>
      <w:r w:rsidRPr="0032630F">
        <w:t>:</w:t>
      </w:r>
    </w:p>
    <w:p w:rsidR="00000000" w:rsidRPr="0032630F" w:rsidP="0032630F">
      <w:pPr>
        <w:pStyle w:val="BodyText"/>
      </w:pPr>
      <w:r w:rsidRPr="0032630F">
        <w:t>compute</w:t>
      </w:r>
      <w:r w:rsidRPr="0032630F">
        <w:t xml:space="preserve">r, software </w:t>
      </w:r>
    </w:p>
    <w:p w:rsidR="00000000" w:rsidRPr="0032630F" w:rsidP="0032630F">
      <w:pPr>
        <w:pStyle w:val="BodyText"/>
      </w:pPr>
      <w:r w:rsidRPr="0032630F">
        <w:t xml:space="preserve">test equipment (multimeter) </w:t>
      </w:r>
    </w:p>
    <w:p w:rsidR="00000000" w:rsidRPr="0032630F" w:rsidP="0032630F">
      <w:pPr>
        <w:pStyle w:val="BodyText"/>
      </w:pPr>
      <w:r w:rsidRPr="0032630F">
        <w:t xml:space="preserve">hand and power tools, fixing tools </w:t>
      </w:r>
    </w:p>
    <w:p w:rsidR="00000000" w:rsidRPr="0032630F" w:rsidP="0032630F">
      <w:pPr>
        <w:pStyle w:val="BodyText"/>
      </w:pPr>
      <w:r w:rsidRPr="0032630F">
        <w:t xml:space="preserve">wire strippers </w:t>
      </w:r>
    </w:p>
    <w:p w:rsidR="00000000" w:rsidRPr="0032630F" w:rsidP="0032630F">
      <w:pPr>
        <w:pStyle w:val="BodyText"/>
      </w:pPr>
      <w:r w:rsidRPr="0032630F">
        <w:t xml:space="preserve">file, drill, lockpick, pick gun </w:t>
      </w:r>
    </w:p>
    <w:p w:rsidR="00000000" w:rsidRPr="0032630F" w:rsidP="0032630F">
      <w:pPr>
        <w:pStyle w:val="BodyText"/>
      </w:pPr>
      <w:r w:rsidRPr="0032630F">
        <w:t xml:space="preserve">glass break tester </w:t>
      </w:r>
    </w:p>
    <w:p w:rsidR="00000000" w:rsidRPr="0032630F" w:rsidP="0032630F">
      <w:pPr>
        <w:pStyle w:val="BodyText"/>
      </w:pPr>
      <w:r w:rsidRPr="0032630F">
        <w:t xml:space="preserve">soldering iron, welder, crimp tools, IDC tools </w:t>
      </w:r>
    </w:p>
    <w:p w:rsidR="00000000" w:rsidRPr="0032630F" w:rsidP="0032630F">
      <w:pPr>
        <w:pStyle w:val="BodyText"/>
      </w:pPr>
      <w:r w:rsidRPr="0032630F">
        <w:t xml:space="preserve">ladder, hoist </w:t>
      </w:r>
    </w:p>
    <w:p w:rsidR="00000000" w:rsidRPr="0032630F" w:rsidP="0032630F">
      <w:pPr>
        <w:pStyle w:val="BodyText"/>
      </w:pPr>
      <w:r w:rsidRPr="0032630F">
        <w:t xml:space="preserve">batteries </w:t>
      </w:r>
    </w:p>
    <w:p w:rsidR="00000000" w:rsidRPr="0032630F" w:rsidP="0032630F">
      <w:pPr>
        <w:pStyle w:val="BodyText"/>
      </w:pPr>
      <w:r w:rsidRPr="0032630F">
        <w:t xml:space="preserve">personal protective equipment </w:t>
      </w:r>
    </w:p>
    <w:p w:rsidR="00000000" w:rsidRPr="0032630F" w:rsidP="0032630F">
      <w:pPr>
        <w:pStyle w:val="BodyText"/>
      </w:pPr>
      <w:r w:rsidRPr="0032630F">
        <w:t>comm</w:t>
      </w:r>
      <w:r w:rsidRPr="0032630F">
        <w:t>unications equipment.</w:t>
      </w:r>
    </w:p>
    <w:p w:rsidR="00000000" w:rsidRPr="0032630F" w:rsidP="0032630F">
      <w:pPr>
        <w:pStyle w:val="BodyText"/>
      </w:pPr>
      <w:r w:rsidRPr="0032630F">
        <w:rPr>
          <w:rStyle w:val="SpecialBold"/>
        </w:rPr>
        <w:t>Materials may include</w:t>
      </w:r>
      <w:r w:rsidRPr="0032630F">
        <w:t>:</w:t>
      </w:r>
    </w:p>
    <w:p w:rsidR="00000000" w:rsidRPr="0032630F" w:rsidP="0032630F">
      <w:pPr>
        <w:pStyle w:val="BodyText"/>
      </w:pPr>
      <w:r w:rsidRPr="0032630F">
        <w:t xml:space="preserve">parts and components </w:t>
      </w:r>
    </w:p>
    <w:p w:rsidR="00000000" w:rsidRPr="0032630F" w:rsidP="0032630F">
      <w:pPr>
        <w:pStyle w:val="BodyText"/>
      </w:pPr>
      <w:r w:rsidRPr="0032630F">
        <w:t xml:space="preserve">security equipment/systems </w:t>
      </w:r>
    </w:p>
    <w:p w:rsidR="00000000" w:rsidRPr="0032630F" w:rsidP="0032630F">
      <w:pPr>
        <w:pStyle w:val="BodyText"/>
      </w:pPr>
      <w:r w:rsidRPr="0032630F">
        <w:t xml:space="preserve">wire and cable </w:t>
      </w:r>
    </w:p>
    <w:p w:rsidR="00000000" w:rsidRPr="0032630F" w:rsidP="0032630F">
      <w:pPr>
        <w:pStyle w:val="BodyText"/>
      </w:pPr>
      <w:r w:rsidRPr="0032630F">
        <w:t xml:space="preserve">fixings, solder, insulation tape </w:t>
      </w:r>
    </w:p>
    <w:p w:rsidR="00000000" w:rsidRPr="0032630F" w:rsidP="0032630F">
      <w:pPr>
        <w:pStyle w:val="BodyText"/>
      </w:pPr>
      <w:r w:rsidRPr="0032630F">
        <w:t xml:space="preserve">springs, pins, graphite powder </w:t>
      </w:r>
    </w:p>
    <w:p w:rsidR="00000000" w:rsidRPr="0032630F" w:rsidP="0032630F">
      <w:pPr>
        <w:pStyle w:val="BodyText"/>
      </w:pPr>
      <w:r w:rsidRPr="0032630F">
        <w:t xml:space="preserve">oil, silicon, grease, glass cleaner/lens cleaner </w:t>
      </w:r>
    </w:p>
    <w:p w:rsidR="00000000" w:rsidRPr="0032630F" w:rsidP="0032630F">
      <w:pPr>
        <w:pStyle w:val="BodyText"/>
      </w:pPr>
      <w:r w:rsidRPr="0032630F">
        <w:t xml:space="preserve">glue, paint, patch materials </w:t>
      </w:r>
    </w:p>
    <w:p w:rsidR="00000000" w:rsidRPr="0032630F" w:rsidP="0032630F">
      <w:pPr>
        <w:pStyle w:val="BodyText"/>
      </w:pPr>
      <w:r w:rsidRPr="0032630F">
        <w:t xml:space="preserve">electronic components, sealing compounds </w:t>
      </w:r>
    </w:p>
    <w:p w:rsidR="00000000" w:rsidRPr="0032630F" w:rsidP="0032630F">
      <w:pPr>
        <w:pStyle w:val="BodyText"/>
      </w:pPr>
      <w:r w:rsidRPr="0032630F">
        <w:t>cleaning compounds.</w:t>
      </w:r>
    </w:p>
    <w:p w:rsidR="00000000" w:rsidRPr="0032630F" w:rsidP="0032630F">
      <w:pPr>
        <w:pStyle w:val="BodyText"/>
      </w:pPr>
      <w:r w:rsidRPr="0032630F">
        <w:rPr>
          <w:rStyle w:val="SpecialBold"/>
        </w:rPr>
        <w:t>Workplace risks and hazards may include</w:t>
      </w:r>
      <w:r w:rsidRPr="0032630F">
        <w:t>:</w:t>
      </w:r>
    </w:p>
    <w:p w:rsidR="00000000" w:rsidRPr="0032630F" w:rsidP="0032630F">
      <w:pPr>
        <w:pStyle w:val="BodyText"/>
      </w:pPr>
      <w:r w:rsidRPr="0032630F">
        <w:t xml:space="preserve">non-compliance with maintenance and repair codes and regulations </w:t>
      </w:r>
    </w:p>
    <w:p w:rsidR="00000000" w:rsidRPr="0032630F" w:rsidP="0032630F">
      <w:pPr>
        <w:pStyle w:val="BodyText"/>
      </w:pPr>
      <w:r w:rsidRPr="0032630F">
        <w:t xml:space="preserve">exposed electrical wiring </w:t>
      </w:r>
    </w:p>
    <w:p w:rsidR="00000000" w:rsidRPr="0032630F" w:rsidP="0032630F">
      <w:pPr>
        <w:pStyle w:val="BodyText"/>
      </w:pPr>
      <w:r w:rsidRPr="0032630F">
        <w:t xml:space="preserve">live power </w:t>
      </w:r>
    </w:p>
    <w:p w:rsidR="00000000" w:rsidRPr="0032630F" w:rsidP="0032630F">
      <w:pPr>
        <w:pStyle w:val="BodyText"/>
      </w:pPr>
      <w:r w:rsidRPr="0032630F">
        <w:t>other identified OHS risks (asbestos, dust, noise) .</w:t>
      </w:r>
    </w:p>
    <w:p w:rsidR="00000000" w:rsidRPr="0032630F" w:rsidP="0032630F">
      <w:pPr>
        <w:pStyle w:val="BodyText"/>
      </w:pPr>
      <w:r w:rsidRPr="0032630F">
        <w:rPr>
          <w:rStyle w:val="SpecialBold"/>
        </w:rPr>
        <w:t>Applicable legislation</w:t>
      </w:r>
      <w:r w:rsidRPr="0032630F">
        <w:t xml:space="preserve">, </w:t>
      </w:r>
      <w:r w:rsidRPr="0032630F">
        <w:rPr>
          <w:rStyle w:val="SpecialBold"/>
        </w:rPr>
        <w:t>codes and national standards may relate to</w:t>
      </w:r>
      <w:r w:rsidRPr="0032630F">
        <w:t xml:space="preserve">: </w:t>
      </w:r>
    </w:p>
    <w:p w:rsidR="00000000" w:rsidRPr="0032630F" w:rsidP="0032630F">
      <w:pPr>
        <w:pStyle w:val="BodyText"/>
      </w:pPr>
      <w:r w:rsidRPr="0032630F">
        <w:t xml:space="preserve">relevant Commonwealth/State/Territory legislation which affect organisational operation:   </w:t>
      </w:r>
    </w:p>
    <w:p w:rsidR="00000000" w:rsidRPr="0032630F" w:rsidP="0032630F">
      <w:pPr>
        <w:pStyle w:val="BodyText"/>
      </w:pPr>
      <w:r w:rsidRPr="0032630F">
        <w:t xml:space="preserve">Occupational Health and Safety   </w:t>
      </w:r>
    </w:p>
    <w:p w:rsidR="00000000" w:rsidRPr="0032630F" w:rsidP="0032630F">
      <w:pPr>
        <w:pStyle w:val="BodyText"/>
      </w:pPr>
      <w:r w:rsidRPr="0032630F">
        <w:t>environm</w:t>
      </w:r>
      <w:r w:rsidRPr="0032630F">
        <w:t xml:space="preserve">ental issues   </w:t>
      </w:r>
    </w:p>
    <w:p w:rsidR="00000000" w:rsidRPr="0032630F" w:rsidP="0032630F">
      <w:pPr>
        <w:pStyle w:val="BodyText"/>
      </w:pPr>
      <w:r w:rsidRPr="0032630F">
        <w:t xml:space="preserve">equal employment opportunity   </w:t>
      </w:r>
    </w:p>
    <w:p w:rsidR="00000000" w:rsidRPr="0032630F" w:rsidP="0032630F">
      <w:pPr>
        <w:pStyle w:val="BodyText"/>
      </w:pPr>
      <w:r w:rsidRPr="0032630F">
        <w:t xml:space="preserve">industrial relations   </w:t>
      </w:r>
    </w:p>
    <w:p w:rsidR="00000000" w:rsidRPr="0032630F" w:rsidP="0032630F">
      <w:pPr>
        <w:pStyle w:val="BodyText"/>
      </w:pPr>
      <w:r w:rsidRPr="0032630F">
        <w:t>anti-discrimination and diversity</w:t>
      </w:r>
    </w:p>
    <w:p w:rsidR="00000000" w:rsidRPr="0032630F" w:rsidP="0032630F">
      <w:pPr>
        <w:pStyle w:val="BodyText"/>
      </w:pPr>
    </w:p>
    <w:p w:rsidR="00000000" w:rsidRPr="0032630F" w:rsidP="0032630F">
      <w:pPr>
        <w:pStyle w:val="BodyText"/>
      </w:pPr>
      <w:r w:rsidRPr="0032630F">
        <w:t xml:space="preserve">licensing requirements   </w:t>
      </w:r>
    </w:p>
    <w:p w:rsidR="00000000" w:rsidRPr="0032630F" w:rsidP="0032630F">
      <w:pPr>
        <w:pStyle w:val="BodyText"/>
      </w:pPr>
      <w:r w:rsidRPr="0032630F">
        <w:t xml:space="preserve">Australian Standards, quality assurance and certification requirements </w:t>
      </w:r>
    </w:p>
    <w:p w:rsidR="00000000" w:rsidRPr="0032630F" w:rsidP="0032630F">
      <w:pPr>
        <w:pStyle w:val="BodyText"/>
      </w:pPr>
      <w:r w:rsidRPr="0032630F">
        <w:t xml:space="preserve">relevant industry Codes of Practice  </w:t>
      </w:r>
    </w:p>
    <w:p w:rsidR="00000000" w:rsidRPr="0032630F" w:rsidP="0032630F">
      <w:pPr>
        <w:pStyle w:val="BodyText"/>
      </w:pPr>
      <w:r w:rsidRPr="0032630F">
        <w:t>award and ent</w:t>
      </w:r>
      <w:r w:rsidRPr="0032630F">
        <w:t xml:space="preserve">erprise agreements </w:t>
      </w:r>
    </w:p>
    <w:p w:rsidR="00000000" w:rsidRPr="0032630F" w:rsidP="0032630F">
      <w:pPr>
        <w:pStyle w:val="BodyText"/>
      </w:pPr>
      <w:r w:rsidRPr="0032630F">
        <w:t xml:space="preserve">trade practices </w:t>
      </w:r>
    </w:p>
    <w:p w:rsidR="00000000" w:rsidRPr="0032630F" w:rsidP="0032630F">
      <w:pPr>
        <w:pStyle w:val="BodyText"/>
      </w:pPr>
      <w:r w:rsidRPr="0032630F">
        <w:t xml:space="preserve">privacy requirements </w:t>
      </w:r>
    </w:p>
    <w:p w:rsidR="00000000" w:rsidRPr="0032630F" w:rsidP="0032630F">
      <w:pPr>
        <w:pStyle w:val="BodyText"/>
      </w:pPr>
      <w:r w:rsidRPr="0032630F">
        <w:t>freedom of information.</w:t>
      </w:r>
    </w:p>
    <w:p w:rsidR="00000000" w:rsidRPr="0032630F" w:rsidP="0032630F">
      <w:pPr>
        <w:pStyle w:val="BodyText"/>
      </w:pPr>
      <w:r w:rsidRPr="0032630F">
        <w:rPr>
          <w:rStyle w:val="SpecialBold"/>
        </w:rPr>
        <w:t>Personal protective equipment and clothing may include</w:t>
      </w:r>
      <w:r w:rsidRPr="0032630F">
        <w:t>:</w:t>
      </w:r>
    </w:p>
    <w:p w:rsidR="00000000" w:rsidRPr="0032630F" w:rsidP="0032630F">
      <w:pPr>
        <w:pStyle w:val="BodyText"/>
      </w:pPr>
      <w:r w:rsidRPr="0032630F">
        <w:t xml:space="preserve">masks </w:t>
      </w:r>
    </w:p>
    <w:p w:rsidR="00000000" w:rsidRPr="0032630F" w:rsidP="0032630F">
      <w:pPr>
        <w:pStyle w:val="BodyText"/>
      </w:pPr>
      <w:r w:rsidRPr="0032630F">
        <w:t xml:space="preserve">safety boots </w:t>
      </w:r>
    </w:p>
    <w:p w:rsidR="00000000" w:rsidRPr="0032630F" w:rsidP="0032630F">
      <w:pPr>
        <w:pStyle w:val="BodyText"/>
      </w:pPr>
      <w:r w:rsidRPr="0032630F">
        <w:t xml:space="preserve">head protection </w:t>
      </w:r>
    </w:p>
    <w:p w:rsidR="00000000" w:rsidRPr="0032630F" w:rsidP="0032630F">
      <w:pPr>
        <w:pStyle w:val="BodyText"/>
      </w:pPr>
      <w:r w:rsidRPr="0032630F">
        <w:t xml:space="preserve">safety glasses </w:t>
      </w:r>
    </w:p>
    <w:p w:rsidR="00000000" w:rsidRPr="0032630F" w:rsidP="0032630F">
      <w:pPr>
        <w:pStyle w:val="BodyText"/>
      </w:pPr>
      <w:r w:rsidRPr="0032630F">
        <w:t xml:space="preserve">knee pads </w:t>
      </w:r>
    </w:p>
    <w:p w:rsidR="00000000" w:rsidRPr="0032630F" w:rsidP="0032630F">
      <w:pPr>
        <w:pStyle w:val="BodyText"/>
      </w:pPr>
      <w:r w:rsidRPr="0032630F">
        <w:t xml:space="preserve">gloves </w:t>
      </w:r>
    </w:p>
    <w:p w:rsidR="00000000" w:rsidRPr="0032630F" w:rsidP="0032630F">
      <w:pPr>
        <w:pStyle w:val="BodyText"/>
      </w:pPr>
      <w:r w:rsidRPr="0032630F">
        <w:t>witches hats, flashing lights, warning signs</w:t>
      </w:r>
      <w:r w:rsidRPr="0032630F">
        <w:t xml:space="preserve"> and tapes </w:t>
      </w:r>
    </w:p>
    <w:p w:rsidR="00000000" w:rsidRPr="0032630F" w:rsidP="0032630F">
      <w:pPr>
        <w:pStyle w:val="BodyText"/>
      </w:pPr>
      <w:r w:rsidRPr="0032630F">
        <w:t>fire extinguisher, first aid kit.</w:t>
      </w:r>
    </w:p>
    <w:p w:rsidR="00000000" w:rsidRPr="0032630F" w:rsidP="0032630F">
      <w:pPr>
        <w:pStyle w:val="BodyText"/>
      </w:pPr>
      <w:r w:rsidRPr="0032630F">
        <w:rPr>
          <w:rStyle w:val="SpecialBold"/>
        </w:rPr>
        <w:t>Organisational requirements may relate to</w:t>
      </w:r>
      <w:r w:rsidRPr="0032630F">
        <w:t>:</w:t>
      </w:r>
    </w:p>
    <w:p w:rsidR="00000000" w:rsidRPr="0032630F" w:rsidP="0032630F">
      <w:pPr>
        <w:pStyle w:val="BodyText"/>
      </w:pPr>
      <w:r w:rsidRPr="0032630F">
        <w:t xml:space="preserve">legal and organisational policy and procedures including personnel practices and guidelines </w:t>
      </w:r>
    </w:p>
    <w:p w:rsidR="00000000" w:rsidRPr="0032630F" w:rsidP="0032630F">
      <w:pPr>
        <w:pStyle w:val="BodyText"/>
      </w:pPr>
      <w:r w:rsidRPr="0032630F">
        <w:t xml:space="preserve">organisational goals, objectives, plans, systems and processes </w:t>
      </w:r>
    </w:p>
    <w:p w:rsidR="00000000" w:rsidRPr="0032630F" w:rsidP="0032630F">
      <w:pPr>
        <w:pStyle w:val="BodyText"/>
      </w:pPr>
      <w:r w:rsidRPr="0032630F">
        <w:t xml:space="preserve">legislation relevant to the operation, incident and/or response </w:t>
      </w:r>
    </w:p>
    <w:p w:rsidR="00000000" w:rsidRPr="0032630F" w:rsidP="0032630F">
      <w:pPr>
        <w:pStyle w:val="BodyText"/>
      </w:pPr>
      <w:r w:rsidRPr="0032630F">
        <w:t xml:space="preserve">employer and employee rights and responsibilities  </w:t>
      </w:r>
    </w:p>
    <w:p w:rsidR="00000000" w:rsidRPr="0032630F" w:rsidP="0032630F">
      <w:pPr>
        <w:pStyle w:val="BodyText"/>
      </w:pPr>
      <w:r w:rsidRPr="0032630F">
        <w:t xml:space="preserve">business and performance plans </w:t>
      </w:r>
    </w:p>
    <w:p w:rsidR="00000000" w:rsidRPr="0032630F" w:rsidP="0032630F">
      <w:pPr>
        <w:pStyle w:val="BodyText"/>
      </w:pPr>
      <w:r w:rsidRPr="0032630F">
        <w:t xml:space="preserve">policies and procedures relating to own role, responsibility and delegation </w:t>
      </w:r>
    </w:p>
    <w:p w:rsidR="00000000" w:rsidRPr="0032630F" w:rsidP="0032630F">
      <w:pPr>
        <w:pStyle w:val="BodyText"/>
      </w:pPr>
      <w:r w:rsidRPr="0032630F">
        <w:t>quality and continuous improve</w:t>
      </w:r>
      <w:r w:rsidRPr="0032630F">
        <w:t xml:space="preserve">ment processes and standards </w:t>
      </w:r>
    </w:p>
    <w:p w:rsidR="00000000" w:rsidRPr="0032630F" w:rsidP="0032630F">
      <w:pPr>
        <w:pStyle w:val="BodyText"/>
      </w:pPr>
      <w:r w:rsidRPr="0032630F">
        <w:t xml:space="preserve">client service standards </w:t>
      </w:r>
    </w:p>
    <w:p w:rsidR="00000000" w:rsidRPr="0032630F" w:rsidP="0032630F">
      <w:pPr>
        <w:pStyle w:val="BodyText"/>
      </w:pPr>
      <w:r w:rsidRPr="0032630F">
        <w:t xml:space="preserve">defined resource parameters </w:t>
      </w:r>
    </w:p>
    <w:p w:rsidR="00000000" w:rsidRPr="0032630F" w:rsidP="0032630F">
      <w:pPr>
        <w:pStyle w:val="BodyText"/>
      </w:pPr>
      <w:r w:rsidRPr="0032630F">
        <w:t xml:space="preserve">Occupational Health and Safety policies, procedures and programs </w:t>
      </w:r>
    </w:p>
    <w:p w:rsidR="00000000" w:rsidRPr="0032630F" w:rsidP="0032630F">
      <w:pPr>
        <w:pStyle w:val="BodyText"/>
      </w:pPr>
      <w:r w:rsidRPr="0032630F">
        <w:t xml:space="preserve">emergency and evacuation procedures </w:t>
      </w:r>
    </w:p>
    <w:p w:rsidR="00000000" w:rsidRPr="0032630F" w:rsidP="0032630F">
      <w:pPr>
        <w:pStyle w:val="BodyText"/>
      </w:pPr>
      <w:r w:rsidRPr="0032630F">
        <w:t xml:space="preserve">duty of care, code of conduct, code of ethics  </w:t>
      </w:r>
    </w:p>
    <w:p w:rsidR="00000000" w:rsidRPr="0032630F" w:rsidP="0032630F">
      <w:pPr>
        <w:pStyle w:val="BodyText"/>
      </w:pPr>
      <w:r w:rsidRPr="0032630F">
        <w:t>access and equity po</w:t>
      </w:r>
      <w:r w:rsidRPr="0032630F">
        <w:t xml:space="preserve">licy, principles and practice </w:t>
      </w:r>
    </w:p>
    <w:p w:rsidR="00000000" w:rsidRPr="0032630F" w:rsidP="0032630F">
      <w:pPr>
        <w:pStyle w:val="BodyText"/>
      </w:pPr>
      <w:r w:rsidRPr="0032630F">
        <w:t xml:space="preserve">records and information systems and processes </w:t>
      </w:r>
    </w:p>
    <w:p w:rsidR="00000000" w:rsidRPr="0032630F" w:rsidP="0032630F">
      <w:pPr>
        <w:pStyle w:val="BodyText"/>
      </w:pPr>
      <w:r w:rsidRPr="0032630F">
        <w:t>communication channels and reporting procedures.</w:t>
      </w:r>
    </w:p>
    <w:p w:rsidR="00000000" w:rsidRPr="0032630F" w:rsidP="0032630F">
      <w:pPr>
        <w:pStyle w:val="BodyText"/>
      </w:pPr>
      <w:r w:rsidRPr="0032630F">
        <w:rPr>
          <w:rStyle w:val="SpecialBold"/>
        </w:rPr>
        <w:t>Modifications may include</w:t>
      </w:r>
      <w:r w:rsidRPr="0032630F">
        <w:t>:</w:t>
      </w:r>
    </w:p>
    <w:p w:rsidR="00000000" w:rsidRPr="0032630F" w:rsidP="0032630F">
      <w:pPr>
        <w:pStyle w:val="BodyText"/>
      </w:pPr>
      <w:r w:rsidRPr="0032630F">
        <w:t xml:space="preserve">change in system capabilities and functions </w:t>
      </w:r>
    </w:p>
    <w:p w:rsidR="00000000" w:rsidRPr="0032630F" w:rsidP="0032630F">
      <w:pPr>
        <w:pStyle w:val="BodyText"/>
      </w:pPr>
      <w:r w:rsidRPr="0032630F">
        <w:t xml:space="preserve">locations and positions </w:t>
      </w:r>
    </w:p>
    <w:p w:rsidR="00000000" w:rsidRPr="0032630F" w:rsidP="0032630F">
      <w:pPr>
        <w:pStyle w:val="BodyText"/>
      </w:pPr>
      <w:r w:rsidRPr="0032630F">
        <w:t>monitoring.</w:t>
      </w:r>
    </w:p>
    <w:p w:rsidR="00000000" w:rsidRPr="0032630F" w:rsidP="0032630F">
      <w:pPr>
        <w:pStyle w:val="BodyText"/>
      </w:pPr>
      <w:r w:rsidRPr="0032630F">
        <w:rPr>
          <w:rStyle w:val="SpecialBold"/>
        </w:rPr>
        <w:t>Repairs may be made</w:t>
      </w:r>
      <w:r w:rsidRPr="0032630F">
        <w:t>:</w:t>
      </w:r>
      <w:r w:rsidRPr="0032630F">
        <w:t xml:space="preserve"> </w:t>
      </w:r>
    </w:p>
    <w:p w:rsidR="00000000" w:rsidRPr="0032630F" w:rsidP="0032630F">
      <w:pPr>
        <w:pStyle w:val="BodyText"/>
      </w:pPr>
      <w:r w:rsidRPr="0032630F">
        <w:t xml:space="preserve">remotely </w:t>
      </w:r>
    </w:p>
    <w:p w:rsidR="00000000" w:rsidRPr="0032630F" w:rsidP="0032630F">
      <w:pPr>
        <w:pStyle w:val="BodyText"/>
      </w:pPr>
      <w:r w:rsidRPr="0032630F">
        <w:t>on site.</w:t>
      </w:r>
    </w:p>
    <w:p w:rsidR="00000000" w:rsidRPr="0032630F" w:rsidP="0032630F">
      <w:pPr>
        <w:pStyle w:val="BodyText"/>
      </w:pPr>
      <w:r w:rsidRPr="0032630F">
        <w:rPr>
          <w:rStyle w:val="SpecialBold"/>
        </w:rPr>
        <w:t>Access to security equipment</w:t>
      </w:r>
      <w:r w:rsidRPr="0032630F">
        <w:t>/</w:t>
      </w:r>
      <w:r w:rsidRPr="0032630F">
        <w:rPr>
          <w:rStyle w:val="SpecialBold"/>
        </w:rPr>
        <w:t>systems may involve</w:t>
      </w:r>
      <w:r w:rsidRPr="0032630F">
        <w:t xml:space="preserve">: </w:t>
      </w:r>
    </w:p>
    <w:p w:rsidR="00000000" w:rsidRPr="0032630F" w:rsidP="0032630F">
      <w:pPr>
        <w:pStyle w:val="BodyText"/>
      </w:pPr>
      <w:r w:rsidRPr="0032630F">
        <w:t xml:space="preserve">use of access code </w:t>
      </w:r>
    </w:p>
    <w:p w:rsidR="00000000" w:rsidRPr="0032630F" w:rsidP="0032630F">
      <w:pPr>
        <w:pStyle w:val="BodyText"/>
      </w:pPr>
      <w:r w:rsidRPr="0032630F">
        <w:t xml:space="preserve">disablement of system </w:t>
      </w:r>
    </w:p>
    <w:p w:rsidR="00000000" w:rsidRPr="0032630F" w:rsidP="0032630F">
      <w:pPr>
        <w:pStyle w:val="BodyText"/>
      </w:pPr>
      <w:r w:rsidRPr="0032630F">
        <w:t xml:space="preserve">removal of housing </w:t>
      </w:r>
    </w:p>
    <w:p w:rsidR="00000000" w:rsidRPr="0032630F" w:rsidP="0032630F">
      <w:pPr>
        <w:pStyle w:val="BodyText"/>
      </w:pPr>
      <w:r w:rsidRPr="0032630F">
        <w:t xml:space="preserve">access token </w:t>
      </w:r>
    </w:p>
    <w:p w:rsidR="00000000" w:rsidRPr="0032630F" w:rsidP="0032630F">
      <w:pPr>
        <w:pStyle w:val="BodyText"/>
      </w:pPr>
      <w:r w:rsidRPr="0032630F">
        <w:t xml:space="preserve">keys </w:t>
      </w:r>
    </w:p>
    <w:p w:rsidR="00000000" w:rsidRPr="0032630F" w:rsidP="0032630F">
      <w:pPr>
        <w:pStyle w:val="BodyText"/>
      </w:pPr>
      <w:r w:rsidRPr="0032630F">
        <w:t xml:space="preserve">phone line access </w:t>
      </w:r>
    </w:p>
    <w:p w:rsidR="00000000" w:rsidRPr="0032630F" w:rsidP="0032630F">
      <w:pPr>
        <w:pStyle w:val="BodyText"/>
      </w:pPr>
      <w:r w:rsidRPr="0032630F">
        <w:t>modem.</w:t>
      </w:r>
    </w:p>
    <w:p w:rsidR="00000000" w:rsidRPr="0032630F" w:rsidP="0032630F">
      <w:pPr>
        <w:pStyle w:val="BodyText"/>
      </w:pPr>
      <w:r w:rsidRPr="0032630F">
        <w:rPr>
          <w:rStyle w:val="SpecialBold"/>
        </w:rPr>
        <w:t>Manufacturers specifications may be found in</w:t>
      </w:r>
      <w:r w:rsidRPr="0032630F">
        <w:t xml:space="preserve">: </w:t>
      </w:r>
    </w:p>
    <w:p w:rsidR="00000000" w:rsidRPr="0032630F" w:rsidP="0032630F">
      <w:pPr>
        <w:pStyle w:val="BodyText"/>
      </w:pPr>
      <w:r w:rsidRPr="0032630F">
        <w:t xml:space="preserve">printed instruction leaflets </w:t>
      </w:r>
    </w:p>
    <w:p w:rsidR="00000000" w:rsidRPr="0032630F" w:rsidP="0032630F">
      <w:pPr>
        <w:pStyle w:val="BodyText"/>
      </w:pPr>
      <w:r w:rsidRPr="0032630F">
        <w:t xml:space="preserve">operators manuals </w:t>
      </w:r>
    </w:p>
    <w:p w:rsidR="00000000" w:rsidRPr="0032630F" w:rsidP="0032630F">
      <w:pPr>
        <w:pStyle w:val="BodyText"/>
      </w:pPr>
      <w:r w:rsidRPr="0032630F">
        <w:t xml:space="preserve">equipment specifications </w:t>
      </w:r>
    </w:p>
    <w:p w:rsidR="00000000" w:rsidRPr="0032630F" w:rsidP="0032630F">
      <w:pPr>
        <w:pStyle w:val="BodyText"/>
      </w:pPr>
      <w:r w:rsidRPr="0032630F">
        <w:t xml:space="preserve">attached to the equipment </w:t>
      </w:r>
    </w:p>
    <w:p w:rsidR="00000000" w:rsidRPr="0032630F" w:rsidP="0032630F">
      <w:pPr>
        <w:pStyle w:val="BodyText"/>
      </w:pPr>
      <w:r w:rsidRPr="0032630F">
        <w:t xml:space="preserve">plans and diagrams </w:t>
      </w:r>
    </w:p>
    <w:p w:rsidR="00000000" w:rsidRPr="0032630F" w:rsidP="0032630F">
      <w:pPr>
        <w:pStyle w:val="BodyText"/>
      </w:pPr>
      <w:r w:rsidRPr="0032630F">
        <w:t>warranty documents.</w:t>
      </w:r>
    </w:p>
    <w:p w:rsidR="00000000" w:rsidRPr="0032630F" w:rsidP="0032630F">
      <w:pPr>
        <w:pStyle w:val="BodyText"/>
      </w:pPr>
      <w:r w:rsidRPr="0032630F">
        <w:rPr>
          <w:rStyle w:val="SpecialBold"/>
        </w:rPr>
        <w:t>Clients may include</w:t>
      </w:r>
      <w:r w:rsidRPr="0032630F">
        <w:t xml:space="preserve">: </w:t>
      </w:r>
    </w:p>
    <w:p w:rsidR="00000000" w:rsidRPr="0032630F" w:rsidP="0032630F">
      <w:pPr>
        <w:pStyle w:val="BodyText"/>
      </w:pPr>
      <w:r w:rsidRPr="0032630F">
        <w:t xml:space="preserve">owner </w:t>
      </w:r>
    </w:p>
    <w:p w:rsidR="00000000" w:rsidRPr="0032630F" w:rsidP="0032630F">
      <w:pPr>
        <w:pStyle w:val="BodyText"/>
      </w:pPr>
      <w:r w:rsidRPr="0032630F">
        <w:t xml:space="preserve">property agent </w:t>
      </w:r>
    </w:p>
    <w:p w:rsidR="00000000" w:rsidRPr="0032630F" w:rsidP="0032630F">
      <w:pPr>
        <w:pStyle w:val="BodyText"/>
      </w:pPr>
      <w:r w:rsidRPr="0032630F">
        <w:t xml:space="preserve">tenant </w:t>
      </w:r>
    </w:p>
    <w:p w:rsidR="00000000" w:rsidRPr="0032630F" w:rsidP="0032630F">
      <w:pPr>
        <w:pStyle w:val="BodyText"/>
      </w:pPr>
      <w:r w:rsidRPr="0032630F">
        <w:t xml:space="preserve">building supervisor </w:t>
      </w:r>
    </w:p>
    <w:p w:rsidR="00000000" w:rsidRPr="0032630F" w:rsidP="0032630F">
      <w:pPr>
        <w:pStyle w:val="BodyText"/>
      </w:pPr>
      <w:r w:rsidRPr="0032630F">
        <w:t xml:space="preserve">manager </w:t>
      </w:r>
    </w:p>
    <w:p w:rsidR="00000000" w:rsidRPr="0032630F" w:rsidP="0032630F">
      <w:pPr>
        <w:pStyle w:val="BodyText"/>
      </w:pPr>
      <w:r w:rsidRPr="0032630F">
        <w:t xml:space="preserve">project manager </w:t>
      </w:r>
    </w:p>
    <w:p w:rsidR="00000000" w:rsidRPr="0032630F" w:rsidP="0032630F">
      <w:pPr>
        <w:pStyle w:val="BodyText"/>
      </w:pPr>
      <w:r w:rsidRPr="0032630F">
        <w:t xml:space="preserve">agent </w:t>
      </w:r>
    </w:p>
    <w:p w:rsidR="00000000" w:rsidRPr="0032630F" w:rsidP="0032630F">
      <w:pPr>
        <w:pStyle w:val="BodyText"/>
      </w:pPr>
      <w:r w:rsidRPr="0032630F">
        <w:t>governm</w:t>
      </w:r>
      <w:r w:rsidRPr="0032630F">
        <w:t>ent and legal instruments/agencies.</w:t>
      </w:r>
    </w:p>
    <w:p w:rsidR="00000000" w:rsidRPr="0032630F" w:rsidP="0032630F">
      <w:pPr>
        <w:pStyle w:val="BodyText"/>
      </w:pPr>
      <w:r w:rsidRPr="0032630F">
        <w:rPr>
          <w:rStyle w:val="SpecialBold"/>
        </w:rPr>
        <w:t>Faults may be</w:t>
      </w:r>
      <w:r w:rsidRPr="0032630F">
        <w:t xml:space="preserve">: </w:t>
      </w:r>
    </w:p>
    <w:p w:rsidR="00000000" w:rsidRPr="0032630F" w:rsidP="0032630F">
      <w:pPr>
        <w:pStyle w:val="BodyText"/>
      </w:pPr>
      <w:r w:rsidRPr="0032630F">
        <w:t xml:space="preserve">electronic </w:t>
      </w:r>
    </w:p>
    <w:p w:rsidR="00000000" w:rsidRPr="0032630F" w:rsidP="0032630F">
      <w:pPr>
        <w:pStyle w:val="BodyText"/>
      </w:pPr>
      <w:r w:rsidRPr="0032630F">
        <w:t xml:space="preserve">software </w:t>
      </w:r>
    </w:p>
    <w:p w:rsidR="00000000" w:rsidRPr="0032630F" w:rsidP="0032630F">
      <w:pPr>
        <w:pStyle w:val="BodyText"/>
      </w:pPr>
      <w:r w:rsidRPr="0032630F">
        <w:t xml:space="preserve">mechanical </w:t>
      </w:r>
    </w:p>
    <w:p w:rsidR="00000000" w:rsidRPr="0032630F" w:rsidP="0032630F">
      <w:pPr>
        <w:pStyle w:val="BodyText"/>
      </w:pPr>
      <w:r w:rsidRPr="0032630F">
        <w:t xml:space="preserve">procedural </w:t>
      </w:r>
    </w:p>
    <w:p w:rsidR="00000000" w:rsidRPr="0032630F" w:rsidP="0032630F">
      <w:pPr>
        <w:pStyle w:val="BodyText"/>
      </w:pPr>
      <w:r w:rsidRPr="0032630F">
        <w:t xml:space="preserve">result of operational misuse </w:t>
      </w:r>
    </w:p>
    <w:p w:rsidR="00000000" w:rsidRPr="0032630F" w:rsidP="0032630F">
      <w:pPr>
        <w:pStyle w:val="BodyText"/>
      </w:pPr>
      <w:r w:rsidRPr="0032630F">
        <w:t xml:space="preserve">environmental </w:t>
      </w:r>
    </w:p>
    <w:p w:rsidR="00000000" w:rsidRPr="0032630F" w:rsidP="0032630F">
      <w:pPr>
        <w:pStyle w:val="BodyText"/>
      </w:pPr>
      <w:r w:rsidRPr="0032630F">
        <w:t>result of previous mis-installation.</w:t>
      </w:r>
    </w:p>
    <w:p w:rsidR="00000000" w:rsidRPr="0032630F" w:rsidP="0032630F">
      <w:pPr>
        <w:pStyle w:val="BodyText"/>
      </w:pPr>
      <w:r w:rsidRPr="0032630F">
        <w:rPr>
          <w:rStyle w:val="SpecialBold"/>
        </w:rPr>
        <w:t>Safe operating practices may include</w:t>
      </w:r>
      <w:r w:rsidRPr="0032630F">
        <w:t xml:space="preserve">: </w:t>
      </w:r>
    </w:p>
    <w:p w:rsidR="00000000" w:rsidRPr="0032630F" w:rsidP="0032630F">
      <w:pPr>
        <w:pStyle w:val="BodyText"/>
      </w:pPr>
      <w:r w:rsidRPr="0032630F">
        <w:t>working safely around electrical wiri</w:t>
      </w:r>
      <w:r w:rsidRPr="0032630F">
        <w:t xml:space="preserve">ng, cables and overhead power lines </w:t>
      </w:r>
    </w:p>
    <w:p w:rsidR="00000000" w:rsidRPr="0032630F" w:rsidP="0032630F">
      <w:pPr>
        <w:pStyle w:val="BodyText"/>
      </w:pPr>
      <w:r w:rsidRPr="0032630F">
        <w:t xml:space="preserve">working safely around tools and equipment </w:t>
      </w:r>
    </w:p>
    <w:p w:rsidR="00000000" w:rsidRPr="0032630F" w:rsidP="0032630F">
      <w:pPr>
        <w:pStyle w:val="BodyText"/>
      </w:pPr>
      <w:r w:rsidRPr="0032630F">
        <w:t xml:space="preserve">hazard recognition </w:t>
      </w:r>
    </w:p>
    <w:p w:rsidR="00000000" w:rsidRPr="0032630F" w:rsidP="0032630F">
      <w:pPr>
        <w:pStyle w:val="BodyText"/>
      </w:pPr>
      <w:r w:rsidRPr="0032630F">
        <w:t xml:space="preserve">emergency procedures </w:t>
      </w:r>
    </w:p>
    <w:p w:rsidR="00000000" w:rsidRPr="0032630F" w:rsidP="0032630F">
      <w:pPr>
        <w:pStyle w:val="BodyText"/>
      </w:pPr>
      <w:r w:rsidRPr="0032630F">
        <w:t xml:space="preserve">awareness of electrical hazards </w:t>
      </w:r>
    </w:p>
    <w:p w:rsidR="00000000" w:rsidRPr="0032630F" w:rsidP="0032630F">
      <w:pPr>
        <w:pStyle w:val="BodyText"/>
      </w:pPr>
      <w:r w:rsidRPr="0032630F">
        <w:t xml:space="preserve">follow confined spaces procedures </w:t>
      </w:r>
    </w:p>
    <w:p w:rsidR="00000000" w:rsidRPr="0032630F" w:rsidP="0032630F">
      <w:pPr>
        <w:pStyle w:val="BodyText"/>
      </w:pPr>
      <w:r w:rsidRPr="0032630F">
        <w:t>first aid.</w:t>
      </w:r>
    </w:p>
    <w:p w:rsidR="00000000" w:rsidRPr="0032630F" w:rsidP="0032630F">
      <w:pPr>
        <w:pStyle w:val="BodyText"/>
      </w:pPr>
      <w:r w:rsidRPr="0032630F">
        <w:rPr>
          <w:rStyle w:val="SpecialBold"/>
        </w:rPr>
        <w:t>Relevant information may relate to</w:t>
      </w:r>
      <w:r w:rsidRPr="0032630F">
        <w:t xml:space="preserve">: </w:t>
      </w:r>
    </w:p>
    <w:p w:rsidR="00000000" w:rsidRPr="0032630F" w:rsidP="0032630F">
      <w:pPr>
        <w:pStyle w:val="BodyText"/>
      </w:pPr>
      <w:r w:rsidRPr="0032630F">
        <w:t xml:space="preserve">completion of work log </w:t>
      </w:r>
    </w:p>
    <w:p w:rsidR="00000000" w:rsidRPr="0032630F" w:rsidP="0032630F">
      <w:pPr>
        <w:pStyle w:val="BodyText"/>
      </w:pPr>
      <w:r w:rsidRPr="0032630F">
        <w:t xml:space="preserve">equipment/system fault diagnosis </w:t>
      </w:r>
    </w:p>
    <w:p w:rsidR="00000000" w:rsidRPr="0032630F" w:rsidP="0032630F">
      <w:pPr>
        <w:pStyle w:val="BodyText"/>
      </w:pPr>
      <w:r w:rsidRPr="0032630F">
        <w:t xml:space="preserve">repairs and modifications undertaken </w:t>
      </w:r>
    </w:p>
    <w:p w:rsidR="00000000" w:rsidRPr="0032630F" w:rsidP="0032630F">
      <w:pPr>
        <w:pStyle w:val="BodyText"/>
      </w:pPr>
      <w:r w:rsidRPr="0032630F">
        <w:t xml:space="preserve">recommended repairs  </w:t>
      </w:r>
    </w:p>
    <w:p w:rsidR="00000000" w:rsidRPr="0032630F" w:rsidP="0032630F">
      <w:pPr>
        <w:pStyle w:val="BodyText"/>
      </w:pPr>
      <w:r w:rsidRPr="0032630F">
        <w:t xml:space="preserve">warranty conditions and allowances </w:t>
      </w:r>
    </w:p>
    <w:p w:rsidR="00000000" w:rsidRPr="0032630F" w:rsidP="0032630F">
      <w:pPr>
        <w:pStyle w:val="BodyText"/>
      </w:pPr>
      <w:r w:rsidRPr="0032630F">
        <w:t xml:space="preserve">testing and commissioning results </w:t>
      </w:r>
    </w:p>
    <w:p w:rsidR="00000000" w:rsidRPr="0032630F" w:rsidP="0032630F">
      <w:pPr>
        <w:pStyle w:val="BodyText"/>
      </w:pPr>
      <w:r w:rsidRPr="0032630F">
        <w:t xml:space="preserve">materials used, parts and components replaced </w:t>
      </w:r>
    </w:p>
    <w:p w:rsidR="00000000" w:rsidRPr="0032630F" w:rsidP="0032630F">
      <w:pPr>
        <w:pStyle w:val="BodyText"/>
      </w:pPr>
      <w:r w:rsidRPr="0032630F">
        <w:t xml:space="preserve">recommendations for </w:t>
      </w:r>
      <w:r w:rsidRPr="0032630F">
        <w:t xml:space="preserve">future operation and maintenance </w:t>
      </w:r>
    </w:p>
    <w:p w:rsidR="00000000" w:rsidRPr="0032630F" w:rsidP="0032630F">
      <w:pPr>
        <w:pStyle w:val="BodyText"/>
      </w:pPr>
      <w:r w:rsidRPr="0032630F">
        <w:t xml:space="preserve">costings </w:t>
      </w:r>
    </w:p>
    <w:p w:rsidR="00000000" w:rsidRPr="0032630F" w:rsidP="0032630F">
      <w:pPr>
        <w:pStyle w:val="BodyText"/>
      </w:pPr>
      <w:r w:rsidRPr="0032630F">
        <w:t>indemnity.</w:t>
      </w:r>
    </w:p>
    <w:p w:rsidR="00000000" w:rsidRPr="0032630F" w:rsidP="0032630F">
      <w:pPr>
        <w:pStyle w:val="BodyText"/>
      </w:pPr>
      <w:r w:rsidRPr="0032630F">
        <w:t xml:space="preserve">The Range of Variables provides information about the context in which the unit of competency is carried out.  It allows for different work practices and work and knowledge requirements as well as for </w:t>
      </w:r>
      <w:r w:rsidRPr="0032630F">
        <w:t>differences between organisations and workplaces.  The following variables may be present for this particular unit:</w:t>
      </w:r>
    </w:p>
    <w:p w:rsidR="00000000" w:rsidRPr="0032630F" w:rsidP="0032630F">
      <w:pPr>
        <w:pStyle w:val="BodyText"/>
      </w:pPr>
      <w:r w:rsidRPr="0032630F">
        <w:rPr>
          <w:rStyle w:val="SpecialBold"/>
        </w:rPr>
        <w:t>Maintenance may include</w:t>
      </w:r>
      <w:r w:rsidRPr="0032630F">
        <w:t xml:space="preserve">: </w:t>
      </w:r>
    </w:p>
    <w:p w:rsidR="00000000" w:rsidRPr="0032630F" w:rsidP="0032630F">
      <w:pPr>
        <w:pStyle w:val="BodyText"/>
      </w:pPr>
      <w:r w:rsidRPr="0032630F">
        <w:t xml:space="preserve">minor modifications </w:t>
      </w:r>
    </w:p>
    <w:p w:rsidR="00000000" w:rsidRPr="0032630F" w:rsidP="0032630F">
      <w:pPr>
        <w:pStyle w:val="BodyText"/>
      </w:pPr>
      <w:r w:rsidRPr="0032630F">
        <w:t xml:space="preserve">repairs </w:t>
      </w:r>
    </w:p>
    <w:p w:rsidR="00000000" w:rsidRPr="0032630F" w:rsidP="0032630F">
      <w:pPr>
        <w:pStyle w:val="BodyText"/>
      </w:pPr>
      <w:r w:rsidRPr="0032630F">
        <w:t>servicing.</w:t>
      </w:r>
    </w:p>
    <w:p w:rsidR="00000000" w:rsidRPr="0032630F" w:rsidP="0032630F">
      <w:pPr>
        <w:pStyle w:val="BodyText"/>
      </w:pPr>
      <w:r w:rsidRPr="0032630F">
        <w:rPr>
          <w:rStyle w:val="SpecialBold"/>
        </w:rPr>
        <w:t>Security equipment may include</w:t>
      </w:r>
      <w:r w:rsidRPr="0032630F">
        <w:t>:</w:t>
      </w:r>
    </w:p>
    <w:p w:rsidR="00000000" w:rsidRPr="0032630F" w:rsidP="0032630F">
      <w:pPr>
        <w:pStyle w:val="BodyText"/>
      </w:pPr>
      <w:r w:rsidRPr="0032630F">
        <w:t xml:space="preserve">detection devices </w:t>
      </w:r>
    </w:p>
    <w:p w:rsidR="00000000" w:rsidRPr="0032630F" w:rsidP="0032630F">
      <w:pPr>
        <w:pStyle w:val="BodyText"/>
      </w:pPr>
      <w:r w:rsidRPr="0032630F">
        <w:t>audible and visual war</w:t>
      </w:r>
      <w:r w:rsidRPr="0032630F">
        <w:t xml:space="preserve">ning devices </w:t>
      </w:r>
    </w:p>
    <w:p w:rsidR="00000000" w:rsidRPr="0032630F" w:rsidP="0032630F">
      <w:pPr>
        <w:pStyle w:val="BodyText"/>
      </w:pPr>
      <w:r w:rsidRPr="0032630F">
        <w:t xml:space="preserve">cameras, monitors and control equipment </w:t>
      </w:r>
    </w:p>
    <w:p w:rsidR="00000000" w:rsidRPr="0032630F" w:rsidP="0032630F">
      <w:pPr>
        <w:pStyle w:val="BodyText"/>
      </w:pPr>
      <w:r w:rsidRPr="0032630F">
        <w:t xml:space="preserve">control panels, intercoms </w:t>
      </w:r>
    </w:p>
    <w:p w:rsidR="00000000" w:rsidRPr="0032630F" w:rsidP="0032630F">
      <w:pPr>
        <w:pStyle w:val="BodyText"/>
      </w:pPr>
      <w:r w:rsidRPr="0032630F">
        <w:t xml:space="preserve">wireless equipment, car alarms </w:t>
      </w:r>
    </w:p>
    <w:p w:rsidR="00000000" w:rsidRPr="0032630F" w:rsidP="0032630F">
      <w:pPr>
        <w:pStyle w:val="BodyText"/>
      </w:pPr>
      <w:r w:rsidRPr="0032630F">
        <w:t xml:space="preserve">electronic readers, electronic recognition controls </w:t>
      </w:r>
    </w:p>
    <w:p w:rsidR="00000000" w:rsidRPr="0032630F" w:rsidP="0032630F">
      <w:pPr>
        <w:pStyle w:val="BodyText"/>
      </w:pPr>
      <w:r w:rsidRPr="0032630F">
        <w:t xml:space="preserve">locks and locking systems </w:t>
      </w:r>
    </w:p>
    <w:p w:rsidR="00000000" w:rsidRPr="0032630F" w:rsidP="0032630F">
      <w:pPr>
        <w:pStyle w:val="BodyText"/>
      </w:pPr>
      <w:r w:rsidRPr="0032630F">
        <w:t xml:space="preserve">grills, lighting, boom gates, turnstiles </w:t>
      </w:r>
    </w:p>
    <w:p w:rsidR="00000000" w:rsidRPr="0032630F" w:rsidP="0032630F">
      <w:pPr>
        <w:pStyle w:val="BodyText"/>
      </w:pPr>
      <w:r w:rsidRPr="0032630F">
        <w:t xml:space="preserve">bank pop-up screens </w:t>
      </w:r>
    </w:p>
    <w:p w:rsidR="00000000" w:rsidRPr="0032630F" w:rsidP="0032630F">
      <w:pPr>
        <w:pStyle w:val="BodyText"/>
      </w:pPr>
      <w:r w:rsidRPr="0032630F">
        <w:t xml:space="preserve">biometrics </w:t>
      </w:r>
    </w:p>
    <w:p w:rsidR="00000000" w:rsidRPr="0032630F" w:rsidP="0032630F">
      <w:pPr>
        <w:pStyle w:val="BodyText"/>
      </w:pPr>
      <w:r w:rsidRPr="0032630F">
        <w:t xml:space="preserve">electric and mechanical fire safety and fire locking systems </w:t>
      </w:r>
    </w:p>
    <w:p w:rsidR="00000000" w:rsidRPr="0032630F" w:rsidP="0032630F">
      <w:pPr>
        <w:pStyle w:val="BodyText"/>
      </w:pPr>
      <w:r w:rsidRPr="0032630F">
        <w:t xml:space="preserve">power supplies, batteries </w:t>
      </w:r>
    </w:p>
    <w:p w:rsidR="00000000" w:rsidRPr="0032630F" w:rsidP="0032630F">
      <w:pPr>
        <w:pStyle w:val="BodyText"/>
      </w:pPr>
      <w:r w:rsidRPr="0032630F">
        <w:t>security doors and door controls.</w:t>
      </w:r>
    </w:p>
    <w:p w:rsidR="00000000" w:rsidRPr="0032630F" w:rsidP="0032630F">
      <w:pPr>
        <w:pStyle w:val="BodyText"/>
      </w:pPr>
      <w:r w:rsidRPr="0032630F">
        <w:rPr>
          <w:rStyle w:val="SpecialBold"/>
        </w:rPr>
        <w:t>Security systems may be</w:t>
      </w:r>
      <w:r w:rsidRPr="0032630F">
        <w:t>:</w:t>
      </w:r>
    </w:p>
    <w:p w:rsidR="00000000" w:rsidRPr="0032630F" w:rsidP="0032630F">
      <w:pPr>
        <w:pStyle w:val="BodyText"/>
      </w:pPr>
      <w:r w:rsidRPr="0032630F">
        <w:t xml:space="preserve">electronic </w:t>
      </w:r>
    </w:p>
    <w:p w:rsidR="00000000" w:rsidRPr="0032630F" w:rsidP="0032630F">
      <w:pPr>
        <w:pStyle w:val="BodyText"/>
      </w:pPr>
      <w:r w:rsidRPr="0032630F">
        <w:t xml:space="preserve">mechanical </w:t>
      </w:r>
    </w:p>
    <w:p w:rsidR="00000000" w:rsidRPr="0032630F" w:rsidP="0032630F">
      <w:pPr>
        <w:pStyle w:val="BodyText"/>
      </w:pPr>
      <w:r w:rsidRPr="0032630F">
        <w:t>computerised.</w:t>
      </w:r>
    </w:p>
    <w:p w:rsidR="00000000" w:rsidRPr="0032630F" w:rsidP="0032630F">
      <w:pPr>
        <w:pStyle w:val="BodyText"/>
      </w:pPr>
      <w:r w:rsidRPr="0032630F">
        <w:rPr>
          <w:rStyle w:val="SpecialBold"/>
        </w:rPr>
        <w:t>Work order instructions may relate to</w:t>
      </w:r>
      <w:r w:rsidRPr="0032630F">
        <w:t xml:space="preserve">: </w:t>
      </w:r>
    </w:p>
    <w:p w:rsidR="00000000" w:rsidRPr="0032630F" w:rsidP="0032630F">
      <w:pPr>
        <w:pStyle w:val="BodyText"/>
      </w:pPr>
      <w:r w:rsidRPr="0032630F">
        <w:t xml:space="preserve">work schedules  </w:t>
      </w:r>
    </w:p>
    <w:p w:rsidR="00000000" w:rsidRPr="0032630F" w:rsidP="0032630F">
      <w:pPr>
        <w:pStyle w:val="BodyText"/>
      </w:pPr>
      <w:r w:rsidRPr="0032630F">
        <w:t xml:space="preserve">completion dates </w:t>
      </w:r>
    </w:p>
    <w:p w:rsidR="00000000" w:rsidRPr="0032630F" w:rsidP="0032630F">
      <w:pPr>
        <w:pStyle w:val="BodyText"/>
      </w:pPr>
      <w:r w:rsidRPr="0032630F">
        <w:t xml:space="preserve">job requirements and tasks </w:t>
      </w:r>
    </w:p>
    <w:p w:rsidR="00000000" w:rsidRPr="0032630F" w:rsidP="0032630F">
      <w:pPr>
        <w:pStyle w:val="BodyText"/>
      </w:pPr>
      <w:r w:rsidRPr="0032630F">
        <w:t xml:space="preserve">specific client requirements </w:t>
      </w:r>
    </w:p>
    <w:p w:rsidR="00000000" w:rsidRPr="0032630F" w:rsidP="0032630F">
      <w:pPr>
        <w:pStyle w:val="BodyText"/>
      </w:pPr>
      <w:r w:rsidRPr="0032630F">
        <w:t xml:space="preserve">access to site and specific site requirements </w:t>
      </w:r>
    </w:p>
    <w:p w:rsidR="00000000" w:rsidRPr="0032630F" w:rsidP="0032630F">
      <w:pPr>
        <w:pStyle w:val="BodyText"/>
      </w:pPr>
      <w:r w:rsidRPr="0032630F">
        <w:t xml:space="preserve">resource requirements </w:t>
      </w:r>
    </w:p>
    <w:p w:rsidR="00000000" w:rsidRPr="0032630F" w:rsidP="0032630F">
      <w:pPr>
        <w:pStyle w:val="BodyText"/>
      </w:pPr>
      <w:r w:rsidRPr="0032630F">
        <w:t xml:space="preserve">OHS requirements, compliance with relevant legislation </w:t>
      </w:r>
    </w:p>
    <w:p w:rsidR="00000000" w:rsidRPr="0032630F" w:rsidP="0032630F">
      <w:pPr>
        <w:pStyle w:val="BodyText"/>
      </w:pPr>
      <w:r w:rsidRPr="0032630F">
        <w:t xml:space="preserve">organisational policies and procedures </w:t>
      </w:r>
    </w:p>
    <w:p w:rsidR="00000000" w:rsidRPr="0032630F" w:rsidP="0032630F">
      <w:pPr>
        <w:pStyle w:val="BodyText"/>
      </w:pPr>
      <w:r w:rsidRPr="0032630F">
        <w:t>budget allocat</w:t>
      </w:r>
      <w:r w:rsidRPr="0032630F">
        <w:t>ions.</w:t>
      </w:r>
    </w:p>
    <w:p w:rsidR="00000000" w:rsidRPr="0032630F" w:rsidP="0032630F">
      <w:pPr>
        <w:pStyle w:val="BodyText"/>
      </w:pPr>
      <w:r w:rsidRPr="0032630F">
        <w:rPr>
          <w:rStyle w:val="SpecialBold"/>
        </w:rPr>
        <w:t>Tools and equipment may include</w:t>
      </w:r>
      <w:r w:rsidRPr="0032630F">
        <w:t>:</w:t>
      </w:r>
    </w:p>
    <w:p w:rsidR="00000000" w:rsidRPr="0032630F" w:rsidP="0032630F">
      <w:pPr>
        <w:pStyle w:val="BodyText"/>
      </w:pPr>
      <w:r w:rsidRPr="0032630F">
        <w:t xml:space="preserve">computer, software </w:t>
      </w:r>
    </w:p>
    <w:p w:rsidR="00000000" w:rsidRPr="0032630F" w:rsidP="0032630F">
      <w:pPr>
        <w:pStyle w:val="BodyText"/>
      </w:pPr>
      <w:r w:rsidRPr="0032630F">
        <w:t xml:space="preserve">test equipment (multimeter) </w:t>
      </w:r>
    </w:p>
    <w:p w:rsidR="00000000" w:rsidRPr="0032630F" w:rsidP="0032630F">
      <w:pPr>
        <w:pStyle w:val="BodyText"/>
      </w:pPr>
      <w:r w:rsidRPr="0032630F">
        <w:t xml:space="preserve">hand and power tools, fixing tools </w:t>
      </w:r>
    </w:p>
    <w:p w:rsidR="00000000" w:rsidRPr="0032630F" w:rsidP="0032630F">
      <w:pPr>
        <w:pStyle w:val="BodyText"/>
      </w:pPr>
      <w:r w:rsidRPr="0032630F">
        <w:t xml:space="preserve">wire strippers </w:t>
      </w:r>
    </w:p>
    <w:p w:rsidR="00000000" w:rsidRPr="0032630F" w:rsidP="0032630F">
      <w:pPr>
        <w:pStyle w:val="BodyText"/>
      </w:pPr>
      <w:r w:rsidRPr="0032630F">
        <w:t xml:space="preserve">file, drill, lockpick, pick gun </w:t>
      </w:r>
    </w:p>
    <w:p w:rsidR="00000000" w:rsidRPr="0032630F" w:rsidP="0032630F">
      <w:pPr>
        <w:pStyle w:val="BodyText"/>
      </w:pPr>
      <w:r w:rsidRPr="0032630F">
        <w:t xml:space="preserve">glass break tester </w:t>
      </w:r>
    </w:p>
    <w:p w:rsidR="00000000" w:rsidRPr="0032630F" w:rsidP="0032630F">
      <w:pPr>
        <w:pStyle w:val="BodyText"/>
      </w:pPr>
      <w:r w:rsidRPr="0032630F">
        <w:t xml:space="preserve">soldering iron, welder, crimp tools, IDC tools </w:t>
      </w:r>
    </w:p>
    <w:p w:rsidR="00000000" w:rsidRPr="0032630F" w:rsidP="0032630F">
      <w:pPr>
        <w:pStyle w:val="BodyText"/>
      </w:pPr>
      <w:r w:rsidRPr="0032630F">
        <w:t xml:space="preserve">ladder, hoist </w:t>
      </w:r>
    </w:p>
    <w:p w:rsidR="00000000" w:rsidRPr="0032630F" w:rsidP="0032630F">
      <w:pPr>
        <w:pStyle w:val="BodyText"/>
      </w:pPr>
      <w:r w:rsidRPr="0032630F">
        <w:t xml:space="preserve">batteries </w:t>
      </w:r>
    </w:p>
    <w:p w:rsidR="00000000" w:rsidRPr="0032630F" w:rsidP="0032630F">
      <w:pPr>
        <w:pStyle w:val="BodyText"/>
      </w:pPr>
      <w:r w:rsidRPr="0032630F">
        <w:t xml:space="preserve">personal protective equipment </w:t>
      </w:r>
    </w:p>
    <w:p w:rsidR="00000000" w:rsidRPr="0032630F" w:rsidP="0032630F">
      <w:pPr>
        <w:pStyle w:val="BodyText"/>
      </w:pPr>
      <w:r w:rsidRPr="0032630F">
        <w:t>communications equipment.</w:t>
      </w:r>
    </w:p>
    <w:p w:rsidR="00000000" w:rsidRPr="0032630F" w:rsidP="0032630F">
      <w:pPr>
        <w:pStyle w:val="BodyText"/>
      </w:pPr>
      <w:r w:rsidRPr="0032630F">
        <w:rPr>
          <w:rStyle w:val="SpecialBold"/>
        </w:rPr>
        <w:t>Materials may include</w:t>
      </w:r>
      <w:r w:rsidRPr="0032630F">
        <w:t>:</w:t>
      </w:r>
    </w:p>
    <w:p w:rsidR="00000000" w:rsidRPr="0032630F" w:rsidP="0032630F">
      <w:pPr>
        <w:pStyle w:val="BodyText"/>
      </w:pPr>
      <w:r w:rsidRPr="0032630F">
        <w:t xml:space="preserve">parts and components </w:t>
      </w:r>
    </w:p>
    <w:p w:rsidR="00000000" w:rsidRPr="0032630F" w:rsidP="0032630F">
      <w:pPr>
        <w:pStyle w:val="BodyText"/>
      </w:pPr>
      <w:r w:rsidRPr="0032630F">
        <w:t xml:space="preserve">security equipment/systems </w:t>
      </w:r>
    </w:p>
    <w:p w:rsidR="00000000" w:rsidRPr="0032630F" w:rsidP="0032630F">
      <w:pPr>
        <w:pStyle w:val="BodyText"/>
      </w:pPr>
      <w:r w:rsidRPr="0032630F">
        <w:t xml:space="preserve">wire and cable </w:t>
      </w:r>
    </w:p>
    <w:p w:rsidR="00000000" w:rsidRPr="0032630F" w:rsidP="0032630F">
      <w:pPr>
        <w:pStyle w:val="BodyText"/>
      </w:pPr>
      <w:r w:rsidRPr="0032630F">
        <w:t xml:space="preserve">fixings, solder, insulation tape </w:t>
      </w:r>
    </w:p>
    <w:p w:rsidR="00000000" w:rsidRPr="0032630F" w:rsidP="0032630F">
      <w:pPr>
        <w:pStyle w:val="BodyText"/>
      </w:pPr>
      <w:r w:rsidRPr="0032630F">
        <w:t xml:space="preserve">springs, pins, graphite powder </w:t>
      </w:r>
    </w:p>
    <w:p w:rsidR="00000000" w:rsidRPr="0032630F" w:rsidP="0032630F">
      <w:pPr>
        <w:pStyle w:val="BodyText"/>
      </w:pPr>
      <w:r w:rsidRPr="0032630F">
        <w:t>oil, silicon, grease, glass clean</w:t>
      </w:r>
      <w:r w:rsidRPr="0032630F">
        <w:t xml:space="preserve">er/lens cleaner </w:t>
      </w:r>
    </w:p>
    <w:p w:rsidR="00000000" w:rsidRPr="0032630F" w:rsidP="0032630F">
      <w:pPr>
        <w:pStyle w:val="BodyText"/>
      </w:pPr>
      <w:r w:rsidRPr="0032630F">
        <w:t xml:space="preserve">glue, paint, patch materials </w:t>
      </w:r>
    </w:p>
    <w:p w:rsidR="00000000" w:rsidRPr="0032630F" w:rsidP="0032630F">
      <w:pPr>
        <w:pStyle w:val="BodyText"/>
      </w:pPr>
      <w:r w:rsidRPr="0032630F">
        <w:t xml:space="preserve">electronic components, sealing compounds </w:t>
      </w:r>
    </w:p>
    <w:p w:rsidR="00000000" w:rsidRPr="0032630F" w:rsidP="0032630F">
      <w:pPr>
        <w:pStyle w:val="BodyText"/>
      </w:pPr>
      <w:r w:rsidRPr="0032630F">
        <w:t>cleaning compounds.</w:t>
      </w:r>
    </w:p>
    <w:p w:rsidR="00000000" w:rsidRPr="0032630F" w:rsidP="0032630F">
      <w:pPr>
        <w:pStyle w:val="BodyText"/>
      </w:pPr>
      <w:r w:rsidRPr="0032630F">
        <w:rPr>
          <w:rStyle w:val="SpecialBold"/>
        </w:rPr>
        <w:t>Workplace risks and hazards may include</w:t>
      </w:r>
      <w:r w:rsidRPr="0032630F">
        <w:t>:</w:t>
      </w:r>
    </w:p>
    <w:p w:rsidR="00000000" w:rsidRPr="0032630F" w:rsidP="0032630F">
      <w:pPr>
        <w:pStyle w:val="BodyText"/>
      </w:pPr>
      <w:r w:rsidRPr="0032630F">
        <w:t xml:space="preserve">non-compliance with maintenance and repair codes and regulations </w:t>
      </w:r>
    </w:p>
    <w:p w:rsidR="00000000" w:rsidRPr="0032630F" w:rsidP="0032630F">
      <w:pPr>
        <w:pStyle w:val="BodyText"/>
      </w:pPr>
      <w:r w:rsidRPr="0032630F">
        <w:t xml:space="preserve">exposed electrical wiring </w:t>
      </w:r>
    </w:p>
    <w:p w:rsidR="00000000" w:rsidRPr="0032630F" w:rsidP="0032630F">
      <w:pPr>
        <w:pStyle w:val="BodyText"/>
      </w:pPr>
      <w:r w:rsidRPr="0032630F">
        <w:t xml:space="preserve">live power </w:t>
      </w:r>
    </w:p>
    <w:p w:rsidR="00000000" w:rsidRPr="0032630F" w:rsidP="0032630F">
      <w:pPr>
        <w:pStyle w:val="BodyText"/>
      </w:pPr>
      <w:r w:rsidRPr="0032630F">
        <w:t>o</w:t>
      </w:r>
      <w:r w:rsidRPr="0032630F">
        <w:t>ther identified OHS risks (asbestos, dust, noise) .</w:t>
      </w:r>
    </w:p>
    <w:p w:rsidR="00000000" w:rsidRPr="0032630F" w:rsidP="0032630F">
      <w:pPr>
        <w:pStyle w:val="BodyText"/>
      </w:pPr>
      <w:r w:rsidRPr="0032630F">
        <w:rPr>
          <w:rStyle w:val="SpecialBold"/>
        </w:rPr>
        <w:t>Applicable legislation</w:t>
      </w:r>
      <w:r w:rsidRPr="0032630F">
        <w:t xml:space="preserve">, </w:t>
      </w:r>
      <w:r w:rsidRPr="0032630F">
        <w:rPr>
          <w:rStyle w:val="SpecialBold"/>
        </w:rPr>
        <w:t>codes and national standards may relate to</w:t>
      </w:r>
      <w:r w:rsidRPr="0032630F">
        <w:t xml:space="preserve">: </w:t>
      </w:r>
    </w:p>
    <w:p w:rsidR="00000000" w:rsidRPr="0032630F" w:rsidP="0032630F">
      <w:pPr>
        <w:pStyle w:val="BodyText"/>
      </w:pPr>
      <w:r w:rsidRPr="0032630F">
        <w:t xml:space="preserve">relevant Commonwealth/State/Territory legislation which affect organisational operation:   </w:t>
      </w:r>
    </w:p>
    <w:p w:rsidR="00000000" w:rsidRPr="0032630F" w:rsidP="0032630F">
      <w:pPr>
        <w:pStyle w:val="BodyText"/>
      </w:pPr>
      <w:r w:rsidRPr="0032630F">
        <w:t xml:space="preserve">Occupational Health and Safety   </w:t>
      </w:r>
    </w:p>
    <w:p w:rsidR="00000000" w:rsidRPr="0032630F" w:rsidP="0032630F">
      <w:pPr>
        <w:pStyle w:val="BodyText"/>
      </w:pPr>
      <w:r w:rsidRPr="0032630F">
        <w:t>environme</w:t>
      </w:r>
      <w:r w:rsidRPr="0032630F">
        <w:t xml:space="preserve">ntal issues   </w:t>
      </w:r>
    </w:p>
    <w:p w:rsidR="00000000" w:rsidRPr="0032630F" w:rsidP="0032630F">
      <w:pPr>
        <w:pStyle w:val="BodyText"/>
      </w:pPr>
      <w:r w:rsidRPr="0032630F">
        <w:t xml:space="preserve">equal employment opportunity   </w:t>
      </w:r>
    </w:p>
    <w:p w:rsidR="00000000" w:rsidRPr="0032630F" w:rsidP="0032630F">
      <w:pPr>
        <w:pStyle w:val="BodyText"/>
      </w:pPr>
      <w:r w:rsidRPr="0032630F">
        <w:t xml:space="preserve">industrial relations   </w:t>
      </w:r>
    </w:p>
    <w:p w:rsidR="00000000" w:rsidRPr="0032630F" w:rsidP="0032630F">
      <w:pPr>
        <w:pStyle w:val="BodyText"/>
      </w:pPr>
      <w:r w:rsidRPr="0032630F">
        <w:t>anti-discrimination and diversity</w:t>
      </w:r>
    </w:p>
    <w:p w:rsidR="00000000" w:rsidRPr="0032630F" w:rsidP="0032630F">
      <w:pPr>
        <w:pStyle w:val="BodyText"/>
      </w:pPr>
    </w:p>
    <w:p w:rsidR="00000000" w:rsidRPr="0032630F" w:rsidP="0032630F">
      <w:pPr>
        <w:pStyle w:val="BodyText"/>
      </w:pPr>
      <w:r w:rsidRPr="0032630F">
        <w:t xml:space="preserve">licensing requirements   </w:t>
      </w:r>
    </w:p>
    <w:p w:rsidR="00000000" w:rsidRPr="0032630F" w:rsidP="0032630F">
      <w:pPr>
        <w:pStyle w:val="BodyText"/>
      </w:pPr>
      <w:r w:rsidRPr="0032630F">
        <w:t xml:space="preserve">Australian Standards, quality assurance and certification requirements </w:t>
      </w:r>
    </w:p>
    <w:p w:rsidR="00000000" w:rsidRPr="0032630F" w:rsidP="0032630F">
      <w:pPr>
        <w:pStyle w:val="BodyText"/>
      </w:pPr>
      <w:r w:rsidRPr="0032630F">
        <w:t xml:space="preserve">relevant industry Codes of Practice  </w:t>
      </w:r>
    </w:p>
    <w:p w:rsidR="00000000" w:rsidRPr="0032630F" w:rsidP="0032630F">
      <w:pPr>
        <w:pStyle w:val="BodyText"/>
      </w:pPr>
      <w:r w:rsidRPr="0032630F">
        <w:t xml:space="preserve">award and enterprise agreements </w:t>
      </w:r>
    </w:p>
    <w:p w:rsidR="00000000" w:rsidRPr="0032630F" w:rsidP="0032630F">
      <w:pPr>
        <w:pStyle w:val="BodyText"/>
      </w:pPr>
      <w:r w:rsidRPr="0032630F">
        <w:t xml:space="preserve">trade practices </w:t>
      </w:r>
    </w:p>
    <w:p w:rsidR="00000000" w:rsidRPr="0032630F" w:rsidP="0032630F">
      <w:pPr>
        <w:pStyle w:val="BodyText"/>
      </w:pPr>
      <w:r w:rsidRPr="0032630F">
        <w:t xml:space="preserve">privacy requirements </w:t>
      </w:r>
    </w:p>
    <w:p w:rsidR="00000000" w:rsidRPr="0032630F" w:rsidP="0032630F">
      <w:pPr>
        <w:pStyle w:val="BodyText"/>
      </w:pPr>
      <w:r w:rsidRPr="0032630F">
        <w:t>freedom of information.</w:t>
      </w:r>
    </w:p>
    <w:p w:rsidR="00000000" w:rsidRPr="0032630F" w:rsidP="0032630F">
      <w:pPr>
        <w:pStyle w:val="BodyText"/>
      </w:pPr>
      <w:r w:rsidRPr="0032630F">
        <w:rPr>
          <w:rStyle w:val="SpecialBold"/>
        </w:rPr>
        <w:t>Personal protective equipment and clothing may include</w:t>
      </w:r>
      <w:r w:rsidRPr="0032630F">
        <w:t>:</w:t>
      </w:r>
    </w:p>
    <w:p w:rsidR="00000000" w:rsidRPr="0032630F" w:rsidP="0032630F">
      <w:pPr>
        <w:pStyle w:val="BodyText"/>
      </w:pPr>
      <w:r w:rsidRPr="0032630F">
        <w:t xml:space="preserve">masks </w:t>
      </w:r>
    </w:p>
    <w:p w:rsidR="00000000" w:rsidRPr="0032630F" w:rsidP="0032630F">
      <w:pPr>
        <w:pStyle w:val="BodyText"/>
      </w:pPr>
      <w:r w:rsidRPr="0032630F">
        <w:t xml:space="preserve">safety boots </w:t>
      </w:r>
    </w:p>
    <w:p w:rsidR="00000000" w:rsidRPr="0032630F" w:rsidP="0032630F">
      <w:pPr>
        <w:pStyle w:val="BodyText"/>
      </w:pPr>
      <w:r w:rsidRPr="0032630F">
        <w:t xml:space="preserve">head protection </w:t>
      </w:r>
    </w:p>
    <w:p w:rsidR="00000000" w:rsidRPr="0032630F" w:rsidP="0032630F">
      <w:pPr>
        <w:pStyle w:val="BodyText"/>
      </w:pPr>
      <w:r w:rsidRPr="0032630F">
        <w:t xml:space="preserve">safety glasses </w:t>
      </w:r>
    </w:p>
    <w:p w:rsidR="00000000" w:rsidRPr="0032630F" w:rsidP="0032630F">
      <w:pPr>
        <w:pStyle w:val="BodyText"/>
      </w:pPr>
      <w:r w:rsidRPr="0032630F">
        <w:t xml:space="preserve">knee pads </w:t>
      </w:r>
    </w:p>
    <w:p w:rsidR="00000000" w:rsidRPr="0032630F" w:rsidP="0032630F">
      <w:pPr>
        <w:pStyle w:val="BodyText"/>
      </w:pPr>
      <w:r w:rsidRPr="0032630F">
        <w:t xml:space="preserve">gloves </w:t>
      </w:r>
    </w:p>
    <w:p w:rsidR="00000000" w:rsidRPr="0032630F" w:rsidP="0032630F">
      <w:pPr>
        <w:pStyle w:val="BodyText"/>
      </w:pPr>
      <w:r w:rsidRPr="0032630F">
        <w:t xml:space="preserve">witches hats, flashing lights, </w:t>
      </w:r>
      <w:r w:rsidRPr="0032630F">
        <w:t xml:space="preserve">warning signs and tapes </w:t>
      </w:r>
    </w:p>
    <w:p w:rsidR="00000000" w:rsidRPr="0032630F" w:rsidP="0032630F">
      <w:pPr>
        <w:pStyle w:val="BodyText"/>
      </w:pPr>
      <w:r w:rsidRPr="0032630F">
        <w:t>fire extinguisher, first aid kit.</w:t>
      </w:r>
    </w:p>
    <w:p w:rsidR="00000000" w:rsidRPr="0032630F" w:rsidP="0032630F">
      <w:pPr>
        <w:pStyle w:val="BodyText"/>
      </w:pPr>
      <w:r w:rsidRPr="0032630F">
        <w:rPr>
          <w:rStyle w:val="SpecialBold"/>
        </w:rPr>
        <w:t>Organisational requirements may relate to</w:t>
      </w:r>
      <w:r w:rsidRPr="0032630F">
        <w:t>:</w:t>
      </w:r>
    </w:p>
    <w:p w:rsidR="00000000" w:rsidRPr="0032630F" w:rsidP="0032630F">
      <w:pPr>
        <w:pStyle w:val="BodyText"/>
      </w:pPr>
      <w:r w:rsidRPr="0032630F">
        <w:t xml:space="preserve">legal and organisational policy and procedures including personnel practices and guidelines </w:t>
      </w:r>
    </w:p>
    <w:p w:rsidR="00000000" w:rsidRPr="0032630F" w:rsidP="0032630F">
      <w:pPr>
        <w:pStyle w:val="BodyText"/>
      </w:pPr>
      <w:r w:rsidRPr="0032630F">
        <w:t>organisational goals, objectives, plans, systems and processe</w:t>
      </w:r>
      <w:r w:rsidRPr="0032630F">
        <w:t xml:space="preserve">s </w:t>
      </w:r>
    </w:p>
    <w:p w:rsidR="00000000" w:rsidRPr="0032630F" w:rsidP="0032630F">
      <w:pPr>
        <w:pStyle w:val="BodyText"/>
      </w:pPr>
      <w:r w:rsidRPr="0032630F">
        <w:t xml:space="preserve">legislation relevant to the operation, incident and/or response </w:t>
      </w:r>
    </w:p>
    <w:p w:rsidR="00000000" w:rsidRPr="0032630F" w:rsidP="0032630F">
      <w:pPr>
        <w:pStyle w:val="BodyText"/>
      </w:pPr>
      <w:r w:rsidRPr="0032630F">
        <w:t xml:space="preserve">employer and employee rights and responsibilities  </w:t>
      </w:r>
    </w:p>
    <w:p w:rsidR="00000000" w:rsidRPr="0032630F" w:rsidP="0032630F">
      <w:pPr>
        <w:pStyle w:val="BodyText"/>
      </w:pPr>
      <w:r w:rsidRPr="0032630F">
        <w:t xml:space="preserve">business and performance plans </w:t>
      </w:r>
    </w:p>
    <w:p w:rsidR="00000000" w:rsidRPr="0032630F" w:rsidP="0032630F">
      <w:pPr>
        <w:pStyle w:val="BodyText"/>
      </w:pPr>
      <w:r w:rsidRPr="0032630F">
        <w:t xml:space="preserve">policies and procedures relating to own role, responsibility and delegation </w:t>
      </w:r>
    </w:p>
    <w:p w:rsidR="00000000" w:rsidRPr="0032630F" w:rsidP="0032630F">
      <w:pPr>
        <w:pStyle w:val="BodyText"/>
      </w:pPr>
      <w:r w:rsidRPr="0032630F">
        <w:t>quality and continuous impr</w:t>
      </w:r>
      <w:r w:rsidRPr="0032630F">
        <w:t xml:space="preserve">ovement processes and standards </w:t>
      </w:r>
    </w:p>
    <w:p w:rsidR="00000000" w:rsidRPr="0032630F" w:rsidP="0032630F">
      <w:pPr>
        <w:pStyle w:val="BodyText"/>
      </w:pPr>
      <w:r w:rsidRPr="0032630F">
        <w:t xml:space="preserve">client service standards </w:t>
      </w:r>
    </w:p>
    <w:p w:rsidR="00000000" w:rsidRPr="0032630F" w:rsidP="0032630F">
      <w:pPr>
        <w:pStyle w:val="BodyText"/>
      </w:pPr>
      <w:r w:rsidRPr="0032630F">
        <w:t xml:space="preserve">defined resource parameters </w:t>
      </w:r>
    </w:p>
    <w:p w:rsidR="00000000" w:rsidRPr="0032630F" w:rsidP="0032630F">
      <w:pPr>
        <w:pStyle w:val="BodyText"/>
      </w:pPr>
      <w:r w:rsidRPr="0032630F">
        <w:t xml:space="preserve">Occupational Health and Safety policies, procedures and programs </w:t>
      </w:r>
    </w:p>
    <w:p w:rsidR="00000000" w:rsidRPr="0032630F" w:rsidP="0032630F">
      <w:pPr>
        <w:pStyle w:val="BodyText"/>
      </w:pPr>
      <w:r w:rsidRPr="0032630F">
        <w:t xml:space="preserve">emergency and evacuation procedures </w:t>
      </w:r>
    </w:p>
    <w:p w:rsidR="00000000" w:rsidRPr="0032630F" w:rsidP="0032630F">
      <w:pPr>
        <w:pStyle w:val="BodyText"/>
      </w:pPr>
      <w:r w:rsidRPr="0032630F">
        <w:t xml:space="preserve">duty of care, code of conduct, code of ethics  </w:t>
      </w:r>
    </w:p>
    <w:p w:rsidR="00000000" w:rsidRPr="0032630F" w:rsidP="0032630F">
      <w:pPr>
        <w:pStyle w:val="BodyText"/>
      </w:pPr>
      <w:r w:rsidRPr="0032630F">
        <w:t>access and equity</w:t>
      </w:r>
      <w:r w:rsidRPr="0032630F">
        <w:t xml:space="preserve"> policy, principles and practice </w:t>
      </w:r>
    </w:p>
    <w:p w:rsidR="00000000" w:rsidRPr="0032630F" w:rsidP="0032630F">
      <w:pPr>
        <w:pStyle w:val="BodyText"/>
      </w:pPr>
      <w:r w:rsidRPr="0032630F">
        <w:t xml:space="preserve">records and information systems and processes </w:t>
      </w:r>
    </w:p>
    <w:p w:rsidR="00000000" w:rsidRPr="0032630F" w:rsidP="0032630F">
      <w:pPr>
        <w:pStyle w:val="BodyText"/>
      </w:pPr>
      <w:r w:rsidRPr="0032630F">
        <w:t>communication channels and reporting procedures.</w:t>
      </w:r>
    </w:p>
    <w:p w:rsidR="00000000" w:rsidRPr="0032630F" w:rsidP="0032630F">
      <w:pPr>
        <w:pStyle w:val="BodyText"/>
      </w:pPr>
      <w:r w:rsidRPr="0032630F">
        <w:rPr>
          <w:rStyle w:val="SpecialBold"/>
        </w:rPr>
        <w:t>Modifications may include</w:t>
      </w:r>
      <w:r w:rsidRPr="0032630F">
        <w:t>:</w:t>
      </w:r>
    </w:p>
    <w:p w:rsidR="00000000" w:rsidRPr="0032630F" w:rsidP="0032630F">
      <w:pPr>
        <w:pStyle w:val="BodyText"/>
      </w:pPr>
      <w:r w:rsidRPr="0032630F">
        <w:t xml:space="preserve">change in system capabilities and functions </w:t>
      </w:r>
    </w:p>
    <w:p w:rsidR="00000000" w:rsidRPr="0032630F" w:rsidP="0032630F">
      <w:pPr>
        <w:pStyle w:val="BodyText"/>
      </w:pPr>
      <w:r w:rsidRPr="0032630F">
        <w:t xml:space="preserve">locations and positions </w:t>
      </w:r>
    </w:p>
    <w:p w:rsidR="00000000" w:rsidRPr="0032630F" w:rsidP="0032630F">
      <w:pPr>
        <w:pStyle w:val="BodyText"/>
      </w:pPr>
      <w:r w:rsidRPr="0032630F">
        <w:t>monitoring.</w:t>
      </w:r>
    </w:p>
    <w:p w:rsidR="00000000" w:rsidRPr="0032630F" w:rsidP="0032630F">
      <w:pPr>
        <w:pStyle w:val="BodyText"/>
      </w:pPr>
      <w:r w:rsidRPr="0032630F">
        <w:rPr>
          <w:rStyle w:val="SpecialBold"/>
        </w:rPr>
        <w:t>Repairs may be made</w:t>
      </w:r>
      <w:r w:rsidRPr="0032630F">
        <w:t xml:space="preserve">: </w:t>
      </w:r>
    </w:p>
    <w:p w:rsidR="00000000" w:rsidRPr="0032630F" w:rsidP="0032630F">
      <w:pPr>
        <w:pStyle w:val="BodyText"/>
      </w:pPr>
      <w:r w:rsidRPr="0032630F">
        <w:t xml:space="preserve">remotely </w:t>
      </w:r>
    </w:p>
    <w:p w:rsidR="00000000" w:rsidRPr="0032630F" w:rsidP="0032630F">
      <w:pPr>
        <w:pStyle w:val="BodyText"/>
      </w:pPr>
      <w:r w:rsidRPr="0032630F">
        <w:t>on site.</w:t>
      </w:r>
    </w:p>
    <w:p w:rsidR="00000000" w:rsidRPr="0032630F" w:rsidP="0032630F">
      <w:pPr>
        <w:pStyle w:val="BodyText"/>
      </w:pPr>
      <w:r w:rsidRPr="0032630F">
        <w:rPr>
          <w:rStyle w:val="SpecialBold"/>
        </w:rPr>
        <w:t>Access to security equipment</w:t>
      </w:r>
      <w:r w:rsidRPr="0032630F">
        <w:t>/</w:t>
      </w:r>
      <w:r w:rsidRPr="0032630F">
        <w:rPr>
          <w:rStyle w:val="SpecialBold"/>
        </w:rPr>
        <w:t>systems may involve</w:t>
      </w:r>
      <w:r w:rsidRPr="0032630F">
        <w:t xml:space="preserve">: </w:t>
      </w:r>
    </w:p>
    <w:p w:rsidR="00000000" w:rsidRPr="0032630F" w:rsidP="0032630F">
      <w:pPr>
        <w:pStyle w:val="BodyText"/>
      </w:pPr>
      <w:r w:rsidRPr="0032630F">
        <w:t xml:space="preserve">use of access code </w:t>
      </w:r>
    </w:p>
    <w:p w:rsidR="00000000" w:rsidRPr="0032630F" w:rsidP="0032630F">
      <w:pPr>
        <w:pStyle w:val="BodyText"/>
      </w:pPr>
      <w:r w:rsidRPr="0032630F">
        <w:t xml:space="preserve">disablement of system </w:t>
      </w:r>
    </w:p>
    <w:p w:rsidR="00000000" w:rsidRPr="0032630F" w:rsidP="0032630F">
      <w:pPr>
        <w:pStyle w:val="BodyText"/>
      </w:pPr>
      <w:r w:rsidRPr="0032630F">
        <w:t xml:space="preserve">removal of housing </w:t>
      </w:r>
    </w:p>
    <w:p w:rsidR="00000000" w:rsidRPr="0032630F" w:rsidP="0032630F">
      <w:pPr>
        <w:pStyle w:val="BodyText"/>
      </w:pPr>
      <w:r w:rsidRPr="0032630F">
        <w:t xml:space="preserve">access token </w:t>
      </w:r>
    </w:p>
    <w:p w:rsidR="00000000" w:rsidRPr="0032630F" w:rsidP="0032630F">
      <w:pPr>
        <w:pStyle w:val="BodyText"/>
      </w:pPr>
      <w:r w:rsidRPr="0032630F">
        <w:t xml:space="preserve">keys </w:t>
      </w:r>
    </w:p>
    <w:p w:rsidR="00000000" w:rsidRPr="0032630F" w:rsidP="0032630F">
      <w:pPr>
        <w:pStyle w:val="BodyText"/>
      </w:pPr>
      <w:r w:rsidRPr="0032630F">
        <w:t xml:space="preserve">phone line access </w:t>
      </w:r>
    </w:p>
    <w:p w:rsidR="00000000" w:rsidRPr="0032630F" w:rsidP="0032630F">
      <w:pPr>
        <w:pStyle w:val="BodyText"/>
      </w:pPr>
      <w:r w:rsidRPr="0032630F">
        <w:t>modem.</w:t>
      </w:r>
    </w:p>
    <w:p w:rsidR="00000000" w:rsidRPr="0032630F" w:rsidP="0032630F">
      <w:pPr>
        <w:pStyle w:val="BodyText"/>
      </w:pPr>
      <w:r w:rsidRPr="0032630F">
        <w:rPr>
          <w:rStyle w:val="SpecialBold"/>
        </w:rPr>
        <w:t>Manufacturers specifications may be found in</w:t>
      </w:r>
      <w:r w:rsidRPr="0032630F">
        <w:t xml:space="preserve">: </w:t>
      </w:r>
    </w:p>
    <w:p w:rsidR="00000000" w:rsidRPr="0032630F" w:rsidP="0032630F">
      <w:pPr>
        <w:pStyle w:val="BodyText"/>
      </w:pPr>
      <w:r w:rsidRPr="0032630F">
        <w:t xml:space="preserve">printed </w:t>
      </w:r>
      <w:r w:rsidRPr="0032630F">
        <w:t xml:space="preserve">instruction leaflets </w:t>
      </w:r>
    </w:p>
    <w:p w:rsidR="00000000" w:rsidRPr="0032630F" w:rsidP="0032630F">
      <w:pPr>
        <w:pStyle w:val="BodyText"/>
      </w:pPr>
      <w:r w:rsidRPr="0032630F">
        <w:t xml:space="preserve">operators manuals </w:t>
      </w:r>
    </w:p>
    <w:p w:rsidR="00000000" w:rsidRPr="0032630F" w:rsidP="0032630F">
      <w:pPr>
        <w:pStyle w:val="BodyText"/>
      </w:pPr>
      <w:r w:rsidRPr="0032630F">
        <w:t xml:space="preserve">equipment specifications </w:t>
      </w:r>
    </w:p>
    <w:p w:rsidR="00000000" w:rsidRPr="0032630F" w:rsidP="0032630F">
      <w:pPr>
        <w:pStyle w:val="BodyText"/>
      </w:pPr>
      <w:r w:rsidRPr="0032630F">
        <w:t xml:space="preserve">attached to the equipment </w:t>
      </w:r>
    </w:p>
    <w:p w:rsidR="00000000" w:rsidRPr="0032630F" w:rsidP="0032630F">
      <w:pPr>
        <w:pStyle w:val="BodyText"/>
      </w:pPr>
      <w:r w:rsidRPr="0032630F">
        <w:t xml:space="preserve">plans and diagrams </w:t>
      </w:r>
    </w:p>
    <w:p w:rsidR="00000000" w:rsidRPr="0032630F" w:rsidP="0032630F">
      <w:pPr>
        <w:pStyle w:val="BodyText"/>
      </w:pPr>
      <w:r w:rsidRPr="0032630F">
        <w:t>warranty documents.</w:t>
      </w:r>
    </w:p>
    <w:p w:rsidR="00000000" w:rsidRPr="0032630F" w:rsidP="0032630F">
      <w:pPr>
        <w:pStyle w:val="BodyText"/>
      </w:pPr>
      <w:r w:rsidRPr="0032630F">
        <w:rPr>
          <w:rStyle w:val="SpecialBold"/>
        </w:rPr>
        <w:t>Clients may include</w:t>
      </w:r>
      <w:r w:rsidRPr="0032630F">
        <w:t xml:space="preserve">: </w:t>
      </w:r>
    </w:p>
    <w:p w:rsidR="00000000" w:rsidRPr="0032630F" w:rsidP="0032630F">
      <w:pPr>
        <w:pStyle w:val="BodyText"/>
      </w:pPr>
      <w:r w:rsidRPr="0032630F">
        <w:t xml:space="preserve">owner </w:t>
      </w:r>
    </w:p>
    <w:p w:rsidR="00000000" w:rsidRPr="0032630F" w:rsidP="0032630F">
      <w:pPr>
        <w:pStyle w:val="BodyText"/>
      </w:pPr>
      <w:r w:rsidRPr="0032630F">
        <w:t xml:space="preserve">property agent </w:t>
      </w:r>
    </w:p>
    <w:p w:rsidR="00000000" w:rsidRPr="0032630F" w:rsidP="0032630F">
      <w:pPr>
        <w:pStyle w:val="BodyText"/>
      </w:pPr>
      <w:r w:rsidRPr="0032630F">
        <w:t xml:space="preserve">tenant </w:t>
      </w:r>
    </w:p>
    <w:p w:rsidR="00000000" w:rsidRPr="0032630F" w:rsidP="0032630F">
      <w:pPr>
        <w:pStyle w:val="BodyText"/>
      </w:pPr>
      <w:r w:rsidRPr="0032630F">
        <w:t xml:space="preserve">building supervisor </w:t>
      </w:r>
    </w:p>
    <w:p w:rsidR="00000000" w:rsidRPr="0032630F" w:rsidP="0032630F">
      <w:pPr>
        <w:pStyle w:val="BodyText"/>
      </w:pPr>
      <w:r w:rsidRPr="0032630F">
        <w:t xml:space="preserve">manager </w:t>
      </w:r>
    </w:p>
    <w:p w:rsidR="00000000" w:rsidRPr="0032630F" w:rsidP="0032630F">
      <w:pPr>
        <w:pStyle w:val="BodyText"/>
      </w:pPr>
      <w:r w:rsidRPr="0032630F">
        <w:t xml:space="preserve">project manager </w:t>
      </w:r>
    </w:p>
    <w:p w:rsidR="00000000" w:rsidRPr="0032630F" w:rsidP="0032630F">
      <w:pPr>
        <w:pStyle w:val="BodyText"/>
      </w:pPr>
      <w:r w:rsidRPr="0032630F">
        <w:t xml:space="preserve">agent </w:t>
      </w:r>
    </w:p>
    <w:p w:rsidR="00000000" w:rsidRPr="0032630F" w:rsidP="0032630F">
      <w:pPr>
        <w:pStyle w:val="BodyText"/>
      </w:pPr>
      <w:r w:rsidRPr="0032630F">
        <w:t>government and legal instruments/agencies.</w:t>
      </w:r>
    </w:p>
    <w:p w:rsidR="00000000" w:rsidRPr="0032630F" w:rsidP="0032630F">
      <w:pPr>
        <w:pStyle w:val="BodyText"/>
      </w:pPr>
      <w:r w:rsidRPr="0032630F">
        <w:rPr>
          <w:rStyle w:val="SpecialBold"/>
        </w:rPr>
        <w:t>Faults may be</w:t>
      </w:r>
      <w:r w:rsidRPr="0032630F">
        <w:t xml:space="preserve">: </w:t>
      </w:r>
    </w:p>
    <w:p w:rsidR="00000000" w:rsidRPr="0032630F" w:rsidP="0032630F">
      <w:pPr>
        <w:pStyle w:val="BodyText"/>
      </w:pPr>
      <w:r w:rsidRPr="0032630F">
        <w:t xml:space="preserve">electronic </w:t>
      </w:r>
    </w:p>
    <w:p w:rsidR="00000000" w:rsidRPr="0032630F" w:rsidP="0032630F">
      <w:pPr>
        <w:pStyle w:val="BodyText"/>
      </w:pPr>
      <w:r w:rsidRPr="0032630F">
        <w:t xml:space="preserve">software </w:t>
      </w:r>
    </w:p>
    <w:p w:rsidR="00000000" w:rsidRPr="0032630F" w:rsidP="0032630F">
      <w:pPr>
        <w:pStyle w:val="BodyText"/>
      </w:pPr>
      <w:r w:rsidRPr="0032630F">
        <w:t xml:space="preserve">mechanical </w:t>
      </w:r>
    </w:p>
    <w:p w:rsidR="00000000" w:rsidRPr="0032630F" w:rsidP="0032630F">
      <w:pPr>
        <w:pStyle w:val="BodyText"/>
      </w:pPr>
      <w:r w:rsidRPr="0032630F">
        <w:t xml:space="preserve">procedural </w:t>
      </w:r>
    </w:p>
    <w:p w:rsidR="00000000" w:rsidRPr="0032630F" w:rsidP="0032630F">
      <w:pPr>
        <w:pStyle w:val="BodyText"/>
      </w:pPr>
      <w:r w:rsidRPr="0032630F">
        <w:t xml:space="preserve">result of operational misuse </w:t>
      </w:r>
    </w:p>
    <w:p w:rsidR="00000000" w:rsidRPr="0032630F" w:rsidP="0032630F">
      <w:pPr>
        <w:pStyle w:val="BodyText"/>
      </w:pPr>
      <w:r w:rsidRPr="0032630F">
        <w:t xml:space="preserve">environmental </w:t>
      </w:r>
    </w:p>
    <w:p w:rsidR="00000000" w:rsidRPr="0032630F" w:rsidP="0032630F">
      <w:pPr>
        <w:pStyle w:val="BodyText"/>
      </w:pPr>
      <w:r w:rsidRPr="0032630F">
        <w:t>result of previous mis-installation.</w:t>
      </w:r>
    </w:p>
    <w:p w:rsidR="00000000" w:rsidRPr="0032630F" w:rsidP="0032630F">
      <w:pPr>
        <w:pStyle w:val="BodyText"/>
      </w:pPr>
      <w:r w:rsidRPr="0032630F">
        <w:rPr>
          <w:rStyle w:val="SpecialBold"/>
        </w:rPr>
        <w:t>Safe operating practices may include</w:t>
      </w:r>
      <w:r w:rsidRPr="0032630F">
        <w:t xml:space="preserve">: </w:t>
      </w:r>
    </w:p>
    <w:p w:rsidR="00000000" w:rsidRPr="0032630F" w:rsidP="0032630F">
      <w:pPr>
        <w:pStyle w:val="BodyText"/>
      </w:pPr>
      <w:r w:rsidRPr="0032630F">
        <w:t>working safely around electric</w:t>
      </w:r>
      <w:r w:rsidRPr="0032630F">
        <w:t xml:space="preserve">al wiring, cables and overhead power lines </w:t>
      </w:r>
    </w:p>
    <w:p w:rsidR="00000000" w:rsidRPr="0032630F" w:rsidP="0032630F">
      <w:pPr>
        <w:pStyle w:val="BodyText"/>
      </w:pPr>
      <w:r w:rsidRPr="0032630F">
        <w:t xml:space="preserve">working safely around tools and equipment </w:t>
      </w:r>
    </w:p>
    <w:p w:rsidR="00000000" w:rsidRPr="0032630F" w:rsidP="0032630F">
      <w:pPr>
        <w:pStyle w:val="BodyText"/>
      </w:pPr>
      <w:r w:rsidRPr="0032630F">
        <w:t xml:space="preserve">hazard recognition </w:t>
      </w:r>
    </w:p>
    <w:p w:rsidR="00000000" w:rsidRPr="0032630F" w:rsidP="0032630F">
      <w:pPr>
        <w:pStyle w:val="BodyText"/>
      </w:pPr>
      <w:r w:rsidRPr="0032630F">
        <w:t xml:space="preserve">emergency procedures </w:t>
      </w:r>
    </w:p>
    <w:p w:rsidR="00000000" w:rsidRPr="0032630F" w:rsidP="0032630F">
      <w:pPr>
        <w:pStyle w:val="BodyText"/>
      </w:pPr>
      <w:r w:rsidRPr="0032630F">
        <w:t xml:space="preserve">awareness of electrical hazards </w:t>
      </w:r>
    </w:p>
    <w:p w:rsidR="00000000" w:rsidRPr="0032630F" w:rsidP="0032630F">
      <w:pPr>
        <w:pStyle w:val="BodyText"/>
      </w:pPr>
      <w:r w:rsidRPr="0032630F">
        <w:t xml:space="preserve">follow confined spaces procedures </w:t>
      </w:r>
    </w:p>
    <w:p w:rsidR="00000000" w:rsidRPr="0032630F" w:rsidP="0032630F">
      <w:pPr>
        <w:pStyle w:val="BodyText"/>
      </w:pPr>
      <w:r w:rsidRPr="0032630F">
        <w:t>first aid.</w:t>
      </w:r>
    </w:p>
    <w:p w:rsidR="00000000" w:rsidRPr="0032630F" w:rsidP="0032630F">
      <w:pPr>
        <w:pStyle w:val="BodyText"/>
      </w:pPr>
      <w:r w:rsidRPr="0032630F">
        <w:rPr>
          <w:rStyle w:val="SpecialBold"/>
        </w:rPr>
        <w:t>Relevant information may relate to</w:t>
      </w:r>
      <w:r w:rsidRPr="0032630F">
        <w:t xml:space="preserve">: </w:t>
      </w:r>
    </w:p>
    <w:p w:rsidR="00000000" w:rsidRPr="0032630F" w:rsidP="0032630F">
      <w:pPr>
        <w:pStyle w:val="BodyText"/>
      </w:pPr>
      <w:r w:rsidRPr="0032630F">
        <w:t xml:space="preserve">completion </w:t>
      </w:r>
      <w:r w:rsidRPr="0032630F">
        <w:t xml:space="preserve">of work log </w:t>
      </w:r>
    </w:p>
    <w:p w:rsidR="00000000" w:rsidRPr="0032630F" w:rsidP="0032630F">
      <w:pPr>
        <w:pStyle w:val="BodyText"/>
      </w:pPr>
      <w:r w:rsidRPr="0032630F">
        <w:t xml:space="preserve">equipment/system fault diagnosis </w:t>
      </w:r>
    </w:p>
    <w:p w:rsidR="00000000" w:rsidRPr="0032630F" w:rsidP="0032630F">
      <w:pPr>
        <w:pStyle w:val="BodyText"/>
      </w:pPr>
      <w:r w:rsidRPr="0032630F">
        <w:t xml:space="preserve">repairs and modifications undertaken </w:t>
      </w:r>
    </w:p>
    <w:p w:rsidR="00000000" w:rsidRPr="0032630F" w:rsidP="0032630F">
      <w:pPr>
        <w:pStyle w:val="BodyText"/>
      </w:pPr>
      <w:r w:rsidRPr="0032630F">
        <w:t xml:space="preserve">recommended repairs  </w:t>
      </w:r>
    </w:p>
    <w:p w:rsidR="00000000" w:rsidRPr="0032630F" w:rsidP="0032630F">
      <w:pPr>
        <w:pStyle w:val="BodyText"/>
      </w:pPr>
      <w:r w:rsidRPr="0032630F">
        <w:t xml:space="preserve">warranty conditions and allowances </w:t>
      </w:r>
    </w:p>
    <w:p w:rsidR="00000000" w:rsidRPr="0032630F" w:rsidP="0032630F">
      <w:pPr>
        <w:pStyle w:val="BodyText"/>
      </w:pPr>
      <w:r w:rsidRPr="0032630F">
        <w:t xml:space="preserve">testing and commissioning results </w:t>
      </w:r>
    </w:p>
    <w:p w:rsidR="00000000" w:rsidRPr="0032630F" w:rsidP="0032630F">
      <w:pPr>
        <w:pStyle w:val="BodyText"/>
      </w:pPr>
      <w:r w:rsidRPr="0032630F">
        <w:t xml:space="preserve">materials used, parts and components replaced </w:t>
      </w:r>
    </w:p>
    <w:p w:rsidR="00000000" w:rsidRPr="0032630F" w:rsidP="0032630F">
      <w:pPr>
        <w:pStyle w:val="BodyText"/>
      </w:pPr>
      <w:r w:rsidRPr="0032630F">
        <w:t>recommendations for future oper</w:t>
      </w:r>
      <w:r w:rsidRPr="0032630F">
        <w:t xml:space="preserve">ation and maintenance </w:t>
      </w:r>
    </w:p>
    <w:p w:rsidR="00000000" w:rsidRPr="0032630F" w:rsidP="0032630F">
      <w:pPr>
        <w:pStyle w:val="BodyText"/>
      </w:pPr>
      <w:r w:rsidRPr="0032630F">
        <w:t xml:space="preserve">costings </w:t>
      </w:r>
    </w:p>
    <w:p w:rsidR="00000000" w:rsidRPr="0032630F" w:rsidP="0032630F">
      <w:pPr>
        <w:pStyle w:val="BodyText"/>
      </w:pPr>
      <w:r w:rsidRPr="0032630F">
        <w:t>indemnity.</w:t>
      </w:r>
    </w:p>
    <w:p w:rsidR="00000000" w:rsidRPr="0032630F" w:rsidP="0032630F">
      <w:pPr>
        <w:pStyle w:val="AllowPageBreak"/>
      </w:pPr>
    </w:p>
    <w:p w:rsidR="00000000" w:rsidRPr="0032630F" w:rsidP="0032630F">
      <w:pPr>
        <w:pStyle w:val="Heading1"/>
      </w:pPr>
      <w:bookmarkStart w:id="12" w:name="O_325396"/>
      <w:bookmarkEnd w:id="12"/>
      <w:r w:rsidRPr="0032630F">
        <w:t>Unit Sector(s)</w:t>
      </w:r>
    </w:p>
    <w:p w:rsidR="00000000" w:rsidRPr="0032630F" w:rsidP="0032630F">
      <w:pPr>
        <w:pStyle w:val="BodyText"/>
      </w:pPr>
      <w:r w:rsidRPr="0032630F">
        <w:t>Not applicable.</w:t>
      </w:r>
    </w:p>
    <w:p w:rsidR="00000000" w:rsidRPr="0032630F" w:rsidP="0032630F"/>
    <w:sectPr w:rsidSect="00326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228" w:rsidP="00A03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28" w:rsidP="00326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03228" w:rsidP="00326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03228" w:rsidP="00326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228" w:rsidP="00A032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28" w:rsidP="0032630F">
    <w:pPr>
      <w:pStyle w:val="Header"/>
      <w:framePr w:wrap="around"/>
    </w:pPr>
    <w:r>
      <w:fldChar w:fldCharType="begin"/>
    </w:r>
    <w:r>
      <w:instrText xml:space="preserve"> TITLE   \* MERGEFORMAT </w:instrText>
    </w:r>
    <w:r>
      <w:fldChar w:fldCharType="separate"/>
    </w:r>
    <w:r>
      <w:t>PRSTS319A Modify and repair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3228" w:rsidP="003263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30F"/>
    <w:pPr>
      <w:spacing w:before="360" w:after="60"/>
      <w:outlineLvl w:val="0"/>
    </w:pPr>
    <w:rPr>
      <w:sz w:val="32"/>
    </w:rPr>
  </w:style>
  <w:style w:type="paragraph" w:styleId="Heading2">
    <w:name w:val="heading 2"/>
    <w:basedOn w:val="HeadingBase"/>
    <w:next w:val="BodyText"/>
    <w:link w:val="Heading2Char"/>
    <w:qFormat/>
    <w:rsid w:val="0032630F"/>
    <w:pPr>
      <w:keepLines/>
      <w:spacing w:before="240" w:after="120"/>
      <w:outlineLvl w:val="1"/>
    </w:pPr>
    <w:rPr>
      <w:sz w:val="28"/>
      <w:szCs w:val="40"/>
    </w:rPr>
  </w:style>
  <w:style w:type="paragraph" w:styleId="Heading3">
    <w:name w:val="heading 3"/>
    <w:basedOn w:val="HeadingBase"/>
    <w:next w:val="BodyText"/>
    <w:link w:val="Heading3Char"/>
    <w:qFormat/>
    <w:rsid w:val="0032630F"/>
    <w:pPr>
      <w:spacing w:before="180" w:after="120"/>
      <w:outlineLvl w:val="2"/>
    </w:pPr>
    <w:rPr>
      <w:spacing w:val="-10"/>
      <w:kern w:val="32"/>
    </w:rPr>
  </w:style>
  <w:style w:type="paragraph" w:styleId="Heading4">
    <w:name w:val="heading 4"/>
    <w:basedOn w:val="HeadingBase"/>
    <w:next w:val="BodyText"/>
    <w:link w:val="Heading4Char"/>
    <w:qFormat/>
    <w:rsid w:val="0032630F"/>
    <w:pPr>
      <w:spacing w:before="160" w:after="120"/>
      <w:outlineLvl w:val="3"/>
    </w:pPr>
    <w:rPr>
      <w:sz w:val="22"/>
    </w:rPr>
  </w:style>
  <w:style w:type="paragraph" w:styleId="Heading5">
    <w:name w:val="heading 5"/>
    <w:basedOn w:val="HeadingBase"/>
    <w:next w:val="Normal"/>
    <w:link w:val="Heading5Char"/>
    <w:qFormat/>
    <w:rsid w:val="0032630F"/>
    <w:pPr>
      <w:spacing w:before="80"/>
      <w:outlineLvl w:val="4"/>
    </w:pPr>
    <w:rPr>
      <w:color w:val="918585"/>
      <w:sz w:val="20"/>
    </w:rPr>
  </w:style>
  <w:style w:type="paragraph" w:styleId="Heading6">
    <w:name w:val="heading 6"/>
    <w:basedOn w:val="HeadingBase"/>
    <w:next w:val="Normal"/>
    <w:link w:val="Heading6Char"/>
    <w:qFormat/>
    <w:rsid w:val="0032630F"/>
    <w:pPr>
      <w:spacing w:before="60"/>
      <w:outlineLvl w:val="5"/>
    </w:pPr>
    <w:rPr>
      <w:color w:val="918585"/>
      <w:sz w:val="20"/>
    </w:rPr>
  </w:style>
  <w:style w:type="paragraph" w:styleId="Heading7">
    <w:name w:val="heading 7"/>
    <w:basedOn w:val="Normal"/>
    <w:next w:val="Normal"/>
    <w:link w:val="Heading7Char"/>
    <w:qFormat/>
    <w:rsid w:val="0032630F"/>
    <w:pPr>
      <w:ind w:left="720"/>
      <w:outlineLvl w:val="6"/>
    </w:pPr>
    <w:rPr>
      <w:i/>
    </w:rPr>
  </w:style>
  <w:style w:type="paragraph" w:styleId="Heading8">
    <w:name w:val="heading 8"/>
    <w:basedOn w:val="Normal"/>
    <w:next w:val="Normal"/>
    <w:link w:val="Heading8Char"/>
    <w:qFormat/>
    <w:rsid w:val="0032630F"/>
    <w:pPr>
      <w:ind w:left="720"/>
      <w:outlineLvl w:val="7"/>
    </w:pPr>
    <w:rPr>
      <w:i/>
    </w:rPr>
  </w:style>
  <w:style w:type="paragraph" w:styleId="Heading9">
    <w:name w:val="heading 9"/>
    <w:basedOn w:val="Normal"/>
    <w:next w:val="Normal"/>
    <w:link w:val="Heading9Char"/>
    <w:qFormat/>
    <w:rsid w:val="0032630F"/>
    <w:pPr>
      <w:ind w:left="720"/>
      <w:outlineLvl w:val="8"/>
    </w:pPr>
    <w:rPr>
      <w:i/>
    </w:rPr>
  </w:style>
  <w:style w:type="character" w:default="1" w:styleId="DefaultParagraphFont">
    <w:name w:val="Default Paragraph Font"/>
    <w:uiPriority w:val="1"/>
    <w:unhideWhenUsed/>
    <w:rsid w:val="00326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30F"/>
  </w:style>
  <w:style w:type="character" w:customStyle="1" w:styleId="Heading1Char">
    <w:name w:val="Heading 1 Char"/>
    <w:basedOn w:val="DefaultParagraphFont"/>
    <w:link w:val="Heading1"/>
    <w:rsid w:val="0032630F"/>
    <w:rPr>
      <w:rFonts w:ascii="Times New Roman" w:eastAsia="Times New Roman" w:hAnsi="Times New Roman" w:cs="Times New Roman"/>
      <w:b/>
      <w:sz w:val="32"/>
      <w:szCs w:val="20"/>
      <w:lang w:eastAsia="en-US"/>
    </w:rPr>
  </w:style>
  <w:style w:type="paragraph" w:styleId="BodyText">
    <w:name w:val="Body Text"/>
    <w:basedOn w:val="Normal"/>
    <w:link w:val="BodyTextChar"/>
    <w:rsid w:val="00326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30F"/>
    <w:rPr>
      <w:rFonts w:ascii="Times New Roman" w:eastAsia="Times New Roman" w:hAnsi="Times New Roman" w:cs="Times New Roman"/>
      <w:sz w:val="24"/>
      <w:lang w:val="en-US" w:eastAsia="en-US"/>
    </w:rPr>
  </w:style>
  <w:style w:type="paragraph" w:styleId="Footer">
    <w:name w:val="footer"/>
    <w:basedOn w:val="Normal"/>
    <w:link w:val="FooterChar"/>
    <w:rsid w:val="00326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30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2630F"/>
    <w:rPr>
      <w:b/>
      <w:spacing w:val="0"/>
    </w:rPr>
  </w:style>
  <w:style w:type="paragraph" w:styleId="Header">
    <w:name w:val="header"/>
    <w:basedOn w:val="Normal"/>
    <w:link w:val="HeaderChar"/>
    <w:rsid w:val="00326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3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30F"/>
    <w:pPr>
      <w:spacing w:before="240" w:after="120"/>
      <w:outlineLvl w:val="0"/>
    </w:pPr>
    <w:rPr>
      <w:rFonts w:ascii="Times New Roman" w:hAnsi="Times New Roman"/>
      <w:b/>
      <w:sz w:val="28"/>
    </w:rPr>
  </w:style>
  <w:style w:type="paragraph" w:customStyle="1" w:styleId="AllowPageBreak">
    <w:name w:val="AllowPageBreak"/>
    <w:rsid w:val="00326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3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3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30F"/>
    <w:rPr>
      <w:rFonts w:ascii="Courier New" w:eastAsia="Times New Roman" w:hAnsi="Courier New" w:cs="Times New Roman"/>
      <w:i/>
      <w:szCs w:val="20"/>
      <w:lang w:val="en-US" w:eastAsia="en-US"/>
    </w:rPr>
  </w:style>
  <w:style w:type="paragraph" w:customStyle="1" w:styleId="HeadingBase">
    <w:name w:val="Heading Base"/>
    <w:rsid w:val="00326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30F"/>
    <w:pPr>
      <w:tabs>
        <w:tab w:val="right" w:leader="dot" w:pos="9072"/>
      </w:tabs>
      <w:ind w:left="567"/>
    </w:pPr>
    <w:rPr>
      <w:szCs w:val="22"/>
    </w:rPr>
  </w:style>
  <w:style w:type="paragraph" w:customStyle="1" w:styleId="TOCBase">
    <w:name w:val="TOC Base"/>
    <w:rsid w:val="00326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30F"/>
    <w:pPr>
      <w:tabs>
        <w:tab w:val="right" w:leader="dot" w:pos="9072"/>
      </w:tabs>
      <w:spacing w:before="40" w:after="40"/>
      <w:ind w:left="284"/>
    </w:pPr>
    <w:rPr>
      <w:rFonts w:ascii="Times New Roman" w:hAnsi="Times New Roman"/>
    </w:rPr>
  </w:style>
  <w:style w:type="paragraph" w:styleId="TOC1">
    <w:name w:val="toc 1"/>
    <w:basedOn w:val="TOCBase"/>
    <w:next w:val="Normal"/>
    <w:rsid w:val="00326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30F"/>
    <w:pPr>
      <w:spacing w:before="5040"/>
      <w:jc w:val="center"/>
    </w:pPr>
    <w:rPr>
      <w:sz w:val="48"/>
      <w:szCs w:val="72"/>
      <w:lang w:val="en-US"/>
    </w:rPr>
  </w:style>
  <w:style w:type="character" w:customStyle="1" w:styleId="TitleChar">
    <w:name w:val="Title Char"/>
    <w:basedOn w:val="DefaultParagraphFont"/>
    <w:link w:val="Title"/>
    <w:rsid w:val="00326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30F"/>
    <w:pPr>
      <w:tabs>
        <w:tab w:val="left" w:pos="3600"/>
        <w:tab w:val="left" w:pos="3958"/>
      </w:tabs>
    </w:pPr>
  </w:style>
  <w:style w:type="paragraph" w:styleId="List">
    <w:name w:val="List"/>
    <w:basedOn w:val="BodyText"/>
    <w:next w:val="BodyText"/>
    <w:rsid w:val="0032630F"/>
    <w:pPr>
      <w:tabs>
        <w:tab w:val="left" w:pos="340"/>
      </w:tabs>
      <w:spacing w:before="60" w:after="60"/>
      <w:ind w:left="340" w:hanging="340"/>
    </w:pPr>
  </w:style>
  <w:style w:type="paragraph" w:styleId="ListBullet">
    <w:name w:val="List Bullet"/>
    <w:basedOn w:val="List"/>
    <w:rsid w:val="0032630F"/>
    <w:pPr>
      <w:numPr>
        <w:numId w:val="11"/>
      </w:numPr>
      <w:tabs>
        <w:tab w:val="clear" w:pos="340"/>
      </w:tabs>
      <w:spacing w:before="40" w:after="40"/>
    </w:pPr>
  </w:style>
  <w:style w:type="paragraph" w:customStyle="1" w:styleId="Note">
    <w:name w:val="Note"/>
    <w:basedOn w:val="BodyText"/>
    <w:rsid w:val="00326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30F"/>
    <w:pPr>
      <w:framePr w:wrap="auto" w:hAnchor="text" w:y="6049"/>
    </w:pPr>
    <w:rPr>
      <w:color w:val="000000"/>
      <w:sz w:val="40"/>
    </w:rPr>
  </w:style>
  <w:style w:type="paragraph" w:customStyle="1" w:styleId="TOCTitle">
    <w:name w:val="TOCTitle"/>
    <w:basedOn w:val="Heading1"/>
    <w:rsid w:val="0032630F"/>
    <w:pPr>
      <w:spacing w:after="240"/>
      <w:jc w:val="center"/>
      <w:outlineLvl w:val="9"/>
    </w:pPr>
    <w:rPr>
      <w:caps/>
    </w:rPr>
  </w:style>
  <w:style w:type="paragraph" w:customStyle="1" w:styleId="Version">
    <w:name w:val="Version"/>
    <w:rsid w:val="00326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30F"/>
    <w:pPr>
      <w:numPr>
        <w:numId w:val="12"/>
      </w:numPr>
      <w:tabs>
        <w:tab w:val="clear" w:pos="680"/>
      </w:tabs>
    </w:pPr>
  </w:style>
  <w:style w:type="paragraph" w:styleId="Index1">
    <w:name w:val="index 1"/>
    <w:basedOn w:val="Normal"/>
    <w:next w:val="Normal"/>
    <w:semiHidden/>
    <w:rsid w:val="0032630F"/>
    <w:pPr>
      <w:keepNext w:val="0"/>
      <w:tabs>
        <w:tab w:val="right" w:pos="4176"/>
      </w:tabs>
      <w:ind w:left="198" w:hanging="198"/>
    </w:pPr>
    <w:rPr>
      <w:rFonts w:ascii="Garamond" w:hAnsi="Garamond"/>
    </w:rPr>
  </w:style>
  <w:style w:type="paragraph" w:styleId="IndexHeading">
    <w:name w:val="index heading"/>
    <w:basedOn w:val="Normal"/>
    <w:next w:val="Index1"/>
    <w:semiHidden/>
    <w:rsid w:val="0032630F"/>
    <w:pPr>
      <w:spacing w:before="120" w:after="120"/>
    </w:pPr>
    <w:rPr>
      <w:rFonts w:ascii="Arial" w:hAnsi="Arial"/>
      <w:b/>
      <w:color w:val="918585"/>
      <w:sz w:val="24"/>
    </w:rPr>
  </w:style>
  <w:style w:type="paragraph" w:customStyle="1" w:styleId="Chapter">
    <w:name w:val="Chapter"/>
    <w:basedOn w:val="Normal"/>
    <w:rsid w:val="0032630F"/>
    <w:pPr>
      <w:spacing w:before="240"/>
    </w:pPr>
    <w:rPr>
      <w:rFonts w:ascii="Times New Roman" w:hAnsi="Times New Roman"/>
      <w:smallCaps/>
      <w:spacing w:val="80"/>
      <w:sz w:val="28"/>
    </w:rPr>
  </w:style>
  <w:style w:type="paragraph" w:customStyle="1" w:styleId="InChapter">
    <w:name w:val="InChapter"/>
    <w:basedOn w:val="Heading3"/>
    <w:rsid w:val="0032630F"/>
    <w:pPr>
      <w:spacing w:after="240"/>
      <w:outlineLvl w:val="9"/>
    </w:pPr>
    <w:rPr>
      <w:noProof/>
    </w:rPr>
  </w:style>
  <w:style w:type="paragraph" w:styleId="Index2">
    <w:name w:val="index 2"/>
    <w:basedOn w:val="Normal"/>
    <w:next w:val="Normal"/>
    <w:semiHidden/>
    <w:rsid w:val="0032630F"/>
    <w:pPr>
      <w:tabs>
        <w:tab w:val="right" w:pos="4176"/>
      </w:tabs>
      <w:ind w:left="568" w:hanging="284"/>
    </w:pPr>
    <w:rPr>
      <w:rFonts w:ascii="Garamond" w:hAnsi="Garamond"/>
    </w:rPr>
  </w:style>
  <w:style w:type="paragraph" w:customStyle="1" w:styleId="Byline">
    <w:name w:val="Byline"/>
    <w:rsid w:val="00326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30F"/>
    <w:pPr>
      <w:tabs>
        <w:tab w:val="clear" w:pos="3600"/>
        <w:tab w:val="clear" w:pos="3958"/>
      </w:tabs>
      <w:jc w:val="right"/>
    </w:pPr>
  </w:style>
  <w:style w:type="character" w:styleId="Emphasis">
    <w:name w:val="Emphasis"/>
    <w:basedOn w:val="DefaultParagraphFont"/>
    <w:qFormat/>
    <w:rsid w:val="0032630F"/>
    <w:rPr>
      <w:i/>
    </w:rPr>
  </w:style>
  <w:style w:type="paragraph" w:styleId="Caption">
    <w:name w:val="caption"/>
    <w:basedOn w:val="BodyText"/>
    <w:next w:val="Normal"/>
    <w:qFormat/>
    <w:rsid w:val="0032630F"/>
    <w:pPr>
      <w:framePr w:w="2268" w:hSpace="181" w:vSpace="181" w:wrap="around" w:vAnchor="text" w:hAnchor="page" w:x="1135" w:y="285" w:anchorLock="1"/>
    </w:pPr>
    <w:rPr>
      <w:i/>
    </w:rPr>
  </w:style>
  <w:style w:type="paragraph" w:customStyle="1" w:styleId="MiniTOCTitle">
    <w:name w:val="MiniTOCTitle"/>
    <w:basedOn w:val="Heading4"/>
    <w:rsid w:val="0032630F"/>
    <w:pPr>
      <w:spacing w:before="240"/>
      <w:outlineLvl w:val="9"/>
    </w:pPr>
    <w:rPr>
      <w:noProof/>
      <w:sz w:val="24"/>
    </w:rPr>
  </w:style>
  <w:style w:type="paragraph" w:customStyle="1" w:styleId="MiniTOCItem">
    <w:name w:val="MiniTOCItem"/>
    <w:basedOn w:val="ListBullet"/>
    <w:rsid w:val="0032630F"/>
    <w:pPr>
      <w:numPr>
        <w:numId w:val="0"/>
      </w:numPr>
      <w:tabs>
        <w:tab w:val="right" w:leader="dot" w:pos="6521"/>
      </w:tabs>
      <w:spacing w:before="0" w:after="0"/>
    </w:pPr>
  </w:style>
  <w:style w:type="paragraph" w:customStyle="1" w:styleId="TOFTitle">
    <w:name w:val="TOFTitle"/>
    <w:basedOn w:val="TOCTitle"/>
    <w:rsid w:val="0032630F"/>
  </w:style>
  <w:style w:type="paragraph" w:styleId="TableofFigures">
    <w:name w:val="table of figures"/>
    <w:basedOn w:val="Normal"/>
    <w:next w:val="Normal"/>
    <w:semiHidden/>
    <w:rsid w:val="0032630F"/>
    <w:pPr>
      <w:tabs>
        <w:tab w:val="right" w:leader="dot" w:pos="9072"/>
      </w:tabs>
      <w:ind w:left="970" w:hanging="403"/>
    </w:pPr>
    <w:rPr>
      <w:rFonts w:ascii="Times New Roman" w:hAnsi="Times New Roman"/>
      <w:b/>
    </w:rPr>
  </w:style>
  <w:style w:type="paragraph" w:styleId="ListNumber">
    <w:name w:val="List Number"/>
    <w:basedOn w:val="List"/>
    <w:rsid w:val="0032630F"/>
    <w:pPr>
      <w:numPr>
        <w:numId w:val="9"/>
      </w:numPr>
    </w:pPr>
  </w:style>
  <w:style w:type="character" w:customStyle="1" w:styleId="WingdingSymbols">
    <w:name w:val="Wingding Symbols"/>
    <w:rsid w:val="0032630F"/>
    <w:rPr>
      <w:rFonts w:ascii="Wingdings" w:hAnsi="Wingdings"/>
    </w:rPr>
  </w:style>
  <w:style w:type="paragraph" w:customStyle="1" w:styleId="TableHeading">
    <w:name w:val="Table Heading"/>
    <w:basedOn w:val="HeadingBase"/>
    <w:rsid w:val="0032630F"/>
    <w:pPr>
      <w:keepLines/>
      <w:pBdr>
        <w:bottom w:val="single" w:sz="6" w:space="1" w:color="918585"/>
      </w:pBdr>
      <w:spacing w:before="240"/>
    </w:pPr>
  </w:style>
  <w:style w:type="character" w:customStyle="1" w:styleId="HotSpot">
    <w:name w:val="HotSpot"/>
    <w:rsid w:val="0032630F"/>
    <w:rPr>
      <w:color w:val="0033CC"/>
      <w:u w:val="none"/>
    </w:rPr>
  </w:style>
  <w:style w:type="paragraph" w:customStyle="1" w:styleId="BodyTextRight">
    <w:name w:val="Body Text Right"/>
    <w:basedOn w:val="BodyText"/>
    <w:rsid w:val="0032630F"/>
    <w:pPr>
      <w:spacing w:before="0" w:after="0"/>
      <w:jc w:val="right"/>
    </w:pPr>
  </w:style>
  <w:style w:type="paragraph" w:styleId="Index3">
    <w:name w:val="index 3"/>
    <w:basedOn w:val="ListNumber2"/>
    <w:next w:val="Normal"/>
    <w:semiHidden/>
    <w:rsid w:val="0032630F"/>
    <w:pPr>
      <w:numPr>
        <w:numId w:val="0"/>
      </w:numPr>
      <w:tabs>
        <w:tab w:val="right" w:leader="dot" w:pos="4176"/>
      </w:tabs>
    </w:pPr>
  </w:style>
  <w:style w:type="paragraph" w:styleId="ListNumber2">
    <w:name w:val="List Number 2"/>
    <w:basedOn w:val="List2"/>
    <w:rsid w:val="0032630F"/>
    <w:pPr>
      <w:numPr>
        <w:numId w:val="8"/>
      </w:numPr>
      <w:tabs>
        <w:tab w:val="clear" w:pos="1060"/>
      </w:tabs>
    </w:pPr>
  </w:style>
  <w:style w:type="paragraph" w:customStyle="1" w:styleId="MarginNote">
    <w:name w:val="Margin Note"/>
    <w:basedOn w:val="BodyText"/>
    <w:rsid w:val="00326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3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30F"/>
    <w:rPr>
      <w:sz w:val="32"/>
    </w:rPr>
  </w:style>
  <w:style w:type="paragraph" w:customStyle="1" w:styleId="HeadingProcedure">
    <w:name w:val="Heading Procedure"/>
    <w:basedOn w:val="HeadingBase"/>
    <w:next w:val="Normal"/>
    <w:rsid w:val="0032630F"/>
    <w:pPr>
      <w:tabs>
        <w:tab w:val="left" w:pos="0"/>
      </w:tabs>
      <w:spacing w:before="120" w:after="60"/>
    </w:pPr>
    <w:rPr>
      <w:i/>
      <w:color w:val="918585"/>
      <w:sz w:val="22"/>
    </w:rPr>
  </w:style>
  <w:style w:type="paragraph" w:customStyle="1" w:styleId="TableBodyText">
    <w:name w:val="Table Body Text"/>
    <w:basedOn w:val="BodyText"/>
    <w:rsid w:val="0032630F"/>
    <w:pPr>
      <w:spacing w:before="60" w:after="60"/>
    </w:pPr>
  </w:style>
  <w:style w:type="paragraph" w:styleId="ListContinue">
    <w:name w:val="List Continue"/>
    <w:basedOn w:val="List"/>
    <w:rsid w:val="0032630F"/>
    <w:pPr>
      <w:ind w:firstLine="0"/>
    </w:pPr>
  </w:style>
  <w:style w:type="paragraph" w:customStyle="1" w:styleId="ListNote">
    <w:name w:val="List Note"/>
    <w:basedOn w:val="List"/>
    <w:rsid w:val="0032630F"/>
    <w:pPr>
      <w:pBdr>
        <w:top w:val="single" w:sz="6" w:space="2" w:color="918585"/>
        <w:bottom w:val="single" w:sz="6" w:space="2" w:color="918585"/>
      </w:pBdr>
      <w:tabs>
        <w:tab w:val="left" w:pos="1021"/>
      </w:tabs>
      <w:ind w:firstLine="0"/>
    </w:pPr>
  </w:style>
  <w:style w:type="paragraph" w:customStyle="1" w:styleId="Warning">
    <w:name w:val="Warning"/>
    <w:basedOn w:val="BodyText"/>
    <w:rsid w:val="0032630F"/>
    <w:pPr>
      <w:shd w:val="clear" w:color="auto" w:fill="D9D9D9"/>
      <w:tabs>
        <w:tab w:val="left" w:pos="992"/>
      </w:tabs>
      <w:ind w:left="119" w:right="119"/>
    </w:pPr>
    <w:rPr>
      <w:sz w:val="20"/>
    </w:rPr>
  </w:style>
  <w:style w:type="paragraph" w:customStyle="1" w:styleId="MarginIcons">
    <w:name w:val="Margin Icons"/>
    <w:basedOn w:val="BodyText"/>
    <w:rsid w:val="00326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30F"/>
    <w:rPr>
      <w:rFonts w:ascii="Courier New" w:hAnsi="Courier New"/>
    </w:rPr>
  </w:style>
  <w:style w:type="paragraph" w:customStyle="1" w:styleId="NoteBullet">
    <w:name w:val="Note Bullet"/>
    <w:basedOn w:val="Note"/>
    <w:rsid w:val="0032630F"/>
    <w:pPr>
      <w:tabs>
        <w:tab w:val="clear" w:pos="680"/>
      </w:tabs>
      <w:spacing w:before="60" w:after="60"/>
    </w:pPr>
  </w:style>
  <w:style w:type="paragraph" w:customStyle="1" w:styleId="SubHeading2">
    <w:name w:val="SubHeading2"/>
    <w:basedOn w:val="HeadingBase"/>
    <w:rsid w:val="0032630F"/>
    <w:pPr>
      <w:spacing w:before="240" w:after="60"/>
    </w:pPr>
    <w:rPr>
      <w:sz w:val="20"/>
    </w:rPr>
  </w:style>
  <w:style w:type="paragraph" w:customStyle="1" w:styleId="SubHeading1">
    <w:name w:val="SubHeading1"/>
    <w:basedOn w:val="HeadingBase"/>
    <w:rsid w:val="0032630F"/>
    <w:pPr>
      <w:spacing w:before="240" w:after="60"/>
    </w:pPr>
    <w:rPr>
      <w:color w:val="918585"/>
      <w:sz w:val="22"/>
    </w:rPr>
  </w:style>
  <w:style w:type="paragraph" w:customStyle="1" w:styleId="SideHeading">
    <w:name w:val="Side Heading"/>
    <w:basedOn w:val="HeadingBase"/>
    <w:rsid w:val="00326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30F"/>
    <w:pPr>
      <w:numPr>
        <w:numId w:val="10"/>
      </w:numPr>
    </w:pPr>
  </w:style>
  <w:style w:type="paragraph" w:styleId="PlainText">
    <w:name w:val="Plain Text"/>
    <w:basedOn w:val="Normal"/>
    <w:link w:val="PlainTextChar"/>
    <w:rsid w:val="0032630F"/>
    <w:rPr>
      <w:sz w:val="20"/>
    </w:rPr>
  </w:style>
  <w:style w:type="character" w:customStyle="1" w:styleId="PlainTextChar">
    <w:name w:val="Plain Text Char"/>
    <w:basedOn w:val="DefaultParagraphFont"/>
    <w:link w:val="PlainText"/>
    <w:rsid w:val="003263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30F"/>
    <w:rPr>
      <w:b/>
      <w:smallCaps/>
    </w:rPr>
  </w:style>
  <w:style w:type="paragraph" w:customStyle="1" w:styleId="TableListNumber">
    <w:name w:val="Table List Number"/>
    <w:basedOn w:val="ListNumber"/>
    <w:rsid w:val="0032630F"/>
    <w:pPr>
      <w:numPr>
        <w:numId w:val="0"/>
      </w:numPr>
    </w:pPr>
  </w:style>
  <w:style w:type="paragraph" w:styleId="TOC4">
    <w:name w:val="toc 4"/>
    <w:basedOn w:val="TOCBase"/>
    <w:next w:val="Normal"/>
    <w:semiHidden/>
    <w:rsid w:val="0032630F"/>
    <w:pPr>
      <w:tabs>
        <w:tab w:val="right" w:leader="dot" w:pos="9071"/>
      </w:tabs>
      <w:ind w:left="1701"/>
    </w:pPr>
  </w:style>
  <w:style w:type="paragraph" w:customStyle="1" w:styleId="ListAlpha">
    <w:name w:val="List Alpha"/>
    <w:basedOn w:val="List"/>
    <w:rsid w:val="0032630F"/>
    <w:pPr>
      <w:numPr>
        <w:numId w:val="7"/>
      </w:numPr>
    </w:pPr>
  </w:style>
  <w:style w:type="paragraph" w:customStyle="1" w:styleId="ListAlpha2">
    <w:name w:val="List Alpha 2"/>
    <w:basedOn w:val="List2"/>
    <w:rsid w:val="0032630F"/>
    <w:pPr>
      <w:numPr>
        <w:numId w:val="6"/>
      </w:numPr>
    </w:pPr>
  </w:style>
  <w:style w:type="paragraph" w:styleId="List2">
    <w:name w:val="List 2"/>
    <w:basedOn w:val="BodyText"/>
    <w:rsid w:val="0032630F"/>
    <w:pPr>
      <w:tabs>
        <w:tab w:val="left" w:pos="680"/>
      </w:tabs>
      <w:spacing w:before="60" w:after="60"/>
      <w:ind w:left="680" w:hanging="340"/>
    </w:pPr>
  </w:style>
  <w:style w:type="paragraph" w:styleId="List3">
    <w:name w:val="List 3"/>
    <w:basedOn w:val="BodyText"/>
    <w:rsid w:val="0032630F"/>
    <w:pPr>
      <w:tabs>
        <w:tab w:val="left" w:pos="1021"/>
      </w:tabs>
      <w:spacing w:before="60" w:after="60"/>
      <w:ind w:left="1020" w:hanging="340"/>
    </w:pPr>
  </w:style>
  <w:style w:type="paragraph" w:styleId="List4">
    <w:name w:val="List 4"/>
    <w:basedOn w:val="BodyText"/>
    <w:rsid w:val="0032630F"/>
    <w:pPr>
      <w:tabs>
        <w:tab w:val="left" w:pos="1361"/>
      </w:tabs>
      <w:spacing w:before="60" w:after="60"/>
      <w:ind w:left="1361" w:hanging="340"/>
    </w:pPr>
  </w:style>
  <w:style w:type="paragraph" w:styleId="List5">
    <w:name w:val="List 5"/>
    <w:basedOn w:val="BodyText"/>
    <w:rsid w:val="0032630F"/>
    <w:pPr>
      <w:tabs>
        <w:tab w:val="left" w:pos="1701"/>
      </w:tabs>
      <w:spacing w:before="60" w:after="60"/>
      <w:ind w:left="1701" w:hanging="340"/>
    </w:pPr>
  </w:style>
  <w:style w:type="paragraph" w:styleId="ListBullet3">
    <w:name w:val="List Bullet 3"/>
    <w:basedOn w:val="List3"/>
    <w:rsid w:val="0032630F"/>
    <w:pPr>
      <w:numPr>
        <w:numId w:val="13"/>
      </w:numPr>
      <w:tabs>
        <w:tab w:val="clear" w:pos="1021"/>
      </w:tabs>
      <w:ind w:left="1037" w:hanging="357"/>
    </w:pPr>
  </w:style>
  <w:style w:type="paragraph" w:styleId="ListBullet4">
    <w:name w:val="List Bullet 4"/>
    <w:basedOn w:val="List4"/>
    <w:rsid w:val="0032630F"/>
    <w:pPr>
      <w:numPr>
        <w:numId w:val="1"/>
      </w:numPr>
    </w:pPr>
  </w:style>
  <w:style w:type="paragraph" w:styleId="ListBullet5">
    <w:name w:val="List Bullet 5"/>
    <w:basedOn w:val="List5"/>
    <w:rsid w:val="0032630F"/>
    <w:pPr>
      <w:numPr>
        <w:numId w:val="2"/>
      </w:numPr>
    </w:pPr>
  </w:style>
  <w:style w:type="paragraph" w:styleId="ListContinue2">
    <w:name w:val="List Continue 2"/>
    <w:basedOn w:val="List2"/>
    <w:rsid w:val="0032630F"/>
    <w:pPr>
      <w:ind w:firstLine="0"/>
    </w:pPr>
  </w:style>
  <w:style w:type="paragraph" w:styleId="ListContinue3">
    <w:name w:val="List Continue 3"/>
    <w:basedOn w:val="List3"/>
    <w:rsid w:val="0032630F"/>
    <w:pPr>
      <w:ind w:left="1021" w:firstLine="0"/>
    </w:pPr>
  </w:style>
  <w:style w:type="paragraph" w:styleId="ListContinue4">
    <w:name w:val="List Continue 4"/>
    <w:basedOn w:val="List4"/>
    <w:rsid w:val="0032630F"/>
    <w:pPr>
      <w:ind w:firstLine="0"/>
    </w:pPr>
  </w:style>
  <w:style w:type="paragraph" w:styleId="ListContinue5">
    <w:name w:val="List Continue 5"/>
    <w:basedOn w:val="List5"/>
    <w:rsid w:val="0032630F"/>
    <w:pPr>
      <w:ind w:firstLine="0"/>
    </w:pPr>
  </w:style>
  <w:style w:type="paragraph" w:styleId="ListNumber3">
    <w:name w:val="List Number 3"/>
    <w:basedOn w:val="List3"/>
    <w:rsid w:val="0032630F"/>
    <w:pPr>
      <w:numPr>
        <w:numId w:val="3"/>
      </w:numPr>
    </w:pPr>
  </w:style>
  <w:style w:type="paragraph" w:styleId="ListNumber4">
    <w:name w:val="List Number 4"/>
    <w:basedOn w:val="List4"/>
    <w:rsid w:val="0032630F"/>
    <w:pPr>
      <w:numPr>
        <w:numId w:val="4"/>
      </w:numPr>
    </w:pPr>
  </w:style>
  <w:style w:type="paragraph" w:styleId="ListNumber5">
    <w:name w:val="List Number 5"/>
    <w:basedOn w:val="List5"/>
    <w:rsid w:val="0032630F"/>
    <w:pPr>
      <w:numPr>
        <w:numId w:val="5"/>
      </w:numPr>
    </w:pPr>
  </w:style>
  <w:style w:type="paragraph" w:styleId="BlockText">
    <w:name w:val="Block Text"/>
    <w:basedOn w:val="Normal"/>
    <w:rsid w:val="0032630F"/>
    <w:pPr>
      <w:spacing w:after="120"/>
      <w:ind w:left="1440" w:right="1440"/>
    </w:pPr>
  </w:style>
  <w:style w:type="character" w:customStyle="1" w:styleId="Subscript">
    <w:name w:val="Subscript"/>
    <w:basedOn w:val="DefaultParagraphFont"/>
    <w:rsid w:val="0032630F"/>
    <w:rPr>
      <w:sz w:val="16"/>
      <w:vertAlign w:val="subscript"/>
    </w:rPr>
  </w:style>
  <w:style w:type="character" w:customStyle="1" w:styleId="Superscript">
    <w:name w:val="Superscript"/>
    <w:basedOn w:val="DefaultParagraphFont"/>
    <w:rsid w:val="0032630F"/>
    <w:rPr>
      <w:sz w:val="16"/>
      <w:vertAlign w:val="superscript"/>
    </w:rPr>
  </w:style>
  <w:style w:type="character" w:customStyle="1" w:styleId="Symbols">
    <w:name w:val="Symbols"/>
    <w:basedOn w:val="DefaultParagraphFont"/>
    <w:rsid w:val="0032630F"/>
    <w:rPr>
      <w:rFonts w:ascii="Symbol" w:hAnsi="Symbol"/>
    </w:rPr>
  </w:style>
  <w:style w:type="character" w:customStyle="1" w:styleId="MenuOptions">
    <w:name w:val="Menu Options"/>
    <w:basedOn w:val="DefaultParagraphFont"/>
    <w:rsid w:val="0032630F"/>
    <w:rPr>
      <w:rFonts w:ascii="Arial Narrow" w:hAnsi="Arial Narrow"/>
      <w:smallCaps/>
    </w:rPr>
  </w:style>
  <w:style w:type="character" w:customStyle="1" w:styleId="Buttons">
    <w:name w:val="Buttons"/>
    <w:basedOn w:val="DefaultParagraphFont"/>
    <w:rsid w:val="0032630F"/>
    <w:rPr>
      <w:b/>
    </w:rPr>
  </w:style>
  <w:style w:type="character" w:customStyle="1" w:styleId="Underlined">
    <w:name w:val="Underlined"/>
    <w:basedOn w:val="DefaultParagraphFont"/>
    <w:rsid w:val="0032630F"/>
    <w:rPr>
      <w:u w:val="single"/>
    </w:rPr>
  </w:style>
  <w:style w:type="paragraph" w:customStyle="1" w:styleId="TableBodyTextRight">
    <w:name w:val="Table Body Text Right"/>
    <w:basedOn w:val="TableBodyText"/>
    <w:rsid w:val="0032630F"/>
    <w:pPr>
      <w:widowControl w:val="0"/>
      <w:autoSpaceDE w:val="0"/>
      <w:autoSpaceDN w:val="0"/>
      <w:adjustRightInd w:val="0"/>
      <w:jc w:val="right"/>
    </w:pPr>
    <w:rPr>
      <w:rFonts w:cs="Arial"/>
      <w:szCs w:val="18"/>
    </w:rPr>
  </w:style>
  <w:style w:type="paragraph" w:customStyle="1" w:styleId="CopyrightText">
    <w:name w:val="Copyright Text"/>
    <w:basedOn w:val="BodyText"/>
    <w:rsid w:val="0032630F"/>
    <w:rPr>
      <w:sz w:val="18"/>
    </w:rPr>
  </w:style>
  <w:style w:type="paragraph" w:customStyle="1" w:styleId="BodySmallRight">
    <w:name w:val="Body Small Right"/>
    <w:basedOn w:val="BodyTextRight"/>
    <w:rsid w:val="0032630F"/>
    <w:rPr>
      <w:sz w:val="18"/>
      <w:szCs w:val="18"/>
    </w:rPr>
  </w:style>
  <w:style w:type="paragraph" w:customStyle="1" w:styleId="MarginEdition">
    <w:name w:val="Margin Edition"/>
    <w:basedOn w:val="MarginNote"/>
    <w:rsid w:val="0032630F"/>
    <w:pPr>
      <w:spacing w:before="0" w:after="0"/>
    </w:pPr>
    <w:rPr>
      <w:rFonts w:ascii="Times New Roman" w:hAnsi="Times New Roman"/>
      <w:color w:val="999999"/>
    </w:rPr>
  </w:style>
  <w:style w:type="paragraph" w:customStyle="1" w:styleId="Spacer">
    <w:name w:val="Spacer"/>
    <w:basedOn w:val="Normal"/>
    <w:rsid w:val="0032630F"/>
    <w:rPr>
      <w:sz w:val="2"/>
      <w:szCs w:val="2"/>
    </w:rPr>
  </w:style>
  <w:style w:type="character" w:customStyle="1" w:styleId="Small">
    <w:name w:val="Small"/>
    <w:basedOn w:val="DefaultParagraphFont"/>
    <w:rsid w:val="0032630F"/>
    <w:rPr>
      <w:sz w:val="16"/>
    </w:rPr>
  </w:style>
  <w:style w:type="paragraph" w:customStyle="1" w:styleId="WideTable">
    <w:name w:val="Wide Table"/>
    <w:basedOn w:val="Normal"/>
    <w:rsid w:val="0032630F"/>
    <w:pPr>
      <w:ind w:left="-1418"/>
    </w:pPr>
    <w:rPr>
      <w:sz w:val="2"/>
      <w:szCs w:val="2"/>
    </w:rPr>
  </w:style>
  <w:style w:type="character" w:styleId="PageNumber">
    <w:name w:val="page number"/>
    <w:basedOn w:val="DefaultParagraphFont"/>
    <w:rsid w:val="0032630F"/>
  </w:style>
  <w:style w:type="paragraph" w:styleId="Quote">
    <w:name w:val="Quote"/>
    <w:basedOn w:val="Heading1"/>
    <w:link w:val="QuoteChar"/>
    <w:qFormat/>
    <w:rsid w:val="0032630F"/>
    <w:rPr>
      <w:b w:val="0"/>
      <w:sz w:val="72"/>
      <w:szCs w:val="72"/>
      <w:lang w:val="en-NZ"/>
    </w:rPr>
  </w:style>
  <w:style w:type="character" w:customStyle="1" w:styleId="QuoteChar">
    <w:name w:val="Quote Char"/>
    <w:basedOn w:val="DefaultParagraphFont"/>
    <w:link w:val="Quote"/>
    <w:rsid w:val="00326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30F"/>
    <w:pPr>
      <w:pageBreakBefore/>
    </w:pPr>
  </w:style>
  <w:style w:type="paragraph" w:customStyle="1" w:styleId="Border">
    <w:name w:val="Border"/>
    <w:basedOn w:val="Normal"/>
    <w:qFormat/>
    <w:rsid w:val="00326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30F"/>
    <w:rPr>
      <w:b/>
      <w:bCs/>
      <w:i/>
      <w:iCs/>
      <w:color w:val="auto"/>
    </w:rPr>
  </w:style>
  <w:style w:type="paragraph" w:styleId="IntenseQuote">
    <w:name w:val="Intense Quote"/>
    <w:basedOn w:val="Normal"/>
    <w:next w:val="Normal"/>
    <w:link w:val="IntenseQuoteChar"/>
    <w:uiPriority w:val="30"/>
    <w:qFormat/>
    <w:rsid w:val="00326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3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30F"/>
    <w:rPr>
      <w:smallCaps/>
      <w:color w:val="auto"/>
      <w:u w:val="single"/>
    </w:rPr>
  </w:style>
  <w:style w:type="character" w:styleId="IntenseReference">
    <w:name w:val="Intense Reference"/>
    <w:basedOn w:val="DefaultParagraphFont"/>
    <w:uiPriority w:val="32"/>
    <w:qFormat/>
    <w:rsid w:val="0032630F"/>
    <w:rPr>
      <w:b/>
      <w:bCs/>
      <w:smallCaps/>
      <w:color w:val="auto"/>
      <w:spacing w:val="5"/>
      <w:u w:val="single"/>
    </w:rPr>
  </w:style>
  <w:style w:type="paragraph" w:customStyle="1" w:styleId="2ColumnHeading">
    <w:name w:val="2Column Heading"/>
    <w:basedOn w:val="BodyText"/>
    <w:qFormat/>
    <w:rsid w:val="0032630F"/>
    <w:pPr>
      <w:spacing w:after="60"/>
      <w:ind w:left="-2268"/>
    </w:pPr>
    <w:rPr>
      <w:b/>
    </w:rPr>
  </w:style>
  <w:style w:type="paragraph" w:customStyle="1" w:styleId="Heading1TOC">
    <w:name w:val="Heading1 TOC"/>
    <w:basedOn w:val="Normal"/>
    <w:qFormat/>
    <w:rsid w:val="0032630F"/>
    <w:pPr>
      <w:spacing w:before="240" w:after="120"/>
    </w:pPr>
    <w:rPr>
      <w:rFonts w:ascii="Times New Roman" w:hAnsi="Times New Roman"/>
      <w:b/>
      <w:sz w:val="32"/>
    </w:rPr>
  </w:style>
  <w:style w:type="paragraph" w:customStyle="1" w:styleId="Heading2TOC">
    <w:name w:val="Heading2 TOC"/>
    <w:basedOn w:val="Normal"/>
    <w:qFormat/>
    <w:rsid w:val="0032630F"/>
    <w:pPr>
      <w:spacing w:before="240" w:after="60"/>
    </w:pPr>
    <w:rPr>
      <w:rFonts w:ascii="Times New Roman" w:hAnsi="Times New Roman"/>
      <w:b/>
      <w:sz w:val="28"/>
    </w:rPr>
  </w:style>
  <w:style w:type="character" w:customStyle="1" w:styleId="Underline">
    <w:name w:val="Underline"/>
    <w:basedOn w:val="DefaultParagraphFont"/>
    <w:qFormat/>
    <w:rsid w:val="0032630F"/>
    <w:rPr>
      <w:u w:val="single"/>
    </w:rPr>
  </w:style>
  <w:style w:type="character" w:customStyle="1" w:styleId="BoldandItalics">
    <w:name w:val="Bold and Italics"/>
    <w:qFormat/>
    <w:rsid w:val="0032630F"/>
    <w:rPr>
      <w:b/>
      <w:i/>
      <w:u w:val="none"/>
    </w:rPr>
  </w:style>
  <w:style w:type="paragraph" w:styleId="BalloonText">
    <w:name w:val="Balloon Text"/>
    <w:basedOn w:val="Normal"/>
    <w:link w:val="BalloonTextChar"/>
    <w:rsid w:val="0032630F"/>
    <w:rPr>
      <w:rFonts w:ascii="Tahoma" w:hAnsi="Tahoma" w:cs="Tahoma"/>
      <w:sz w:val="16"/>
      <w:szCs w:val="16"/>
    </w:rPr>
  </w:style>
  <w:style w:type="character" w:customStyle="1" w:styleId="BalloonTextChar">
    <w:name w:val="Balloon Text Char"/>
    <w:basedOn w:val="DefaultParagraphFont"/>
    <w:link w:val="BalloonText"/>
    <w:rsid w:val="003263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3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3432</Words>
  <Characters>22408</Characters>
  <Application>Microsoft Office Word</Application>
  <DocSecurity>0</DocSecurity>
  <Lines>660</Lines>
  <Paragraphs>520</Paragraphs>
  <ScaleCrop>false</ScaleCrop>
  <Company>Author-it Software Corporation Ltd.</Company>
  <LinksUpToDate>false</LinksUpToDate>
  <CharactersWithSpaces>25749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PRSTS319A Modify and repair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2012-05-27T02:55:00Z</dcterms:created>
  <dcterms:modified xsi:type="dcterms:W3CDTF">2012-05-27T02:55:00Z</dcterms:modified>
</cp:coreProperties>
</file>