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607" w:rsidP="00886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PPMWPO440 Troubleshoot and rectify waste paper operations</w:t>
      </w:r>
      <w:r>
        <w:fldChar w:fldCharType="end"/>
      </w:r>
    </w:p>
    <w:p w:rsidR="00886607" w:rsidP="00886607">
      <w:pPr>
        <w:pStyle w:val="Version"/>
        <w:sectPr w:rsidSect="00003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38DF" w:rsidP="000038DF">
      <w:pPr>
        <w:pStyle w:val="SuperHeading"/>
      </w:pPr>
      <w:r w:rsidRPr="000038DF">
        <w:t>PPMWPO440 Troubleshoot and rectify waste paper operations</w:t>
      </w:r>
    </w:p>
    <w:p w:rsidR="00000000" w:rsidRPr="000038DF" w:rsidP="000038DF">
      <w:pPr>
        <w:pStyle w:val="Heading1"/>
      </w:pPr>
      <w:bookmarkStart w:id="1" w:name="O_1007524"/>
      <w:bookmarkEnd w:id="1"/>
      <w:r w:rsidRPr="000038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rPr>
                <w:rStyle w:val="SpecialBold"/>
              </w:rPr>
              <w:t>Comments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This version released with PPM Pulp and Paper Manufacturing Training Package Version 2.0.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This version released with PPM Pulp and Paper Manufacturing Training Package Version 1.0</w:t>
            </w:r>
            <w:r w:rsidRPr="000038DF">
              <w:t>.</w:t>
            </w:r>
          </w:p>
        </w:tc>
      </w:tr>
    </w:tbl>
    <w:p w:rsidR="00000000" w:rsidRPr="000038DF" w:rsidP="000038DF">
      <w:pPr>
        <w:pStyle w:val="BodyText"/>
      </w:pPr>
    </w:p>
    <w:p w:rsidR="00000000" w:rsidRPr="000038DF" w:rsidP="000038DF">
      <w:pPr>
        <w:pStyle w:val="AllowPageBreak"/>
      </w:pPr>
    </w:p>
    <w:p w:rsidR="00000000" w:rsidRPr="000038DF" w:rsidP="000038DF">
      <w:pPr>
        <w:pStyle w:val="Heading1"/>
      </w:pPr>
      <w:bookmarkStart w:id="2" w:name="O_1007523"/>
      <w:bookmarkEnd w:id="2"/>
      <w:r w:rsidRPr="000038DF">
        <w:t>Application</w:t>
      </w:r>
    </w:p>
    <w:p w:rsidR="00000000" w:rsidRPr="000038DF" w:rsidP="00886607">
      <w:pPr>
        <w:pStyle w:val="BodyText"/>
      </w:pPr>
      <w:r w:rsidRPr="000038DF">
        <w:t xml:space="preserve">This unit of competency describes the skills and knowledge required to identify, diagnose and rectify waste paper operations, in a pulp or paper manufacturing facility. </w:t>
      </w:r>
    </w:p>
    <w:p w:rsidR="00000000" w:rsidRPr="000038DF" w:rsidP="00886607">
      <w:pPr>
        <w:pStyle w:val="BodyText"/>
      </w:pPr>
      <w:r w:rsidRPr="000038DF">
        <w:t>The unit applies to senior operators and production</w:t>
      </w:r>
      <w:r w:rsidRPr="000038DF">
        <w:t xml:space="preserve"> specialists who troubleshoot and rectify waste paper operations. This typically involves working in a facility with complex integrated equipment and continuous operations.</w:t>
      </w:r>
    </w:p>
    <w:p w:rsidR="00000000" w:rsidRPr="000038DF" w:rsidP="00886607">
      <w:pPr>
        <w:pStyle w:val="BodyText"/>
      </w:pPr>
      <w:r w:rsidRPr="000038DF">
        <w:t>No licensing, legislative or certification requirements apply to this unit at the t</w:t>
      </w:r>
      <w:r w:rsidRPr="000038DF">
        <w:t>ime of publication.</w:t>
      </w:r>
    </w:p>
    <w:p w:rsidR="00000000" w:rsidRPr="000038DF" w:rsidP="000038DF">
      <w:pPr>
        <w:pStyle w:val="Heading1"/>
      </w:pPr>
      <w:bookmarkStart w:id="3" w:name="O_1007522"/>
      <w:bookmarkEnd w:id="3"/>
      <w:r w:rsidRPr="000038DF">
        <w:t>Pre-requisite Unit</w:t>
      </w:r>
    </w:p>
    <w:p w:rsidR="00000000" w:rsidRPr="000038DF" w:rsidP="00886607">
      <w:pPr>
        <w:pStyle w:val="BodyText"/>
      </w:pPr>
      <w:r w:rsidRPr="000038DF">
        <w:t>Nil</w:t>
      </w:r>
    </w:p>
    <w:p w:rsidR="00000000" w:rsidRPr="000038DF" w:rsidP="000038DF">
      <w:pPr>
        <w:pStyle w:val="Heading1"/>
      </w:pPr>
      <w:bookmarkStart w:id="4" w:name="O_1007521"/>
      <w:bookmarkEnd w:id="4"/>
      <w:r w:rsidRPr="000038DF">
        <w:t>Unit Sector</w:t>
      </w:r>
    </w:p>
    <w:p w:rsidR="00000000" w:rsidRPr="000038DF" w:rsidP="00886607">
      <w:pPr>
        <w:pStyle w:val="BodyText"/>
      </w:pPr>
      <w:r w:rsidRPr="000038DF">
        <w:t>Waste paper operations (WPO)</w:t>
      </w:r>
    </w:p>
    <w:p w:rsidR="00000000" w:rsidRPr="000038DF" w:rsidP="000038DF">
      <w:pPr>
        <w:pStyle w:val="Heading1"/>
      </w:pPr>
      <w:bookmarkStart w:id="5" w:name="O_1007520"/>
      <w:bookmarkEnd w:id="5"/>
      <w:r w:rsidRPr="000038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rPr>
                <w:rStyle w:val="SpecialBold"/>
              </w:rPr>
              <w:t>Performance Criteria</w:t>
            </w:r>
          </w:p>
        </w:tc>
      </w:tr>
      <w:tr w:rsidTr="00886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6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1. Identify and diagnose causes of process variation, plant or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1.1 Check and plan work according to documentation and procedures, productivity</w:t>
            </w:r>
            <w:r w:rsidRPr="000038DF">
              <w:t xml:space="preserve"> requirements, workplace health and safety procedures, risks and hazards identification, environmental sustainability procedures and standard operating procedures (SOP)</w:t>
            </w:r>
          </w:p>
          <w:p w:rsidR="00000000" w:rsidRPr="000038DF" w:rsidP="000038DF">
            <w:pPr>
              <w:pStyle w:val="BodyText"/>
            </w:pPr>
            <w:r w:rsidRPr="000038DF">
              <w:t xml:space="preserve">1.2 Interpret alarms to determine fault type and location in waste paper operations or </w:t>
            </w:r>
            <w:r w:rsidRPr="000038DF">
              <w:t>equipment</w:t>
            </w:r>
          </w:p>
          <w:p w:rsidR="00000000" w:rsidRPr="000038DF" w:rsidP="000038DF">
            <w:pPr>
              <w:pStyle w:val="BodyText"/>
            </w:pPr>
            <w:r w:rsidRPr="000038DF">
              <w:t>1.3 Interpret sampling and testing results to identify variations from specifications or schedule</w:t>
            </w:r>
          </w:p>
          <w:p w:rsidR="00000000" w:rsidRPr="000038DF" w:rsidP="000038DF">
            <w:pPr>
              <w:pStyle w:val="BodyText"/>
            </w:pPr>
            <w:r w:rsidRPr="000038DF">
              <w:t>1.4 Identify and locate causes and sources of fault</w:t>
            </w:r>
          </w:p>
          <w:p w:rsidR="00000000" w:rsidRPr="000038DF" w:rsidP="000038DF">
            <w:pPr>
              <w:pStyle w:val="BodyText"/>
            </w:pPr>
            <w:r w:rsidRPr="000038DF">
              <w:t>1.5 Access and interpret relevant sources of information to assist analysis</w:t>
            </w:r>
          </w:p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1.6 Select, fit, use and maintain personal protective equipment according to job requirements and task to be undertaken</w:t>
            </w:r>
          </w:p>
        </w:tc>
      </w:tr>
      <w:tr w:rsidTr="00886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2. Rectify plant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2.1 Conduct operator level on-line adjustments in accordance with work health and safety and SOP</w:t>
            </w:r>
          </w:p>
          <w:p w:rsidR="00000000" w:rsidRPr="000038DF" w:rsidP="000038DF">
            <w:pPr>
              <w:pStyle w:val="BodyText"/>
            </w:pPr>
            <w:r w:rsidRPr="000038DF">
              <w:t>2.2 Shutdown p</w:t>
            </w:r>
            <w:r w:rsidRPr="000038DF">
              <w:t>lant and implement isolation procedures prior to fault rectification</w:t>
            </w:r>
          </w:p>
          <w:p w:rsidR="00000000" w:rsidRPr="000038DF" w:rsidP="000038DF">
            <w:pPr>
              <w:pStyle w:val="BodyText"/>
            </w:pPr>
            <w:r w:rsidRPr="000038DF">
              <w:t>2.3 Isolate, by-pass, repair or replace faulty plant, according to organisational procedures</w:t>
            </w:r>
          </w:p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2.4 Restore to normal operations and communicate verification to relevant personnel</w:t>
            </w:r>
          </w:p>
        </w:tc>
      </w:tr>
      <w:tr w:rsidTr="00886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3. Rectif</w:t>
            </w:r>
            <w:r w:rsidRPr="000038DF">
              <w:t>y product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3.1 Identify product faults or variations by observation, systematic sampling and testing</w:t>
            </w:r>
          </w:p>
          <w:p w:rsidR="00000000" w:rsidRPr="000038DF" w:rsidP="000038DF">
            <w:pPr>
              <w:pStyle w:val="BodyText"/>
            </w:pPr>
            <w:r w:rsidRPr="000038DF">
              <w:t>3.2 Interpret test results and adjust operations to correct faults</w:t>
            </w:r>
          </w:p>
          <w:p w:rsidR="00000000" w:rsidRPr="000038DF" w:rsidP="000038DF">
            <w:pPr>
              <w:pStyle w:val="BodyText"/>
            </w:pPr>
            <w:r w:rsidRPr="000038DF">
              <w:t xml:space="preserve">3.3 Rectify faults and causes or make recommendations for further action </w:t>
            </w:r>
          </w:p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3.4 Mana</w:t>
            </w:r>
            <w:r w:rsidRPr="000038DF">
              <w:t>ge out-of-specification production</w:t>
            </w:r>
          </w:p>
        </w:tc>
      </w:tr>
      <w:tr w:rsidTr="008866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4. Record and report system performance and product quality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4.1 Document process variations and faults</w:t>
            </w:r>
          </w:p>
          <w:p w:rsidR="00000000" w:rsidRPr="000038DF" w:rsidP="000038DF">
            <w:pPr>
              <w:pStyle w:val="BodyText"/>
            </w:pPr>
            <w:r w:rsidRPr="000038DF">
              <w:t>4.2 Record stock production and machine operation faults</w:t>
            </w:r>
          </w:p>
          <w:p w:rsidR="00000000" w:rsidRPr="000038DF" w:rsidP="000038DF">
            <w:pPr>
              <w:pStyle w:val="BodyText"/>
            </w:pPr>
            <w:r w:rsidRPr="000038DF">
              <w:t>4.3 Record actions undertaken to troubleshoot and recti</w:t>
            </w:r>
            <w:r w:rsidRPr="000038DF">
              <w:t>fy faults</w:t>
            </w:r>
          </w:p>
          <w:p w:rsidR="00000000" w:rsidRPr="000038DF" w:rsidP="000038DF">
            <w:pPr>
              <w:pStyle w:val="BodyText"/>
            </w:pPr>
            <w:r w:rsidRPr="000038DF">
              <w:t>4.4 Communicate relevant information to appropriate personnel</w:t>
            </w:r>
          </w:p>
        </w:tc>
      </w:tr>
    </w:tbl>
    <w:p w:rsidR="00000000" w:rsidRPr="000038DF" w:rsidP="000038DF">
      <w:pPr>
        <w:pStyle w:val="BodyText"/>
      </w:pPr>
    </w:p>
    <w:p w:rsidR="00000000" w:rsidRPr="000038DF" w:rsidP="000038DF">
      <w:pPr>
        <w:pStyle w:val="AllowPageBreak"/>
      </w:pPr>
    </w:p>
    <w:p w:rsidR="00000000" w:rsidRPr="000038DF" w:rsidP="000038DF">
      <w:pPr>
        <w:pStyle w:val="Heading1"/>
      </w:pPr>
      <w:bookmarkStart w:id="6" w:name="O_1007519"/>
      <w:bookmarkEnd w:id="6"/>
      <w:r w:rsidRPr="000038DF">
        <w:t>Foundation Skills</w:t>
      </w:r>
    </w:p>
    <w:p w:rsidR="00000000" w:rsidRPr="00886607" w:rsidP="00886607">
      <w:pPr>
        <w:pStyle w:val="BodyText"/>
        <w:rPr>
          <w:i/>
        </w:rPr>
      </w:pPr>
      <w:r w:rsidRPr="0088660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rPr>
                <w:rStyle w:val="SpecialBold"/>
              </w:rPr>
              <w:t>Description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ListBullet"/>
              <w:rPr>
                <w:lang w:val="en-NZ"/>
              </w:rPr>
            </w:pPr>
            <w:r w:rsidRPr="000038DF">
              <w:t>Read and interpret equipment specif</w:t>
            </w:r>
            <w:r w:rsidRPr="000038DF">
              <w:t>ications, work place documentation, and procedures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ListBullet"/>
              <w:rPr>
                <w:lang w:val="en-NZ"/>
              </w:rPr>
            </w:pPr>
            <w:r w:rsidRPr="000038DF">
              <w:t>Record and report test results and rectifications accurately and legibly, using correct technical vocabulary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ListBullet"/>
              <w:rPr>
                <w:lang w:val="en-NZ"/>
              </w:rPr>
            </w:pPr>
            <w:r w:rsidRPr="000038DF">
              <w:t>Use appropriate spoken communicatio</w:t>
            </w:r>
            <w:r w:rsidRPr="000038DF">
              <w:t>n strategies with work colleagues and other personnel on site, when troubleshooting and rectifying waste paper operations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ListBullet"/>
            </w:pPr>
            <w:r w:rsidRPr="000038DF">
              <w:t>Interpret instruments, gauges and data recording equipment</w:t>
            </w:r>
          </w:p>
          <w:p w:rsidR="00000000" w:rsidP="000038DF">
            <w:pPr>
              <w:pStyle w:val="ListBullet"/>
              <w:rPr>
                <w:lang w:val="en-NZ"/>
              </w:rPr>
            </w:pPr>
            <w:r w:rsidRPr="000038DF">
              <w:t>Use measuring equipment and undertake calculations to aid troub</w:t>
            </w:r>
            <w:r w:rsidRPr="000038DF">
              <w:t>leshooting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ListBullet"/>
            </w:pPr>
            <w:r w:rsidRPr="000038DF">
              <w:t>Access, navigate and enter computer-based information</w:t>
            </w:r>
          </w:p>
          <w:p w:rsidR="00000000" w:rsidP="000038DF">
            <w:pPr>
              <w:pStyle w:val="ListBullet"/>
              <w:rPr>
                <w:lang w:val="en-NZ"/>
              </w:rPr>
            </w:pPr>
            <w:r w:rsidRPr="000038DF">
              <w:t xml:space="preserve">Use electronic and other control systems to control equipment and processes efficiently 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ListBullet"/>
            </w:pPr>
            <w:r w:rsidRPr="000038DF">
              <w:t>Maintain situational awareness in the work area</w:t>
            </w:r>
          </w:p>
          <w:p w:rsidR="00000000" w:rsidRPr="000038DF" w:rsidP="000038DF">
            <w:pPr>
              <w:pStyle w:val="ListBullet"/>
            </w:pPr>
            <w:r w:rsidRPr="000038DF">
              <w:t>Analyse and use sensory information to adjust process and to maintain and coordinate safety, quality and output</w:t>
            </w:r>
          </w:p>
        </w:tc>
      </w:tr>
    </w:tbl>
    <w:p w:rsidR="00000000" w:rsidRPr="000038DF" w:rsidP="000038DF">
      <w:pPr>
        <w:pStyle w:val="BodyText"/>
      </w:pPr>
    </w:p>
    <w:p w:rsidR="00000000" w:rsidRPr="000038DF" w:rsidP="000038DF">
      <w:pPr>
        <w:pStyle w:val="AllowPageBreak"/>
      </w:pPr>
    </w:p>
    <w:p w:rsidR="00000000" w:rsidRPr="000038DF" w:rsidP="000038DF">
      <w:pPr>
        <w:pStyle w:val="Heading1"/>
      </w:pPr>
      <w:bookmarkStart w:id="7" w:name="O_1007517"/>
      <w:bookmarkEnd w:id="7"/>
      <w:r w:rsidRPr="000038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rPr>
                <w:rStyle w:val="SpecialBold"/>
              </w:rPr>
              <w:t>Equivalence status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PPMWPO440 Troubleshoot and rectify waste paper operations</w:t>
            </w:r>
          </w:p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PPMWPO440 Troubleshoot and rectify waste paper operations</w:t>
            </w:r>
          </w:p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 xml:space="preserve">Equivalent unit </w:t>
            </w:r>
          </w:p>
        </w:tc>
      </w:tr>
    </w:tbl>
    <w:p w:rsidR="00000000" w:rsidRPr="000038DF" w:rsidP="000038DF">
      <w:pPr>
        <w:pStyle w:val="BodyText"/>
      </w:pPr>
    </w:p>
    <w:p w:rsidR="00000000" w:rsidRPr="000038DF" w:rsidP="000038DF">
      <w:pPr>
        <w:pStyle w:val="AllowPageBreak"/>
      </w:pPr>
    </w:p>
    <w:p w:rsidR="00000000" w:rsidRPr="000038DF" w:rsidP="000038DF">
      <w:pPr>
        <w:pStyle w:val="Heading1"/>
      </w:pPr>
      <w:bookmarkStart w:id="8" w:name="O_1007525"/>
      <w:bookmarkEnd w:id="8"/>
      <w:r w:rsidRPr="000038DF">
        <w:t>Links</w:t>
      </w:r>
    </w:p>
    <w:p w:rsidR="00000000" w:rsidRPr="000038DF" w:rsidP="00886607">
      <w:pPr>
        <w:pStyle w:val="BodyText"/>
      </w:pPr>
      <w:r w:rsidRPr="000038DF">
        <w:t>Companion Vo</w:t>
      </w:r>
      <w:r w:rsidRPr="000038DF">
        <w:t xml:space="preserve">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23D6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038DF" w:rsidP="00886607">
      <w:pPr>
        <w:pStyle w:val="BodyText"/>
        <w:sectPr w:rsidSect="000038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38DF" w:rsidP="000038DF">
      <w:pPr>
        <w:pStyle w:val="SuperHeading"/>
      </w:pPr>
      <w:r w:rsidRPr="000038DF">
        <w:t xml:space="preserve">Assessment </w:t>
      </w:r>
      <w:r w:rsidRPr="000038DF">
        <w:t>Requirements for PPMWPO440 Troubleshoot and rectify waste paper operations</w:t>
      </w:r>
    </w:p>
    <w:p w:rsidR="00000000" w:rsidRPr="000038DF" w:rsidP="000038DF">
      <w:pPr>
        <w:pStyle w:val="Heading1"/>
      </w:pPr>
      <w:bookmarkStart w:id="9" w:name="O_1007515"/>
      <w:bookmarkEnd w:id="9"/>
      <w:r w:rsidRPr="000038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rPr>
                <w:rStyle w:val="SpecialBold"/>
              </w:rPr>
              <w:t>Comments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This version released with PPM Pulp and Paper Manufacturing Training Package Version 2.0.</w:t>
            </w:r>
          </w:p>
        </w:tc>
      </w:tr>
      <w:tr w:rsidTr="000038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8DF">
            <w:pPr>
              <w:pStyle w:val="BodyText"/>
              <w:rPr>
                <w:lang w:val="en-NZ"/>
              </w:rPr>
            </w:pPr>
            <w:r w:rsidRPr="000038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8DF" w:rsidP="000038DF">
            <w:pPr>
              <w:pStyle w:val="BodyText"/>
            </w:pPr>
            <w:r w:rsidRPr="000038DF">
              <w:t>This version released with PPM Pulp and Paper Manufacturing Training Package Version 1.0.</w:t>
            </w:r>
          </w:p>
        </w:tc>
      </w:tr>
    </w:tbl>
    <w:p w:rsidR="00000000" w:rsidRPr="000038DF" w:rsidP="000038DF">
      <w:pPr>
        <w:pStyle w:val="BodyText"/>
      </w:pPr>
    </w:p>
    <w:p w:rsidR="00000000" w:rsidRPr="000038DF" w:rsidP="000038DF">
      <w:pPr>
        <w:pStyle w:val="AllowPageBreak"/>
      </w:pPr>
    </w:p>
    <w:p w:rsidR="00000000" w:rsidRPr="000038DF" w:rsidP="000038DF">
      <w:pPr>
        <w:pStyle w:val="Heading1"/>
      </w:pPr>
      <w:bookmarkStart w:id="10" w:name="O_1007514"/>
      <w:bookmarkEnd w:id="10"/>
      <w:r w:rsidRPr="000038DF">
        <w:t>Performance Evidence</w:t>
      </w:r>
    </w:p>
    <w:p w:rsidR="00000000" w:rsidRPr="000038DF" w:rsidP="00886607">
      <w:pPr>
        <w:pStyle w:val="BodyText"/>
      </w:pPr>
      <w:r w:rsidRPr="000038DF">
        <w:t>An individual demonstrating competency must satisfy all of the elements and performance criteria in this unit. There must be</w:t>
      </w:r>
      <w:r w:rsidRPr="000038DF">
        <w:t xml:space="preserve"> evidence that the individual has:</w:t>
      </w:r>
    </w:p>
    <w:p w:rsidR="00000000" w:rsidRPr="000038DF" w:rsidP="000038DF">
      <w:pPr>
        <w:pStyle w:val="ListBullet"/>
      </w:pPr>
      <w:r w:rsidRPr="000038DF">
        <w:t>carried out troubleshooting and rectification activities for waste paper operations, at least twice in line with required enterprise intervals, and undertake corrective action on equipment and product faults</w:t>
      </w:r>
    </w:p>
    <w:p w:rsidR="00000000" w:rsidRPr="000038DF" w:rsidP="000038DF">
      <w:pPr>
        <w:pStyle w:val="ListBullet"/>
      </w:pPr>
      <w:r w:rsidRPr="000038DF">
        <w:t xml:space="preserve">planned and </w:t>
      </w:r>
      <w:r w:rsidRPr="000038DF">
        <w:t>safely diagnosed causes and sources of process variation, plant, equipment and product faults</w:t>
      </w:r>
    </w:p>
    <w:p w:rsidR="00000000" w:rsidRPr="000038DF" w:rsidP="000038DF">
      <w:pPr>
        <w:pStyle w:val="ListBullet"/>
      </w:pPr>
      <w:r w:rsidRPr="000038DF">
        <w:t>taken timely corrective action to maximise safety, quality and productivity</w:t>
      </w:r>
    </w:p>
    <w:p w:rsidR="00000000" w:rsidRPr="000038DF" w:rsidP="000038DF">
      <w:pPr>
        <w:pStyle w:val="ListBullet"/>
      </w:pPr>
      <w:r w:rsidRPr="000038DF">
        <w:t>used safety accessories including protective and high visibility, safety clothing and electronic communication equipment when working with waste paper operations</w:t>
      </w:r>
    </w:p>
    <w:p w:rsidR="00000000" w:rsidRPr="000038DF" w:rsidP="000038DF">
      <w:pPr>
        <w:pStyle w:val="ListBullet"/>
      </w:pPr>
      <w:r w:rsidRPr="000038DF">
        <w:t>communicated effectively, through written and verbal means, the corrective actions undertaken.</w:t>
      </w:r>
    </w:p>
    <w:p w:rsidR="00000000" w:rsidRPr="000038DF" w:rsidP="000038DF">
      <w:pPr>
        <w:pStyle w:val="AllowPageBreak"/>
      </w:pPr>
    </w:p>
    <w:p w:rsidR="00000000" w:rsidRPr="000038DF" w:rsidP="000038DF">
      <w:pPr>
        <w:pStyle w:val="Heading1"/>
      </w:pPr>
      <w:bookmarkStart w:id="11" w:name="O_1007513"/>
      <w:bookmarkEnd w:id="11"/>
      <w:r w:rsidRPr="000038DF">
        <w:t>Knowledge Evidence</w:t>
      </w:r>
    </w:p>
    <w:p w:rsidR="00000000" w:rsidRPr="000038DF" w:rsidP="00886607">
      <w:pPr>
        <w:pStyle w:val="BodyText"/>
      </w:pPr>
      <w:r w:rsidRPr="000038DF">
        <w:t>An individual must be able to demonstrate the knowledge required to perform the tasks outlined in the elements and performance criteria of this unit. This includes knowledge of:</w:t>
      </w:r>
    </w:p>
    <w:p w:rsidR="00000000" w:rsidRPr="000038DF" w:rsidP="000038DF">
      <w:pPr>
        <w:pStyle w:val="ListBullet"/>
      </w:pPr>
      <w:r w:rsidRPr="000038DF">
        <w:t xml:space="preserve">organisational procedures relevant to </w:t>
      </w:r>
      <w:r w:rsidRPr="000038DF">
        <w:t>workplace health and safety with particular emphasis on:</w:t>
      </w:r>
    </w:p>
    <w:p w:rsidR="00000000" w:rsidRPr="000038DF" w:rsidP="000038DF">
      <w:pPr>
        <w:pStyle w:val="ListBullet2"/>
      </w:pPr>
      <w:r w:rsidRPr="000038DF">
        <w:t>use of personal protective equipment (PPE)</w:t>
      </w:r>
    </w:p>
    <w:p w:rsidR="00000000" w:rsidRPr="000038DF" w:rsidP="000038DF">
      <w:pPr>
        <w:pStyle w:val="ListBullet2"/>
      </w:pPr>
      <w:r w:rsidRPr="000038DF">
        <w:t>equipment lock out and isolation procedures</w:t>
      </w:r>
    </w:p>
    <w:p w:rsidR="00000000" w:rsidRPr="000038DF" w:rsidP="000038DF">
      <w:pPr>
        <w:pStyle w:val="ListBullet2"/>
      </w:pPr>
      <w:r w:rsidRPr="000038DF">
        <w:t>handling chemicals and hazardous substances, including spill and disposal guidelines</w:t>
      </w:r>
    </w:p>
    <w:p w:rsidR="00000000" w:rsidRPr="000038DF" w:rsidP="000038DF">
      <w:pPr>
        <w:pStyle w:val="ListBullet2"/>
      </w:pPr>
      <w:r w:rsidRPr="000038DF">
        <w:t>plant clearance requiremen</w:t>
      </w:r>
      <w:r w:rsidRPr="000038DF">
        <w:t>ts</w:t>
      </w:r>
    </w:p>
    <w:p w:rsidR="00000000" w:rsidRPr="000038DF" w:rsidP="000038DF">
      <w:pPr>
        <w:pStyle w:val="ListBullet2"/>
      </w:pPr>
      <w:r w:rsidRPr="000038DF">
        <w:t>emergency procedures and responses</w:t>
      </w:r>
    </w:p>
    <w:p w:rsidR="00000000" w:rsidRPr="000038DF" w:rsidP="000038DF">
      <w:pPr>
        <w:pStyle w:val="ListBullet2"/>
      </w:pPr>
      <w:r w:rsidRPr="000038DF">
        <w:t>job safety analysis documentation and processes</w:t>
      </w:r>
    </w:p>
    <w:p w:rsidR="00000000" w:rsidRPr="000038DF" w:rsidP="000038DF">
      <w:pPr>
        <w:pStyle w:val="ListBullet2"/>
      </w:pPr>
      <w:r w:rsidRPr="000038DF">
        <w:t>plant permit systems and processes</w:t>
      </w:r>
    </w:p>
    <w:p w:rsidR="00000000" w:rsidRPr="000038DF" w:rsidP="000038DF">
      <w:pPr>
        <w:pStyle w:val="ListBullet2"/>
      </w:pPr>
      <w:r w:rsidRPr="000038DF">
        <w:t>high risk load shifting licensing requirements where relevant</w:t>
      </w:r>
    </w:p>
    <w:p w:rsidR="00000000" w:rsidRPr="000038DF" w:rsidP="000038DF">
      <w:pPr>
        <w:pStyle w:val="ListBullet2"/>
      </w:pPr>
      <w:r w:rsidRPr="000038DF">
        <w:t>major hazard facility requirements where relevant</w:t>
      </w:r>
    </w:p>
    <w:p w:rsidR="00000000" w:rsidRPr="000038DF" w:rsidP="000038DF">
      <w:pPr>
        <w:pStyle w:val="ListBullet"/>
      </w:pPr>
      <w:r w:rsidRPr="000038DF">
        <w:t>waste paper operations including:</w:t>
      </w:r>
    </w:p>
    <w:p w:rsidR="00000000" w:rsidRPr="000038DF" w:rsidP="000038DF">
      <w:pPr>
        <w:pStyle w:val="ListBullet2"/>
      </w:pPr>
      <w:r w:rsidRPr="000038DF">
        <w:t>pulping</w:t>
      </w:r>
    </w:p>
    <w:p w:rsidR="00000000" w:rsidRPr="000038DF" w:rsidP="000038DF">
      <w:pPr>
        <w:pStyle w:val="ListBullet2"/>
      </w:pPr>
      <w:r w:rsidRPr="000038DF">
        <w:t>screening</w:t>
      </w:r>
    </w:p>
    <w:p w:rsidR="00000000" w:rsidRPr="000038DF" w:rsidP="000038DF">
      <w:pPr>
        <w:pStyle w:val="ListBullet2"/>
      </w:pPr>
      <w:r w:rsidRPr="000038DF">
        <w:t>de-watering</w:t>
      </w:r>
    </w:p>
    <w:p w:rsidR="00000000" w:rsidRPr="000038DF" w:rsidP="000038DF">
      <w:pPr>
        <w:pStyle w:val="ListBullet2"/>
      </w:pPr>
      <w:r w:rsidRPr="000038DF">
        <w:t>reject systems</w:t>
      </w:r>
    </w:p>
    <w:p w:rsidR="00000000" w:rsidRPr="000038DF" w:rsidP="000038DF">
      <w:pPr>
        <w:pStyle w:val="ListBullet"/>
      </w:pPr>
      <w:r w:rsidRPr="000038DF">
        <w:t xml:space="preserve">troubleshooting methods applicable to waste paper operations </w:t>
      </w:r>
    </w:p>
    <w:p w:rsidR="00000000" w:rsidRPr="000038DF" w:rsidP="000038DF">
      <w:pPr>
        <w:pStyle w:val="ListBullet"/>
      </w:pPr>
      <w:r w:rsidRPr="000038DF">
        <w:t>relevant documentation and procedures to troubleshoot waste paper operations in the pulp and paper industry, incl</w:t>
      </w:r>
      <w:r w:rsidRPr="000038DF">
        <w:t>uding:</w:t>
      </w:r>
    </w:p>
    <w:p w:rsidR="00000000" w:rsidRPr="000038DF" w:rsidP="000038DF">
      <w:pPr>
        <w:pStyle w:val="ListBullet2"/>
      </w:pPr>
      <w:r w:rsidRPr="000038DF">
        <w:t>standard operating procedures (SOP)</w:t>
      </w:r>
    </w:p>
    <w:p w:rsidR="00000000" w:rsidRPr="000038DF" w:rsidP="000038DF">
      <w:pPr>
        <w:pStyle w:val="ListBullet2"/>
      </w:pPr>
      <w:r w:rsidRPr="000038DF">
        <w:t>productivity requirements and quality procedures</w:t>
      </w:r>
    </w:p>
    <w:p w:rsidR="00000000" w:rsidRPr="000038DF" w:rsidP="000038DF">
      <w:pPr>
        <w:pStyle w:val="ListBullet2"/>
      </w:pPr>
      <w:r w:rsidRPr="000038DF">
        <w:t>environmental sustainability requirements and practices</w:t>
      </w:r>
    </w:p>
    <w:p w:rsidR="00000000" w:rsidRPr="000038DF" w:rsidP="000038DF">
      <w:pPr>
        <w:pStyle w:val="ListBullet2"/>
      </w:pPr>
      <w:r w:rsidRPr="000038DF">
        <w:t>plant manufacturing operating manuals and plant isolation documentation</w:t>
      </w:r>
    </w:p>
    <w:p w:rsidR="00000000" w:rsidRPr="000038DF" w:rsidP="000038DF">
      <w:pPr>
        <w:pStyle w:val="ListBullet2"/>
      </w:pPr>
      <w:r w:rsidRPr="000038DF">
        <w:t>enterprise policies and procedures and guidelines</w:t>
      </w:r>
    </w:p>
    <w:p w:rsidR="00000000" w:rsidRPr="000038DF" w:rsidP="000038DF">
      <w:pPr>
        <w:pStyle w:val="ListBullet2"/>
      </w:pPr>
      <w:r w:rsidRPr="000038DF">
        <w:t xml:space="preserve">safety data sheets </w:t>
      </w:r>
    </w:p>
    <w:p w:rsidR="00000000" w:rsidRPr="000038DF" w:rsidP="000038DF">
      <w:pPr>
        <w:pStyle w:val="ListBullet2"/>
      </w:pPr>
      <w:r w:rsidRPr="000038DF">
        <w:t>furnish and tally sheets and process and instrument diagrams</w:t>
      </w:r>
    </w:p>
    <w:p w:rsidR="00000000" w:rsidRPr="000038DF" w:rsidP="000038DF">
      <w:pPr>
        <w:pStyle w:val="ListBullet2"/>
      </w:pPr>
      <w:r w:rsidRPr="000038DF">
        <w:t>process and instrument diagrams</w:t>
      </w:r>
    </w:p>
    <w:p w:rsidR="00000000" w:rsidRPr="000038DF" w:rsidP="000038DF">
      <w:pPr>
        <w:pStyle w:val="ListBullet"/>
      </w:pPr>
      <w:r w:rsidRPr="000038DF">
        <w:t>processes and associated services of waste paper operations, sufficient to troubleshoot, inc</w:t>
      </w:r>
      <w:r w:rsidRPr="000038DF">
        <w:t>luding:</w:t>
      </w:r>
    </w:p>
    <w:p w:rsidR="00000000" w:rsidRPr="000038DF" w:rsidP="000038DF">
      <w:pPr>
        <w:pStyle w:val="ListBullet2"/>
      </w:pPr>
      <w:r w:rsidRPr="000038DF">
        <w:t>plant layout</w:t>
      </w:r>
    </w:p>
    <w:p w:rsidR="00000000" w:rsidRPr="000038DF" w:rsidP="000038DF">
      <w:pPr>
        <w:pStyle w:val="ListBullet2"/>
      </w:pPr>
      <w:r w:rsidRPr="000038DF">
        <w:t>principles of process and equipment operation</w:t>
      </w:r>
    </w:p>
    <w:p w:rsidR="00000000" w:rsidRPr="000038DF" w:rsidP="000038DF">
      <w:pPr>
        <w:pStyle w:val="ListBullet2"/>
      </w:pPr>
      <w:r w:rsidRPr="000038DF">
        <w:t>causes and effects of adjustments made to waste paper handling plant and processes</w:t>
      </w:r>
    </w:p>
    <w:p w:rsidR="00000000" w:rsidRPr="000038DF" w:rsidP="000038DF">
      <w:pPr>
        <w:pStyle w:val="ListBullet2"/>
      </w:pPr>
      <w:r w:rsidRPr="000038DF">
        <w:t>relationships between waste paper handling system, processes and associated services</w:t>
      </w:r>
    </w:p>
    <w:p w:rsidR="00000000" w:rsidRPr="000038DF" w:rsidP="000038DF">
      <w:pPr>
        <w:pStyle w:val="ListBullet"/>
      </w:pPr>
      <w:r w:rsidRPr="000038DF">
        <w:t>the use of material</w:t>
      </w:r>
      <w:r w:rsidRPr="000038DF">
        <w:t>s and supplies in waste paper operations including:</w:t>
      </w:r>
    </w:p>
    <w:p w:rsidR="00000000" w:rsidRPr="000038DF" w:rsidP="000038DF">
      <w:pPr>
        <w:pStyle w:val="ListBullet2"/>
      </w:pPr>
      <w:r w:rsidRPr="000038DF">
        <w:t>waste paper</w:t>
      </w:r>
    </w:p>
    <w:p w:rsidR="00000000" w:rsidRPr="000038DF" w:rsidP="000038DF">
      <w:pPr>
        <w:pStyle w:val="ListBullet2"/>
      </w:pPr>
      <w:r w:rsidRPr="000038DF">
        <w:t>air</w:t>
      </w:r>
    </w:p>
    <w:p w:rsidR="00000000" w:rsidRPr="000038DF" w:rsidP="000038DF">
      <w:pPr>
        <w:pStyle w:val="ListBullet2"/>
      </w:pPr>
      <w:r w:rsidRPr="000038DF">
        <w:t>chemicals</w:t>
      </w:r>
    </w:p>
    <w:p w:rsidR="00000000" w:rsidRPr="000038DF" w:rsidP="000038DF">
      <w:pPr>
        <w:pStyle w:val="ListBullet2"/>
      </w:pPr>
      <w:r w:rsidRPr="000038DF">
        <w:t>broke</w:t>
      </w:r>
    </w:p>
    <w:p w:rsidR="00000000" w:rsidRPr="000038DF" w:rsidP="000038DF">
      <w:pPr>
        <w:pStyle w:val="ListBullet2"/>
      </w:pPr>
      <w:r w:rsidRPr="000038DF">
        <w:t>steam</w:t>
      </w:r>
    </w:p>
    <w:p w:rsidR="00000000" w:rsidRPr="000038DF" w:rsidP="000038DF">
      <w:pPr>
        <w:pStyle w:val="ListBullet2"/>
      </w:pPr>
      <w:r w:rsidRPr="000038DF">
        <w:t>water</w:t>
      </w:r>
    </w:p>
    <w:p w:rsidR="00000000" w:rsidRPr="000038DF" w:rsidP="000038DF">
      <w:pPr>
        <w:pStyle w:val="ListBullet2"/>
      </w:pPr>
      <w:r w:rsidRPr="000038DF">
        <w:t>electricity</w:t>
      </w:r>
    </w:p>
    <w:p w:rsidR="00000000" w:rsidRPr="000038DF" w:rsidP="000038DF">
      <w:pPr>
        <w:pStyle w:val="ListBullet"/>
      </w:pPr>
      <w:r w:rsidRPr="000038DF">
        <w:t xml:space="preserve">the purpose, standards and procedures as per site agreement, of sampling and testing process for plant </w:t>
      </w:r>
      <w:r w:rsidRPr="000038DF">
        <w:t xml:space="preserve">and system operations, and process monitoring </w:t>
      </w:r>
    </w:p>
    <w:p w:rsidR="00000000" w:rsidRPr="000038DF" w:rsidP="000038DF">
      <w:pPr>
        <w:pStyle w:val="ListBullet"/>
      </w:pPr>
      <w:r w:rsidRPr="000038DF">
        <w:t>the purpose and operation of reject and water systems in waste paper operations</w:t>
      </w:r>
    </w:p>
    <w:p w:rsidR="00000000" w:rsidRPr="000038DF" w:rsidP="000038DF">
      <w:pPr>
        <w:pStyle w:val="ListBullet"/>
      </w:pPr>
      <w:r w:rsidRPr="000038DF">
        <w:t>the impact of process variables on production and quality and making process adjustments</w:t>
      </w:r>
    </w:p>
    <w:p w:rsidR="00000000" w:rsidRPr="000038DF" w:rsidP="000038DF">
      <w:pPr>
        <w:pStyle w:val="ListBullet"/>
      </w:pPr>
      <w:r w:rsidRPr="000038DF">
        <w:t>key features of maintenance systems incl</w:t>
      </w:r>
      <w:r w:rsidRPr="000038DF">
        <w:t>uding:</w:t>
      </w:r>
    </w:p>
    <w:p w:rsidR="00000000" w:rsidRPr="000038DF" w:rsidP="000038DF">
      <w:pPr>
        <w:pStyle w:val="ListBullet2"/>
      </w:pPr>
      <w:r w:rsidRPr="000038DF">
        <w:t>operator level maintenance as per site agreements</w:t>
      </w:r>
    </w:p>
    <w:p w:rsidR="00000000" w:rsidRPr="000038DF" w:rsidP="000038DF">
      <w:pPr>
        <w:pStyle w:val="ListBullet2"/>
      </w:pPr>
      <w:r w:rsidRPr="000038DF">
        <w:t>operator maintenance schedules</w:t>
      </w:r>
    </w:p>
    <w:p w:rsidR="00000000" w:rsidRPr="000038DF" w:rsidP="000038DF">
      <w:pPr>
        <w:pStyle w:val="ListBullet2"/>
      </w:pPr>
      <w:r w:rsidRPr="000038DF">
        <w:t>maintenance suppliers</w:t>
      </w:r>
    </w:p>
    <w:p w:rsidR="00000000" w:rsidRPr="000038DF" w:rsidP="000038DF">
      <w:pPr>
        <w:pStyle w:val="ListBullet2"/>
      </w:pPr>
      <w:r w:rsidRPr="000038DF">
        <w:t xml:space="preserve">pro-active maintenance strategies </w:t>
      </w:r>
    </w:p>
    <w:p w:rsidR="00000000" w:rsidRPr="000038DF" w:rsidP="000038DF">
      <w:pPr>
        <w:pStyle w:val="ListBullet2"/>
      </w:pPr>
      <w:r w:rsidRPr="000038DF">
        <w:t>how to operate load shifting equipment</w:t>
      </w:r>
    </w:p>
    <w:p w:rsidR="00000000" w:rsidRPr="000038DF" w:rsidP="000038DF">
      <w:pPr>
        <w:pStyle w:val="ListBullet"/>
      </w:pPr>
      <w:r w:rsidRPr="000038DF">
        <w:t>use of electronic and other control systems, that control waste paper operations, to make appropriate adjustments</w:t>
      </w:r>
    </w:p>
    <w:p w:rsidR="00000000" w:rsidRPr="000038DF" w:rsidP="000038DF">
      <w:pPr>
        <w:pStyle w:val="ListBullet"/>
      </w:pPr>
      <w:r w:rsidRPr="000038DF">
        <w:t>productivity requirements including energy efficiency, waste minimization, evaporation minimisation, landfill and waste water reduction, consi</w:t>
      </w:r>
      <w:r w:rsidRPr="000038DF">
        <w:t>deration of resource utilisation, fibre efficiency, minimising delays, chemical recovery maximisation, line speed, handovers and quality checks.</w:t>
      </w:r>
    </w:p>
    <w:p w:rsidR="00000000" w:rsidRPr="000038DF" w:rsidP="000038DF">
      <w:pPr>
        <w:pStyle w:val="AllowPageBreak"/>
      </w:pPr>
    </w:p>
    <w:p w:rsidR="00000000" w:rsidRPr="000038DF" w:rsidP="000038DF">
      <w:pPr>
        <w:pStyle w:val="Heading1"/>
      </w:pPr>
      <w:bookmarkStart w:id="12" w:name="O_1007512"/>
      <w:bookmarkEnd w:id="12"/>
      <w:r w:rsidRPr="000038DF">
        <w:t>Assessment Conditions</w:t>
      </w:r>
    </w:p>
    <w:p w:rsidR="00000000" w:rsidRPr="000038DF" w:rsidP="00886607">
      <w:pPr>
        <w:pStyle w:val="BodyText"/>
      </w:pPr>
      <w:r w:rsidRPr="000038DF">
        <w:t xml:space="preserve">Assessment of skills must take place under the following conditions: </w:t>
      </w:r>
    </w:p>
    <w:p w:rsidR="00000000" w:rsidRPr="000038DF" w:rsidP="000038DF">
      <w:pPr>
        <w:pStyle w:val="ListBullet"/>
      </w:pPr>
      <w:r w:rsidRPr="000038DF">
        <w:t>physical conditions:</w:t>
      </w:r>
    </w:p>
    <w:p w:rsidR="00000000" w:rsidRPr="000038DF" w:rsidP="000038DF">
      <w:pPr>
        <w:pStyle w:val="ListBullet2"/>
      </w:pPr>
      <w:r w:rsidRPr="000038DF">
        <w:t>a workplace or a productive environment that accurately reflects performance in a workplace</w:t>
      </w:r>
    </w:p>
    <w:p w:rsidR="00000000" w:rsidRPr="000038DF" w:rsidP="000038DF">
      <w:pPr>
        <w:pStyle w:val="ListBullet"/>
      </w:pPr>
      <w:r w:rsidRPr="000038DF">
        <w:t>resources, equipment and materials:</w:t>
      </w:r>
    </w:p>
    <w:p w:rsidR="00000000" w:rsidRPr="000038DF" w:rsidP="000038DF">
      <w:pPr>
        <w:pStyle w:val="ListBullet2"/>
      </w:pPr>
      <w:r w:rsidRPr="000038DF">
        <w:t>access to the full range of equipment involved in integrated continuous manufacturing of waste paper op</w:t>
      </w:r>
      <w:r w:rsidRPr="000038DF">
        <w:t>erations in a pulp or paper manufacturing facility</w:t>
      </w:r>
    </w:p>
    <w:p w:rsidR="00000000" w:rsidRPr="000038DF" w:rsidP="000038DF">
      <w:pPr>
        <w:pStyle w:val="ListBullet2"/>
      </w:pPr>
      <w:r w:rsidRPr="000038DF">
        <w:t>maintenance tools and equipment and consumables for waste paper operations</w:t>
      </w:r>
    </w:p>
    <w:p w:rsidR="00000000" w:rsidRPr="000038DF" w:rsidP="000038DF">
      <w:pPr>
        <w:pStyle w:val="ListBullet2"/>
      </w:pPr>
      <w:r w:rsidRPr="000038DF">
        <w:t>PPE suitable for inspecting and rectifying faulty waste paper equipment and product</w:t>
      </w:r>
    </w:p>
    <w:p w:rsidR="00000000" w:rsidRPr="000038DF" w:rsidP="000038DF">
      <w:pPr>
        <w:pStyle w:val="ListBullet"/>
      </w:pPr>
      <w:r w:rsidRPr="000038DF">
        <w:t>specifications:</w:t>
      </w:r>
    </w:p>
    <w:p w:rsidR="00000000" w:rsidRPr="000038DF" w:rsidP="000038DF">
      <w:pPr>
        <w:pStyle w:val="ListBullet2"/>
      </w:pPr>
      <w:r w:rsidRPr="000038DF">
        <w:t xml:space="preserve">template documents for recording system and product faults, diagnostic and corrective action </w:t>
      </w:r>
      <w:r w:rsidRPr="000038DF">
        <w:t>processes operating procedures for inspecting and rectifying faulty waste paper equipment and product</w:t>
      </w:r>
    </w:p>
    <w:p w:rsidR="00000000" w:rsidRPr="000038DF" w:rsidP="000038DF">
      <w:pPr>
        <w:pStyle w:val="ListBullet2"/>
      </w:pPr>
      <w:r w:rsidRPr="000038DF">
        <w:t>sample workplace documentation, procedures and reports includ</w:t>
      </w:r>
      <w:r w:rsidRPr="000038DF">
        <w:t>ing SOP, quality procedures, environmental sustainability requirements/practices, plant manufacturing operating manuals, enterprise policies and procedures, oil or chemical spills and disposal guidelines, plant isolation documentation, safe work documentat</w:t>
      </w:r>
      <w:r w:rsidRPr="000038DF">
        <w:t>ion</w:t>
      </w:r>
    </w:p>
    <w:p w:rsidR="00000000" w:rsidRPr="000038DF" w:rsidP="000038DF">
      <w:pPr>
        <w:pStyle w:val="ListBullet2"/>
      </w:pPr>
      <w:r w:rsidRPr="000038DF">
        <w:t>organisational workplace health and safety and standard procedures for waste paper operations in a pulp or paper mill.</w:t>
      </w:r>
    </w:p>
    <w:p w:rsidR="00000000" w:rsidRPr="000038DF" w:rsidP="00886607">
      <w:pPr>
        <w:pStyle w:val="BodyText"/>
      </w:pPr>
      <w:r w:rsidRPr="000038DF">
        <w:t>Assessors of this unit must satisfy the requirements for assessors in applicable vocational education and training legislation, frame</w:t>
      </w:r>
      <w:r w:rsidRPr="000038DF">
        <w:t>works and/or standards.</w:t>
      </w:r>
    </w:p>
    <w:p w:rsidR="00000000" w:rsidRPr="000038DF" w:rsidP="000038DF">
      <w:pPr>
        <w:pStyle w:val="Heading1"/>
      </w:pPr>
      <w:bookmarkStart w:id="13" w:name="O_1007526"/>
      <w:bookmarkEnd w:id="13"/>
      <w:r w:rsidRPr="000038DF">
        <w:t>Links</w:t>
      </w:r>
    </w:p>
    <w:p w:rsidR="00000000" w:rsidRPr="000038DF" w:rsidP="00886607">
      <w:pPr>
        <w:pStyle w:val="BodyText"/>
      </w:pPr>
      <w:r w:rsidRPr="000038D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23D6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038DF" w:rsidP="000038DF"/>
    <w:sectPr w:rsidSect="000038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DF" w:rsidRPr="00886607" w:rsidP="00886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07" w:rsidP="00003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6607" w:rsidP="00003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6607" w:rsidP="000038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DF" w:rsidP="00003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6607">
      <w:t>Approved</w:t>
    </w:r>
    <w:r w:rsidR="008866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660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6607">
      <w:rPr>
        <w:noProof/>
      </w:rPr>
      <w:t>6</w:t>
    </w:r>
    <w:r>
      <w:rPr>
        <w:noProof/>
      </w:rPr>
      <w:fldChar w:fldCharType="end"/>
    </w:r>
  </w:p>
  <w:p w:rsidR="000038DF" w:rsidP="00003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66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6607">
      <w:t>Skills Insight</w:t>
    </w:r>
    <w:r w:rsidR="00886607">
      <w:fldChar w:fldCharType="end"/>
    </w:r>
  </w:p>
  <w:p w:rsidR="000038DF" w:rsidP="00003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8DF" w:rsidRPr="00886607" w:rsidP="00886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607" w:rsidRPr="002D2AF8" w:rsidP="00003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PPMWPO440 Troubleshoot and rectify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6607" w:rsidP="000038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8DF" w:rsidRPr="002D2AF8" w:rsidP="00003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6607">
      <w:t>PPMWPO440 Troubleshoot and rectify waste paper operations</w:t>
    </w:r>
    <w:r w:rsidR="008866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6607">
      <w:rPr>
        <w:noProof/>
      </w:rPr>
      <w:t>2 March 2025</w:t>
    </w:r>
    <w:r>
      <w:fldChar w:fldCharType="end"/>
    </w:r>
  </w:p>
  <w:p w:rsidR="000038DF" w:rsidP="00003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4A0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84F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80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8DF"/>
  </w:style>
  <w:style w:type="character" w:customStyle="1" w:styleId="Heading1Char">
    <w:name w:val="Heading 1 Char"/>
    <w:basedOn w:val="DefaultParagraphFont"/>
    <w:link w:val="Heading1"/>
    <w:rsid w:val="00003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8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8DF"/>
    <w:rPr>
      <w:b/>
      <w:spacing w:val="0"/>
    </w:rPr>
  </w:style>
  <w:style w:type="paragraph" w:styleId="ListBullet2">
    <w:name w:val="List Bullet 2"/>
    <w:basedOn w:val="List2"/>
    <w:rsid w:val="000038D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38DF"/>
    <w:rPr>
      <w:i/>
    </w:rPr>
  </w:style>
  <w:style w:type="paragraph" w:customStyle="1" w:styleId="SuperHeading">
    <w:name w:val="SuperHeading"/>
    <w:basedOn w:val="Normal"/>
    <w:rsid w:val="00003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3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8DF"/>
  </w:style>
  <w:style w:type="paragraph" w:styleId="TableofFigures">
    <w:name w:val="table of figures"/>
    <w:basedOn w:val="Normal"/>
    <w:next w:val="Normal"/>
    <w:semiHidden/>
    <w:rsid w:val="00003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8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38DF"/>
    <w:rPr>
      <w:rFonts w:ascii="Wingdings" w:hAnsi="Wingdings"/>
    </w:rPr>
  </w:style>
  <w:style w:type="paragraph" w:customStyle="1" w:styleId="TableHeading">
    <w:name w:val="Table Heading"/>
    <w:basedOn w:val="HeadingBase"/>
    <w:rsid w:val="00003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8DF"/>
    <w:rPr>
      <w:color w:val="0033CC"/>
      <w:u w:val="none"/>
    </w:rPr>
  </w:style>
  <w:style w:type="paragraph" w:customStyle="1" w:styleId="BodyTextRight">
    <w:name w:val="Body Text Right"/>
    <w:basedOn w:val="BodyText"/>
    <w:rsid w:val="00003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8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8DF"/>
    <w:rPr>
      <w:sz w:val="32"/>
    </w:rPr>
  </w:style>
  <w:style w:type="paragraph" w:customStyle="1" w:styleId="HeadingProcedure">
    <w:name w:val="Heading Procedure"/>
    <w:basedOn w:val="HeadingBase"/>
    <w:next w:val="Normal"/>
    <w:rsid w:val="00003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8DF"/>
    <w:pPr>
      <w:spacing w:before="60" w:after="60"/>
    </w:pPr>
  </w:style>
  <w:style w:type="paragraph" w:styleId="ListContinue">
    <w:name w:val="List Continue"/>
    <w:basedOn w:val="List"/>
    <w:rsid w:val="000038DF"/>
    <w:pPr>
      <w:ind w:firstLine="0"/>
    </w:pPr>
  </w:style>
  <w:style w:type="paragraph" w:customStyle="1" w:styleId="ListNote">
    <w:name w:val="List Note"/>
    <w:basedOn w:val="List"/>
    <w:rsid w:val="00003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8DF"/>
    <w:rPr>
      <w:rFonts w:ascii="Courier New" w:hAnsi="Courier New"/>
    </w:rPr>
  </w:style>
  <w:style w:type="paragraph" w:customStyle="1" w:styleId="NoteBullet">
    <w:name w:val="Note Bullet"/>
    <w:basedOn w:val="Note"/>
    <w:rsid w:val="00003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3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8DF"/>
    <w:rPr>
      <w:b/>
      <w:smallCaps/>
    </w:rPr>
  </w:style>
  <w:style w:type="paragraph" w:customStyle="1" w:styleId="TableListNumber">
    <w:name w:val="Table List Number"/>
    <w:basedOn w:val="ListNumber"/>
    <w:rsid w:val="00003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8DF"/>
    <w:pPr>
      <w:numPr>
        <w:numId w:val="9"/>
      </w:numPr>
    </w:pPr>
  </w:style>
  <w:style w:type="paragraph" w:customStyle="1" w:styleId="ListAlpha2">
    <w:name w:val="List Alpha 2"/>
    <w:basedOn w:val="List2"/>
    <w:rsid w:val="000038DF"/>
    <w:pPr>
      <w:numPr>
        <w:numId w:val="8"/>
      </w:numPr>
    </w:pPr>
  </w:style>
  <w:style w:type="paragraph" w:styleId="List2">
    <w:name w:val="List 2"/>
    <w:basedOn w:val="BodyText"/>
    <w:rsid w:val="00003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8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38DF"/>
    <w:pPr>
      <w:numPr>
        <w:numId w:val="4"/>
      </w:numPr>
    </w:pPr>
  </w:style>
  <w:style w:type="paragraph" w:styleId="ListContinue2">
    <w:name w:val="List Continue 2"/>
    <w:basedOn w:val="List2"/>
    <w:rsid w:val="000038DF"/>
    <w:pPr>
      <w:ind w:firstLine="0"/>
    </w:pPr>
  </w:style>
  <w:style w:type="paragraph" w:styleId="ListContinue3">
    <w:name w:val="List Continue 3"/>
    <w:basedOn w:val="List3"/>
    <w:rsid w:val="000038DF"/>
    <w:pPr>
      <w:ind w:left="1021" w:firstLine="0"/>
    </w:pPr>
  </w:style>
  <w:style w:type="paragraph" w:styleId="ListContinue4">
    <w:name w:val="List Continue 4"/>
    <w:basedOn w:val="List4"/>
    <w:rsid w:val="000038DF"/>
    <w:pPr>
      <w:ind w:firstLine="0"/>
    </w:pPr>
  </w:style>
  <w:style w:type="paragraph" w:styleId="ListContinue5">
    <w:name w:val="List Continue 5"/>
    <w:basedOn w:val="List5"/>
    <w:rsid w:val="000038DF"/>
    <w:pPr>
      <w:ind w:firstLine="0"/>
    </w:pPr>
  </w:style>
  <w:style w:type="paragraph" w:styleId="ListNumber3">
    <w:name w:val="List Number 3"/>
    <w:basedOn w:val="List3"/>
    <w:rsid w:val="000038DF"/>
    <w:pPr>
      <w:numPr>
        <w:numId w:val="5"/>
      </w:numPr>
    </w:pPr>
  </w:style>
  <w:style w:type="paragraph" w:styleId="ListNumber4">
    <w:name w:val="List Number 4"/>
    <w:basedOn w:val="List4"/>
    <w:rsid w:val="000038DF"/>
    <w:pPr>
      <w:numPr>
        <w:numId w:val="6"/>
      </w:numPr>
    </w:pPr>
  </w:style>
  <w:style w:type="paragraph" w:styleId="ListNumber5">
    <w:name w:val="List Number 5"/>
    <w:basedOn w:val="List5"/>
    <w:rsid w:val="000038DF"/>
    <w:pPr>
      <w:numPr>
        <w:numId w:val="7"/>
      </w:numPr>
    </w:pPr>
  </w:style>
  <w:style w:type="paragraph" w:styleId="BlockText">
    <w:name w:val="Block Text"/>
    <w:basedOn w:val="Normal"/>
    <w:rsid w:val="00003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8DF"/>
    <w:rPr>
      <w:sz w:val="16"/>
      <w:vertAlign w:val="superscript"/>
    </w:rPr>
  </w:style>
  <w:style w:type="character" w:customStyle="1" w:styleId="Symbols">
    <w:name w:val="Symbols"/>
    <w:basedOn w:val="DefaultParagraphFont"/>
    <w:rsid w:val="000038DF"/>
    <w:rPr>
      <w:rFonts w:ascii="Symbol" w:hAnsi="Symbol"/>
    </w:rPr>
  </w:style>
  <w:style w:type="character" w:customStyle="1" w:styleId="MenuOptions">
    <w:name w:val="Menu Options"/>
    <w:basedOn w:val="DefaultParagraphFont"/>
    <w:rsid w:val="00003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8DF"/>
    <w:rPr>
      <w:b/>
    </w:rPr>
  </w:style>
  <w:style w:type="character" w:customStyle="1" w:styleId="Underlined">
    <w:name w:val="Underlined"/>
    <w:basedOn w:val="DefaultParagraphFont"/>
    <w:rsid w:val="000038DF"/>
    <w:rPr>
      <w:u w:val="single"/>
    </w:rPr>
  </w:style>
  <w:style w:type="paragraph" w:customStyle="1" w:styleId="TableBodyTextRight">
    <w:name w:val="Table Body Text Right"/>
    <w:basedOn w:val="TableBodyText"/>
    <w:rsid w:val="00003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8DF"/>
    <w:rPr>
      <w:sz w:val="18"/>
    </w:rPr>
  </w:style>
  <w:style w:type="paragraph" w:customStyle="1" w:styleId="BodySmallRight">
    <w:name w:val="Body Small Right"/>
    <w:basedOn w:val="BodyTextRight"/>
    <w:rsid w:val="000038DF"/>
    <w:rPr>
      <w:sz w:val="18"/>
      <w:szCs w:val="18"/>
    </w:rPr>
  </w:style>
  <w:style w:type="paragraph" w:customStyle="1" w:styleId="MarginEdition">
    <w:name w:val="Margin Edition"/>
    <w:basedOn w:val="MarginNote"/>
    <w:rsid w:val="00003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8DF"/>
    <w:rPr>
      <w:sz w:val="2"/>
      <w:szCs w:val="2"/>
    </w:rPr>
  </w:style>
  <w:style w:type="character" w:customStyle="1" w:styleId="Small">
    <w:name w:val="Small"/>
    <w:basedOn w:val="DefaultParagraphFont"/>
    <w:rsid w:val="000038DF"/>
    <w:rPr>
      <w:sz w:val="16"/>
    </w:rPr>
  </w:style>
  <w:style w:type="paragraph" w:customStyle="1" w:styleId="WideTable">
    <w:name w:val="Wide Table"/>
    <w:basedOn w:val="Normal"/>
    <w:rsid w:val="00003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8DF"/>
  </w:style>
  <w:style w:type="paragraph" w:styleId="Quote">
    <w:name w:val="Quote"/>
    <w:basedOn w:val="Heading1"/>
    <w:link w:val="QuoteChar"/>
    <w:qFormat/>
    <w:rsid w:val="00003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8DF"/>
    <w:pPr>
      <w:pageBreakBefore/>
    </w:pPr>
  </w:style>
  <w:style w:type="paragraph" w:customStyle="1" w:styleId="Border">
    <w:name w:val="Border"/>
    <w:basedOn w:val="Normal"/>
    <w:qFormat/>
    <w:rsid w:val="00003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8DF"/>
    <w:rPr>
      <w:u w:val="single"/>
    </w:rPr>
  </w:style>
  <w:style w:type="character" w:customStyle="1" w:styleId="BoldandItalics">
    <w:name w:val="Bold and Italics"/>
    <w:qFormat/>
    <w:rsid w:val="000038DF"/>
    <w:rPr>
      <w:b/>
      <w:i/>
      <w:u w:val="none"/>
    </w:rPr>
  </w:style>
  <w:style w:type="paragraph" w:styleId="BalloonText">
    <w:name w:val="Balloon Text"/>
    <w:basedOn w:val="Normal"/>
    <w:link w:val="BalloonTextChar"/>
    <w:rsid w:val="00003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8DF"/>
    <w:pPr>
      <w:spacing w:before="0" w:after="0"/>
    </w:pPr>
  </w:style>
  <w:style w:type="paragraph" w:customStyle="1" w:styleId="BodyTextBold">
    <w:name w:val="Body Text Bold"/>
    <w:basedOn w:val="BodyText"/>
    <w:qFormat/>
    <w:rsid w:val="000038DF"/>
    <w:rPr>
      <w:b/>
    </w:rPr>
  </w:style>
  <w:style w:type="character" w:styleId="Hyperlink">
    <w:name w:val="Hyperlink"/>
    <w:basedOn w:val="DefaultParagraphFont"/>
    <w:uiPriority w:val="99"/>
    <w:unhideWhenUsed/>
    <w:rsid w:val="00886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1328</Words>
  <Characters>8914</Characters>
  <Application>Microsoft Office Word</Application>
  <DocSecurity>0</DocSecurity>
  <Lines>262</Lines>
  <Paragraphs>182</Paragraphs>
  <ScaleCrop>false</ScaleCrop>
  <Company>Author-it Software Corporation Ltd.</Company>
  <LinksUpToDate>false</LinksUpToDate>
  <CharactersWithSpaces>10060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PPMWPO440 Troubleshoot and rectify waste paper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2025-03-01T14:50:00Z</dcterms:created>
  <dcterms:modified xsi:type="dcterms:W3CDTF">2025-03-01T14:50:00Z</dcterms:modified>
</cp:coreProperties>
</file>