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066" w:rsidP="00291066">
      <w:pPr>
        <w:pStyle w:val="Title"/>
      </w:pPr>
      <w:r>
        <w:fldChar w:fldCharType="begin"/>
      </w:r>
      <w:r>
        <w:instrText xml:space="preserve"> TITLE   \* MERGEFORMAT </w:instrText>
      </w:r>
      <w:r>
        <w:fldChar w:fldCharType="separate"/>
      </w:r>
      <w:r>
        <w:t>Assessment Requirements for PPMWHS501 Manage work health and safety processes</w:t>
      </w:r>
      <w:r>
        <w:fldChar w:fldCharType="end"/>
      </w:r>
    </w:p>
    <w:p w:rsidR="00291066" w:rsidP="00291066">
      <w:pPr>
        <w:pStyle w:val="Version"/>
        <w:sectPr w:rsidSect="006064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4CC" w:rsidP="006064CC">
      <w:pPr>
        <w:pStyle w:val="SuperHeading"/>
      </w:pPr>
      <w:r w:rsidRPr="006064CC">
        <w:t>Assessment Requirements for PPMWHS501 Manage work health and safety processes</w:t>
      </w:r>
    </w:p>
    <w:p w:rsidR="00000000" w:rsidRPr="006064CC" w:rsidP="006064CC">
      <w:pPr>
        <w:pStyle w:val="Heading1"/>
      </w:pPr>
      <w:bookmarkStart w:id="1" w:name="O_1207076"/>
      <w:bookmarkEnd w:id="1"/>
      <w:r w:rsidRPr="006064CC">
        <w:t>Modification History</w:t>
      </w:r>
    </w:p>
    <w:tbl>
      <w:tblPr>
        <w:tblW w:w="9520" w:type="dxa"/>
        <w:tblLayout w:type="fixed"/>
        <w:tblCellMar>
          <w:left w:w="62" w:type="dxa"/>
          <w:right w:w="62" w:type="dxa"/>
        </w:tblCellMar>
        <w:tblLook w:val="0000"/>
      </w:tblPr>
      <w:tblGrid>
        <w:gridCol w:w="2581"/>
        <w:gridCol w:w="6939"/>
      </w:tblGrid>
      <w:tr w:rsidTr="006064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4CC">
            <w:pPr>
              <w:pStyle w:val="BodyTextBold"/>
              <w:rPr>
                <w:lang w:val="en-NZ"/>
              </w:rPr>
            </w:pPr>
            <w:r w:rsidRPr="006064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4CC">
            <w:pPr>
              <w:pStyle w:val="BodyTextBold"/>
              <w:rPr>
                <w:lang w:val="en-NZ"/>
              </w:rPr>
            </w:pPr>
            <w:r w:rsidRPr="006064CC">
              <w:t>Comments</w:t>
            </w:r>
          </w:p>
        </w:tc>
      </w:tr>
      <w:tr w:rsidTr="006064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4CC">
            <w:pPr>
              <w:pStyle w:val="BodyText"/>
              <w:rPr>
                <w:lang w:val="en-NZ"/>
              </w:rPr>
            </w:pPr>
            <w:r w:rsidRPr="006064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4CC" w:rsidP="006064CC">
            <w:pPr>
              <w:pStyle w:val="BodyText"/>
            </w:pPr>
            <w:r w:rsidRPr="006064CC">
              <w:t>This version released with PPM Pulp and Paper Manufacturing Training Package Version 3.0.</w:t>
            </w:r>
          </w:p>
        </w:tc>
      </w:tr>
    </w:tbl>
    <w:p w:rsidR="00000000" w:rsidRPr="006064CC" w:rsidP="006064CC">
      <w:pPr>
        <w:pStyle w:val="BodyText"/>
      </w:pPr>
    </w:p>
    <w:p w:rsidR="00000000" w:rsidRPr="006064CC" w:rsidP="006064CC">
      <w:pPr>
        <w:pStyle w:val="AllowPageBreak"/>
      </w:pPr>
    </w:p>
    <w:p w:rsidR="00000000" w:rsidRPr="006064CC" w:rsidP="006064CC">
      <w:pPr>
        <w:pStyle w:val="Heading1"/>
      </w:pPr>
      <w:bookmarkStart w:id="2" w:name="O_1207077"/>
      <w:bookmarkEnd w:id="2"/>
      <w:r w:rsidRPr="006064CC">
        <w:t>Performance Evidence</w:t>
      </w:r>
    </w:p>
    <w:p w:rsidR="00000000" w:rsidRPr="006064CC" w:rsidP="00291066">
      <w:pPr>
        <w:pStyle w:val="BodyText"/>
      </w:pPr>
      <w:r w:rsidRPr="006064CC">
        <w:t xml:space="preserve">An individual demonstrating competency must satisfy all of the elements and performance criteria in this unit. </w:t>
      </w:r>
    </w:p>
    <w:p w:rsidR="00000000" w:rsidRPr="006064CC" w:rsidP="00291066">
      <w:pPr>
        <w:pStyle w:val="BodyText"/>
      </w:pPr>
      <w:r w:rsidRPr="006064CC">
        <w:t xml:space="preserve">There must be evidence that the individual has managed the work health and safety processes for at least one work </w:t>
      </w:r>
      <w:r w:rsidRPr="006064CC">
        <w:t>group, including:</w:t>
      </w:r>
    </w:p>
    <w:p w:rsidR="00000000" w:rsidRPr="006064CC" w:rsidP="006064CC">
      <w:pPr>
        <w:pStyle w:val="ListBullet"/>
      </w:pPr>
      <w:r w:rsidRPr="006064CC">
        <w:t>identified the required workplace health and safety legal requirements for the pulp or paper manufacturing area</w:t>
      </w:r>
    </w:p>
    <w:p w:rsidR="00000000" w:rsidRPr="006064CC" w:rsidP="006064CC">
      <w:pPr>
        <w:pStyle w:val="ListBullet"/>
      </w:pPr>
      <w:r w:rsidRPr="006064CC">
        <w:t xml:space="preserve">reviewed and monitored workplace health and safety hazard identification and risk management processes to ensure consistency </w:t>
      </w:r>
      <w:r w:rsidRPr="006064CC">
        <w:t>with legal requirements</w:t>
      </w:r>
    </w:p>
    <w:p w:rsidR="00000000" w:rsidRPr="006064CC" w:rsidP="006064CC">
      <w:pPr>
        <w:pStyle w:val="ListBullet"/>
      </w:pPr>
      <w:r w:rsidRPr="006064CC">
        <w:t>monitored work group members to ensure that they complied with workplace health and safety requirements</w:t>
      </w:r>
    </w:p>
    <w:p w:rsidR="00000000" w:rsidRPr="006064CC" w:rsidP="006064CC">
      <w:pPr>
        <w:pStyle w:val="ListBullet"/>
      </w:pPr>
      <w:r w:rsidRPr="006064CC">
        <w:t>managed a participative process for work group members, and identified how issues raised by members will be addressed</w:t>
      </w:r>
    </w:p>
    <w:p w:rsidR="00000000" w:rsidRPr="006064CC" w:rsidP="006064CC">
      <w:pPr>
        <w:pStyle w:val="ListBullet"/>
      </w:pPr>
      <w:r w:rsidRPr="006064CC">
        <w:t>implemented at least one workplace health and safety induction or training program for work group members.</w:t>
      </w:r>
    </w:p>
    <w:p w:rsidR="00000000" w:rsidRPr="006064CC" w:rsidP="006064CC">
      <w:pPr>
        <w:pStyle w:val="AllowPageBreak"/>
      </w:pPr>
    </w:p>
    <w:p w:rsidR="00000000" w:rsidRPr="006064CC" w:rsidP="006064CC">
      <w:pPr>
        <w:pStyle w:val="Heading1"/>
      </w:pPr>
      <w:bookmarkStart w:id="3" w:name="O_1207078"/>
      <w:bookmarkEnd w:id="3"/>
      <w:r w:rsidRPr="006064CC">
        <w:t>Knowledge Evidence</w:t>
      </w:r>
    </w:p>
    <w:p w:rsidR="00000000" w:rsidRPr="006064CC" w:rsidP="00291066">
      <w:pPr>
        <w:pStyle w:val="BodyText"/>
      </w:pPr>
      <w:r w:rsidRPr="006064CC">
        <w:t xml:space="preserve">An individual must be able to demonstrate the knowledge required to perform the tasks outlined in the elements </w:t>
      </w:r>
      <w:r w:rsidRPr="006064CC">
        <w:t>and performance criteria of this unit. This includes knowledge of:</w:t>
      </w:r>
    </w:p>
    <w:p w:rsidR="00000000" w:rsidRPr="006064CC" w:rsidP="006064CC">
      <w:pPr>
        <w:pStyle w:val="ListBullet"/>
      </w:pPr>
      <w:r w:rsidRPr="006064CC">
        <w:t xml:space="preserve">sources of information on workplace health and safety legislation, standards, compliance codes and guidance material relevant to the pulp and paper manufacturing industry </w:t>
      </w:r>
    </w:p>
    <w:p w:rsidR="00000000" w:rsidRPr="006064CC" w:rsidP="006064CC">
      <w:pPr>
        <w:pStyle w:val="ListBullet"/>
      </w:pPr>
      <w:r w:rsidRPr="006064CC">
        <w:t>legal and regula</w:t>
      </w:r>
      <w:r w:rsidRPr="006064CC">
        <w:t>tory requirements and organisational procedures for workplace health and safety processes, including:</w:t>
      </w:r>
    </w:p>
    <w:p w:rsidR="00000000" w:rsidRPr="006064CC" w:rsidP="006064CC">
      <w:pPr>
        <w:pStyle w:val="ListBullet2"/>
      </w:pPr>
      <w:r w:rsidRPr="006064CC">
        <w:t>managing workplace health and safety information, records and reporting</w:t>
      </w:r>
    </w:p>
    <w:p w:rsidR="00000000" w:rsidRPr="006064CC" w:rsidP="006064CC">
      <w:pPr>
        <w:pStyle w:val="ListBullet2"/>
      </w:pPr>
      <w:r w:rsidRPr="006064CC">
        <w:t>managing consultation and participative opportunities and incident investigation</w:t>
      </w:r>
    </w:p>
    <w:p w:rsidR="00000000" w:rsidRPr="006064CC" w:rsidP="006064CC">
      <w:pPr>
        <w:pStyle w:val="ListBullet2"/>
      </w:pPr>
      <w:r w:rsidRPr="006064CC">
        <w:t>undertaking workplace health and safety training needs assessment</w:t>
      </w:r>
    </w:p>
    <w:p w:rsidR="00000000" w:rsidRPr="006064CC" w:rsidP="006064CC">
      <w:pPr>
        <w:pStyle w:val="ListBullet2"/>
      </w:pPr>
      <w:r w:rsidRPr="006064CC">
        <w:t>managing workplace health and safety employee induction and training</w:t>
      </w:r>
    </w:p>
    <w:p w:rsidR="00000000" w:rsidRPr="006064CC" w:rsidP="006064CC">
      <w:pPr>
        <w:pStyle w:val="ListBullet2"/>
      </w:pPr>
      <w:r w:rsidRPr="006064CC">
        <w:t>managing workplace health and safety risk</w:t>
      </w:r>
    </w:p>
    <w:p w:rsidR="00000000" w:rsidRPr="006064CC" w:rsidP="006064CC">
      <w:pPr>
        <w:pStyle w:val="ListBullet2"/>
      </w:pPr>
      <w:r w:rsidRPr="006064CC">
        <w:t>developing a workplace health and safety action plan</w:t>
      </w:r>
    </w:p>
    <w:p w:rsidR="00000000" w:rsidRPr="006064CC" w:rsidP="006064CC">
      <w:pPr>
        <w:pStyle w:val="ListBullet"/>
      </w:pPr>
      <w:r w:rsidRPr="006064CC">
        <w:t>common pulp and paper industry workplace hazards, including chemicals, bodily fluids, noise, manual handling, work postures, underfoot hazards, slips and trips, moving parts of machinery, mobile plant, fatigue, stress, bullying and occupational violence</w:t>
      </w:r>
    </w:p>
    <w:p w:rsidR="00000000" w:rsidRPr="006064CC" w:rsidP="006064CC">
      <w:pPr>
        <w:pStyle w:val="ListBullet"/>
      </w:pPr>
      <w:r w:rsidRPr="006064CC">
        <w:t>te</w:t>
      </w:r>
      <w:r w:rsidRPr="006064CC">
        <w:t>chniques and procedures for identifying and addressing hazard and risk in the work environment, including:</w:t>
      </w:r>
    </w:p>
    <w:p w:rsidR="00000000" w:rsidRPr="006064CC" w:rsidP="006064CC">
      <w:pPr>
        <w:pStyle w:val="ListBullet2"/>
      </w:pPr>
      <w:r w:rsidRPr="006064CC">
        <w:t>hazard identification procedures</w:t>
      </w:r>
    </w:p>
    <w:p w:rsidR="00000000" w:rsidRPr="006064CC" w:rsidP="006064CC">
      <w:pPr>
        <w:pStyle w:val="ListBullet2"/>
      </w:pPr>
      <w:r w:rsidRPr="006064CC">
        <w:t>principles of risk assessment</w:t>
      </w:r>
    </w:p>
    <w:p w:rsidR="00000000" w:rsidRPr="006064CC" w:rsidP="006064CC">
      <w:pPr>
        <w:pStyle w:val="ListBullet2"/>
      </w:pPr>
      <w:r w:rsidRPr="006064CC">
        <w:t>the hierarchy of control and its application.</w:t>
      </w:r>
    </w:p>
    <w:p w:rsidR="00000000" w:rsidRPr="006064CC" w:rsidP="006064CC">
      <w:pPr>
        <w:pStyle w:val="AllowPageBreak"/>
      </w:pPr>
    </w:p>
    <w:p w:rsidR="00000000" w:rsidRPr="006064CC" w:rsidP="006064CC">
      <w:pPr>
        <w:pStyle w:val="Heading1"/>
      </w:pPr>
      <w:bookmarkStart w:id="4" w:name="O_1207079"/>
      <w:bookmarkEnd w:id="4"/>
      <w:r w:rsidRPr="006064CC">
        <w:t>Assessment Condition</w:t>
      </w:r>
      <w:r w:rsidRPr="006064CC">
        <w:t>s</w:t>
      </w:r>
    </w:p>
    <w:p w:rsidR="00000000" w:rsidRPr="006064CC" w:rsidP="00291066">
      <w:pPr>
        <w:pStyle w:val="BodyText"/>
      </w:pPr>
      <w:r w:rsidRPr="006064CC">
        <w:t xml:space="preserve">Assessment of the skills in this unit of competency must take place under the following conditions: </w:t>
      </w:r>
    </w:p>
    <w:p w:rsidR="00000000" w:rsidRPr="006064CC" w:rsidP="006064CC">
      <w:pPr>
        <w:pStyle w:val="ListBullet"/>
      </w:pPr>
      <w:r w:rsidRPr="006064CC">
        <w:t>physical conditions:</w:t>
      </w:r>
    </w:p>
    <w:p w:rsidR="00000000" w:rsidRPr="006064CC" w:rsidP="006064CC">
      <w:pPr>
        <w:pStyle w:val="ListBullet2"/>
      </w:pPr>
      <w:r w:rsidRPr="006064CC">
        <w:t>skills must be demonstrated in a pulp and/or paper manufacturing facility or an environment that accurately represents workplace c</w:t>
      </w:r>
      <w:r w:rsidRPr="006064CC">
        <w:t>onditions</w:t>
      </w:r>
    </w:p>
    <w:p w:rsidR="00000000" w:rsidRPr="006064CC" w:rsidP="006064CC">
      <w:pPr>
        <w:pStyle w:val="ListBullet"/>
      </w:pPr>
      <w:r w:rsidRPr="006064CC">
        <w:t>resources, equipment and materials:</w:t>
      </w:r>
    </w:p>
    <w:p w:rsidR="00000000" w:rsidRPr="006064CC" w:rsidP="006064CC">
      <w:pPr>
        <w:pStyle w:val="ListBullet2"/>
      </w:pPr>
      <w:r w:rsidRPr="006064CC">
        <w:t xml:space="preserve">work health and safety systems and processes </w:t>
      </w:r>
    </w:p>
    <w:p w:rsidR="00000000" w:rsidRPr="006064CC" w:rsidP="006064CC">
      <w:pPr>
        <w:pStyle w:val="ListBullet"/>
      </w:pPr>
      <w:r w:rsidRPr="006064CC">
        <w:t>specifications:</w:t>
      </w:r>
    </w:p>
    <w:p w:rsidR="00000000" w:rsidRPr="006064CC" w:rsidP="006064CC">
      <w:pPr>
        <w:pStyle w:val="ListBullet2"/>
      </w:pPr>
      <w:r w:rsidRPr="006064CC">
        <w:t>workplace procedures relating to work health and safety requirements and processes</w:t>
      </w:r>
    </w:p>
    <w:p w:rsidR="00000000" w:rsidRPr="006064CC" w:rsidP="006064CC">
      <w:pPr>
        <w:pStyle w:val="ListBullet2"/>
      </w:pPr>
      <w:r w:rsidRPr="006064CC">
        <w:t xml:space="preserve">work health and safety legislation and regulatory requirements </w:t>
      </w:r>
    </w:p>
    <w:p w:rsidR="00000000" w:rsidRPr="006064CC" w:rsidP="006064CC">
      <w:pPr>
        <w:pStyle w:val="ListBullet"/>
      </w:pPr>
      <w:r w:rsidRPr="006064CC">
        <w:t xml:space="preserve">relationships: </w:t>
      </w:r>
    </w:p>
    <w:p w:rsidR="00000000" w:rsidRPr="006064CC" w:rsidP="006064CC">
      <w:pPr>
        <w:pStyle w:val="ListBullet2"/>
      </w:pPr>
      <w:r w:rsidRPr="006064CC">
        <w:t>team members.</w:t>
      </w:r>
    </w:p>
    <w:p w:rsidR="00000000" w:rsidRPr="006064CC" w:rsidP="00291066">
      <w:pPr>
        <w:pStyle w:val="BodyText"/>
      </w:pPr>
      <w:r w:rsidRPr="006064CC">
        <w:t>Assessors of this unit must satisfy the requirements for assessors in applicable vocational education and training legislation, frameworks and/or standards.</w:t>
      </w:r>
    </w:p>
    <w:p w:rsidR="00000000" w:rsidRPr="006064CC" w:rsidP="006064CC">
      <w:pPr>
        <w:pStyle w:val="Heading1"/>
      </w:pPr>
      <w:bookmarkStart w:id="5" w:name="O_1207082"/>
      <w:bookmarkEnd w:id="5"/>
      <w:r w:rsidRPr="006064CC">
        <w:t>Links</w:t>
      </w:r>
    </w:p>
    <w:p w:rsidR="00000000" w:rsidRPr="006064CC" w:rsidP="00291066">
      <w:pPr>
        <w:pStyle w:val="BodyText"/>
      </w:pPr>
      <w:r w:rsidRPr="006064CC">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7C40F2">
        <w:rPr>
          <w:rStyle w:val="Hyperlink"/>
        </w:rPr>
        <w:t>https://vetnet.gov.au/Pages/TrainingDocs.aspx?q=12998f8d-d0ac-40bc-a69e-72a600d4fd93</w:t>
      </w:r>
      <w:r>
        <w:fldChar w:fldCharType="end"/>
      </w:r>
    </w:p>
    <w:p w:rsidR="00000000" w:rsidRPr="006064CC" w:rsidP="006064CC"/>
    <w:sectPr w:rsidSect="006064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CC" w:rsidRPr="00291066" w:rsidP="00291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66" w:rsidP="00606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1066" w:rsidP="006064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91066" w:rsidP="00606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4CC" w:rsidRPr="00291066" w:rsidP="00291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66" w:rsidRPr="002D2AF8" w:rsidP="006064CC">
    <w:pPr>
      <w:pStyle w:val="Header"/>
      <w:framePr w:wrap="around"/>
    </w:pPr>
    <w:r>
      <w:fldChar w:fldCharType="begin"/>
    </w:r>
    <w:r>
      <w:instrText xml:space="preserve"> TITLE   \* MERGEFORMAT </w:instrText>
    </w:r>
    <w:r>
      <w:fldChar w:fldCharType="separate"/>
    </w:r>
    <w:r>
      <w:t>Assessment Requirements for PPMWHS501 Manage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291066" w:rsidP="00606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503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F2D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25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4CC"/>
    <w:pPr>
      <w:spacing w:before="360" w:after="60"/>
      <w:outlineLvl w:val="0"/>
    </w:pPr>
    <w:rPr>
      <w:sz w:val="32"/>
    </w:rPr>
  </w:style>
  <w:style w:type="paragraph" w:styleId="Heading2">
    <w:name w:val="heading 2"/>
    <w:basedOn w:val="HeadingBase"/>
    <w:next w:val="BodyText"/>
    <w:link w:val="Heading2Char"/>
    <w:qFormat/>
    <w:rsid w:val="006064CC"/>
    <w:pPr>
      <w:keepLines/>
      <w:spacing w:before="240" w:after="120"/>
      <w:outlineLvl w:val="1"/>
    </w:pPr>
    <w:rPr>
      <w:sz w:val="28"/>
      <w:szCs w:val="40"/>
    </w:rPr>
  </w:style>
  <w:style w:type="paragraph" w:styleId="Heading3">
    <w:name w:val="heading 3"/>
    <w:basedOn w:val="HeadingBase"/>
    <w:next w:val="BodyText"/>
    <w:link w:val="Heading3Char"/>
    <w:qFormat/>
    <w:rsid w:val="006064CC"/>
    <w:pPr>
      <w:spacing w:before="180" w:after="120"/>
      <w:outlineLvl w:val="2"/>
    </w:pPr>
    <w:rPr>
      <w:spacing w:val="-10"/>
      <w:kern w:val="32"/>
    </w:rPr>
  </w:style>
  <w:style w:type="paragraph" w:styleId="Heading4">
    <w:name w:val="heading 4"/>
    <w:basedOn w:val="HeadingBase"/>
    <w:next w:val="BodyText"/>
    <w:link w:val="Heading4Char"/>
    <w:qFormat/>
    <w:rsid w:val="006064CC"/>
    <w:pPr>
      <w:spacing w:before="160" w:after="120"/>
      <w:outlineLvl w:val="3"/>
    </w:pPr>
    <w:rPr>
      <w:sz w:val="22"/>
    </w:rPr>
  </w:style>
  <w:style w:type="paragraph" w:styleId="Heading5">
    <w:name w:val="heading 5"/>
    <w:basedOn w:val="HeadingBase"/>
    <w:next w:val="Normal"/>
    <w:link w:val="Heading5Char"/>
    <w:qFormat/>
    <w:rsid w:val="006064CC"/>
    <w:pPr>
      <w:spacing w:before="80"/>
      <w:outlineLvl w:val="4"/>
    </w:pPr>
    <w:rPr>
      <w:color w:val="918585"/>
      <w:sz w:val="20"/>
    </w:rPr>
  </w:style>
  <w:style w:type="paragraph" w:styleId="Heading6">
    <w:name w:val="heading 6"/>
    <w:basedOn w:val="HeadingBase"/>
    <w:next w:val="Normal"/>
    <w:link w:val="Heading6Char"/>
    <w:qFormat/>
    <w:rsid w:val="006064CC"/>
    <w:pPr>
      <w:spacing w:before="60"/>
      <w:outlineLvl w:val="5"/>
    </w:pPr>
    <w:rPr>
      <w:color w:val="918585"/>
      <w:sz w:val="20"/>
    </w:rPr>
  </w:style>
  <w:style w:type="paragraph" w:styleId="Heading7">
    <w:name w:val="heading 7"/>
    <w:basedOn w:val="Normal"/>
    <w:next w:val="Normal"/>
    <w:link w:val="Heading7Char"/>
    <w:qFormat/>
    <w:rsid w:val="006064CC"/>
    <w:pPr>
      <w:ind w:left="720"/>
      <w:outlineLvl w:val="6"/>
    </w:pPr>
    <w:rPr>
      <w:i/>
    </w:rPr>
  </w:style>
  <w:style w:type="paragraph" w:styleId="Heading8">
    <w:name w:val="heading 8"/>
    <w:basedOn w:val="Normal"/>
    <w:next w:val="Normal"/>
    <w:link w:val="Heading8Char"/>
    <w:qFormat/>
    <w:rsid w:val="006064CC"/>
    <w:pPr>
      <w:ind w:left="720"/>
      <w:outlineLvl w:val="7"/>
    </w:pPr>
    <w:rPr>
      <w:i/>
    </w:rPr>
  </w:style>
  <w:style w:type="paragraph" w:styleId="Heading9">
    <w:name w:val="heading 9"/>
    <w:basedOn w:val="Normal"/>
    <w:next w:val="Normal"/>
    <w:link w:val="Heading9Char"/>
    <w:qFormat/>
    <w:rsid w:val="006064CC"/>
    <w:pPr>
      <w:ind w:left="720"/>
      <w:outlineLvl w:val="8"/>
    </w:pPr>
    <w:rPr>
      <w:i/>
    </w:rPr>
  </w:style>
  <w:style w:type="character" w:default="1" w:styleId="DefaultParagraphFont">
    <w:name w:val="Default Paragraph Font"/>
    <w:uiPriority w:val="1"/>
    <w:unhideWhenUsed/>
    <w:rsid w:val="00606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4CC"/>
  </w:style>
  <w:style w:type="character" w:customStyle="1" w:styleId="Heading1Char">
    <w:name w:val="Heading 1 Char"/>
    <w:basedOn w:val="DefaultParagraphFont"/>
    <w:link w:val="Heading1"/>
    <w:rsid w:val="006064CC"/>
    <w:rPr>
      <w:rFonts w:ascii="Times New Roman" w:eastAsia="Times New Roman" w:hAnsi="Times New Roman" w:cs="Times New Roman"/>
      <w:b/>
      <w:sz w:val="32"/>
      <w:szCs w:val="20"/>
      <w:lang w:eastAsia="en-US"/>
    </w:rPr>
  </w:style>
  <w:style w:type="paragraph" w:styleId="BodyText">
    <w:name w:val="Body Text"/>
    <w:basedOn w:val="Normal"/>
    <w:link w:val="BodyTextChar"/>
    <w:rsid w:val="006064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4CC"/>
    <w:rPr>
      <w:rFonts w:ascii="Times New Roman" w:eastAsia="Times New Roman" w:hAnsi="Times New Roman" w:cs="Times New Roman"/>
      <w:sz w:val="24"/>
      <w:lang w:eastAsia="en-US"/>
    </w:rPr>
  </w:style>
  <w:style w:type="paragraph" w:styleId="ListBullet">
    <w:name w:val="List Bullet"/>
    <w:basedOn w:val="List"/>
    <w:rsid w:val="006064CC"/>
    <w:pPr>
      <w:numPr>
        <w:numId w:val="12"/>
      </w:numPr>
      <w:tabs>
        <w:tab w:val="clear" w:pos="340"/>
      </w:tabs>
      <w:spacing w:before="40" w:after="40"/>
    </w:pPr>
  </w:style>
  <w:style w:type="paragraph" w:styleId="ListBullet2">
    <w:name w:val="List Bullet 2"/>
    <w:basedOn w:val="List2"/>
    <w:rsid w:val="006064CC"/>
    <w:pPr>
      <w:numPr>
        <w:numId w:val="13"/>
      </w:numPr>
      <w:tabs>
        <w:tab w:val="clear" w:pos="680"/>
      </w:tabs>
    </w:pPr>
  </w:style>
  <w:style w:type="paragraph" w:customStyle="1" w:styleId="SuperHeading">
    <w:name w:val="SuperHeading"/>
    <w:basedOn w:val="Normal"/>
    <w:rsid w:val="006064CC"/>
    <w:pPr>
      <w:spacing w:before="240" w:after="120"/>
      <w:outlineLvl w:val="0"/>
    </w:pPr>
    <w:rPr>
      <w:rFonts w:ascii="Times New Roman" w:hAnsi="Times New Roman"/>
      <w:b/>
      <w:sz w:val="32"/>
    </w:rPr>
  </w:style>
  <w:style w:type="paragraph" w:customStyle="1" w:styleId="AllowPageBreak">
    <w:name w:val="AllowPageBreak"/>
    <w:rsid w:val="006064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064CC"/>
    <w:rPr>
      <w:b/>
    </w:rPr>
  </w:style>
  <w:style w:type="character" w:customStyle="1" w:styleId="Heading2Char">
    <w:name w:val="Heading 2 Char"/>
    <w:basedOn w:val="DefaultParagraphFont"/>
    <w:link w:val="Heading2"/>
    <w:rsid w:val="00606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4CC"/>
    <w:rPr>
      <w:rFonts w:ascii="Courier New" w:eastAsia="Times New Roman" w:hAnsi="Courier New" w:cs="Times New Roman"/>
      <w:i/>
      <w:szCs w:val="20"/>
      <w:lang w:eastAsia="en-US"/>
    </w:rPr>
  </w:style>
  <w:style w:type="paragraph" w:customStyle="1" w:styleId="HeadingBase">
    <w:name w:val="Heading Base"/>
    <w:rsid w:val="00606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4CC"/>
    <w:pPr>
      <w:tabs>
        <w:tab w:val="right" w:leader="dot" w:pos="9072"/>
      </w:tabs>
      <w:ind w:left="567"/>
    </w:pPr>
    <w:rPr>
      <w:szCs w:val="22"/>
    </w:rPr>
  </w:style>
  <w:style w:type="paragraph" w:customStyle="1" w:styleId="TOCBase">
    <w:name w:val="TOC Base"/>
    <w:rsid w:val="00606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4CC"/>
    <w:pPr>
      <w:tabs>
        <w:tab w:val="right" w:leader="dot" w:pos="9072"/>
      </w:tabs>
      <w:spacing w:before="40" w:after="40"/>
      <w:ind w:left="284"/>
    </w:pPr>
    <w:rPr>
      <w:rFonts w:ascii="Times New Roman" w:hAnsi="Times New Roman"/>
    </w:rPr>
  </w:style>
  <w:style w:type="paragraph" w:styleId="TOC1">
    <w:name w:val="toc 1"/>
    <w:basedOn w:val="TOCBase"/>
    <w:next w:val="Normal"/>
    <w:rsid w:val="00606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4CC"/>
    <w:rPr>
      <w:rFonts w:ascii="Times New Roman" w:eastAsia="Times New Roman" w:hAnsi="Times New Roman" w:cs="Times New Roman"/>
      <w:sz w:val="16"/>
      <w:lang w:eastAsia="en-US"/>
    </w:rPr>
  </w:style>
  <w:style w:type="paragraph" w:styleId="Title">
    <w:name w:val="Title"/>
    <w:basedOn w:val="HeadingBase"/>
    <w:link w:val="TitleChar"/>
    <w:qFormat/>
    <w:rsid w:val="006064CC"/>
    <w:pPr>
      <w:spacing w:before="5040"/>
      <w:jc w:val="center"/>
    </w:pPr>
    <w:rPr>
      <w:sz w:val="48"/>
      <w:szCs w:val="72"/>
      <w:lang w:val="en-US"/>
    </w:rPr>
  </w:style>
  <w:style w:type="character" w:customStyle="1" w:styleId="TitleChar">
    <w:name w:val="Title Char"/>
    <w:basedOn w:val="DefaultParagraphFont"/>
    <w:link w:val="Title"/>
    <w:rsid w:val="00606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4CC"/>
    <w:pPr>
      <w:tabs>
        <w:tab w:val="left" w:pos="3600"/>
        <w:tab w:val="left" w:pos="3958"/>
      </w:tabs>
    </w:pPr>
  </w:style>
  <w:style w:type="paragraph" w:styleId="List">
    <w:name w:val="List"/>
    <w:basedOn w:val="BodyText"/>
    <w:next w:val="BodyText"/>
    <w:rsid w:val="006064CC"/>
    <w:pPr>
      <w:tabs>
        <w:tab w:val="left" w:pos="340"/>
      </w:tabs>
      <w:spacing w:before="60" w:after="60"/>
      <w:ind w:left="340" w:hanging="340"/>
    </w:pPr>
  </w:style>
  <w:style w:type="paragraph" w:customStyle="1" w:styleId="Note">
    <w:name w:val="Note"/>
    <w:basedOn w:val="BodyText"/>
    <w:rsid w:val="006064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64CC"/>
    <w:rPr>
      <w:b/>
      <w:spacing w:val="0"/>
    </w:rPr>
  </w:style>
  <w:style w:type="paragraph" w:customStyle="1" w:styleId="SuperTitle">
    <w:name w:val="SuperTitle"/>
    <w:basedOn w:val="Title"/>
    <w:rsid w:val="006064CC"/>
    <w:pPr>
      <w:framePr w:wrap="auto" w:hAnchor="text" w:y="6049"/>
    </w:pPr>
    <w:rPr>
      <w:color w:val="000000"/>
      <w:sz w:val="40"/>
    </w:rPr>
  </w:style>
  <w:style w:type="paragraph" w:customStyle="1" w:styleId="TOCTitle">
    <w:name w:val="TOCTitle"/>
    <w:basedOn w:val="Heading1"/>
    <w:rsid w:val="006064CC"/>
    <w:pPr>
      <w:spacing w:after="240"/>
      <w:jc w:val="center"/>
      <w:outlineLvl w:val="9"/>
    </w:pPr>
    <w:rPr>
      <w:caps/>
    </w:rPr>
  </w:style>
  <w:style w:type="paragraph" w:customStyle="1" w:styleId="Version">
    <w:name w:val="Version"/>
    <w:rsid w:val="006064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4CC"/>
    <w:pPr>
      <w:keepNext w:val="0"/>
      <w:tabs>
        <w:tab w:val="right" w:pos="4176"/>
      </w:tabs>
      <w:ind w:left="198" w:hanging="198"/>
    </w:pPr>
    <w:rPr>
      <w:rFonts w:ascii="Garamond" w:hAnsi="Garamond"/>
    </w:rPr>
  </w:style>
  <w:style w:type="paragraph" w:styleId="IndexHeading">
    <w:name w:val="index heading"/>
    <w:basedOn w:val="Normal"/>
    <w:next w:val="Index1"/>
    <w:semiHidden/>
    <w:rsid w:val="006064CC"/>
    <w:pPr>
      <w:spacing w:before="120" w:after="120"/>
    </w:pPr>
    <w:rPr>
      <w:rFonts w:ascii="Arial" w:hAnsi="Arial"/>
      <w:b/>
      <w:color w:val="918585"/>
      <w:sz w:val="24"/>
    </w:rPr>
  </w:style>
  <w:style w:type="paragraph" w:styleId="Header">
    <w:name w:val="header"/>
    <w:basedOn w:val="Normal"/>
    <w:link w:val="HeaderChar"/>
    <w:rsid w:val="00606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4CC"/>
    <w:rPr>
      <w:rFonts w:ascii="Times New Roman" w:eastAsia="Times New Roman" w:hAnsi="Times New Roman" w:cs="Times New Roman"/>
      <w:sz w:val="16"/>
      <w:szCs w:val="20"/>
      <w:lang w:val="en-GB" w:eastAsia="en-US"/>
    </w:rPr>
  </w:style>
  <w:style w:type="paragraph" w:customStyle="1" w:styleId="Chapter">
    <w:name w:val="Chapter"/>
    <w:basedOn w:val="Normal"/>
    <w:rsid w:val="006064CC"/>
    <w:pPr>
      <w:spacing w:before="240"/>
    </w:pPr>
    <w:rPr>
      <w:rFonts w:ascii="Times New Roman" w:hAnsi="Times New Roman"/>
      <w:smallCaps/>
      <w:spacing w:val="80"/>
      <w:sz w:val="28"/>
    </w:rPr>
  </w:style>
  <w:style w:type="paragraph" w:customStyle="1" w:styleId="InChapter">
    <w:name w:val="InChapter"/>
    <w:basedOn w:val="Heading3"/>
    <w:rsid w:val="006064CC"/>
    <w:pPr>
      <w:spacing w:after="240"/>
      <w:outlineLvl w:val="9"/>
    </w:pPr>
    <w:rPr>
      <w:noProof/>
    </w:rPr>
  </w:style>
  <w:style w:type="paragraph" w:styleId="Index2">
    <w:name w:val="index 2"/>
    <w:basedOn w:val="Normal"/>
    <w:next w:val="Normal"/>
    <w:semiHidden/>
    <w:rsid w:val="006064CC"/>
    <w:pPr>
      <w:tabs>
        <w:tab w:val="right" w:pos="4176"/>
      </w:tabs>
      <w:ind w:left="568" w:hanging="284"/>
    </w:pPr>
    <w:rPr>
      <w:rFonts w:ascii="Garamond" w:hAnsi="Garamond"/>
    </w:rPr>
  </w:style>
  <w:style w:type="paragraph" w:customStyle="1" w:styleId="Byline">
    <w:name w:val="Byline"/>
    <w:rsid w:val="00606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4CC"/>
    <w:pPr>
      <w:tabs>
        <w:tab w:val="clear" w:pos="3600"/>
        <w:tab w:val="clear" w:pos="3958"/>
      </w:tabs>
      <w:jc w:val="right"/>
    </w:pPr>
  </w:style>
  <w:style w:type="character" w:styleId="Emphasis">
    <w:name w:val="Emphasis"/>
    <w:basedOn w:val="DefaultParagraphFont"/>
    <w:qFormat/>
    <w:rsid w:val="006064CC"/>
    <w:rPr>
      <w:i/>
    </w:rPr>
  </w:style>
  <w:style w:type="paragraph" w:styleId="Caption">
    <w:name w:val="caption"/>
    <w:basedOn w:val="BodyText"/>
    <w:next w:val="Normal"/>
    <w:qFormat/>
    <w:rsid w:val="006064CC"/>
    <w:pPr>
      <w:framePr w:w="2268" w:hSpace="181" w:vSpace="181" w:wrap="around" w:vAnchor="text" w:hAnchor="page" w:x="1135" w:y="285" w:anchorLock="1"/>
    </w:pPr>
    <w:rPr>
      <w:i/>
    </w:rPr>
  </w:style>
  <w:style w:type="paragraph" w:customStyle="1" w:styleId="MiniTOCTitle">
    <w:name w:val="MiniTOCTitle"/>
    <w:basedOn w:val="Heading4"/>
    <w:rsid w:val="006064CC"/>
    <w:pPr>
      <w:spacing w:before="240"/>
      <w:outlineLvl w:val="9"/>
    </w:pPr>
    <w:rPr>
      <w:noProof/>
      <w:sz w:val="24"/>
    </w:rPr>
  </w:style>
  <w:style w:type="paragraph" w:customStyle="1" w:styleId="MiniTOCItem">
    <w:name w:val="MiniTOCItem"/>
    <w:basedOn w:val="ListBullet"/>
    <w:rsid w:val="006064CC"/>
    <w:pPr>
      <w:numPr>
        <w:numId w:val="0"/>
      </w:numPr>
      <w:tabs>
        <w:tab w:val="right" w:leader="dot" w:pos="6521"/>
      </w:tabs>
      <w:spacing w:before="0" w:after="0"/>
    </w:pPr>
  </w:style>
  <w:style w:type="paragraph" w:customStyle="1" w:styleId="TOFTitle">
    <w:name w:val="TOFTitle"/>
    <w:basedOn w:val="TOCTitle"/>
    <w:rsid w:val="006064CC"/>
  </w:style>
  <w:style w:type="paragraph" w:styleId="TableofFigures">
    <w:name w:val="table of figures"/>
    <w:basedOn w:val="Normal"/>
    <w:next w:val="Normal"/>
    <w:semiHidden/>
    <w:rsid w:val="006064CC"/>
    <w:pPr>
      <w:tabs>
        <w:tab w:val="right" w:leader="dot" w:pos="9072"/>
      </w:tabs>
      <w:ind w:left="970" w:hanging="403"/>
    </w:pPr>
    <w:rPr>
      <w:rFonts w:ascii="Times New Roman" w:hAnsi="Times New Roman"/>
      <w:b/>
    </w:rPr>
  </w:style>
  <w:style w:type="paragraph" w:styleId="ListNumber">
    <w:name w:val="List Number"/>
    <w:basedOn w:val="List"/>
    <w:rsid w:val="006064CC"/>
    <w:pPr>
      <w:numPr>
        <w:numId w:val="15"/>
      </w:numPr>
      <w:tabs>
        <w:tab w:val="clear" w:pos="340"/>
      </w:tabs>
    </w:pPr>
  </w:style>
  <w:style w:type="character" w:customStyle="1" w:styleId="WingdingSymbols">
    <w:name w:val="Wingding Symbols"/>
    <w:rsid w:val="006064CC"/>
    <w:rPr>
      <w:rFonts w:ascii="Wingdings" w:hAnsi="Wingdings"/>
    </w:rPr>
  </w:style>
  <w:style w:type="paragraph" w:customStyle="1" w:styleId="TableHeading">
    <w:name w:val="Table Heading"/>
    <w:basedOn w:val="HeadingBase"/>
    <w:rsid w:val="006064CC"/>
    <w:pPr>
      <w:keepLines/>
      <w:pBdr>
        <w:bottom w:val="single" w:sz="6" w:space="1" w:color="918585"/>
      </w:pBdr>
      <w:spacing w:before="240"/>
    </w:pPr>
  </w:style>
  <w:style w:type="character" w:customStyle="1" w:styleId="HotSpot">
    <w:name w:val="HotSpot"/>
    <w:rsid w:val="006064CC"/>
    <w:rPr>
      <w:color w:val="0033CC"/>
      <w:u w:val="none"/>
    </w:rPr>
  </w:style>
  <w:style w:type="paragraph" w:customStyle="1" w:styleId="BodyTextRight">
    <w:name w:val="Body Text Right"/>
    <w:basedOn w:val="BodyText"/>
    <w:rsid w:val="006064CC"/>
    <w:pPr>
      <w:spacing w:before="0" w:after="0"/>
      <w:jc w:val="right"/>
    </w:pPr>
  </w:style>
  <w:style w:type="paragraph" w:styleId="Index3">
    <w:name w:val="index 3"/>
    <w:basedOn w:val="ListNumber2"/>
    <w:next w:val="Normal"/>
    <w:semiHidden/>
    <w:rsid w:val="006064CC"/>
    <w:pPr>
      <w:numPr>
        <w:numId w:val="0"/>
      </w:numPr>
      <w:tabs>
        <w:tab w:val="right" w:leader="dot" w:pos="4176"/>
      </w:tabs>
    </w:pPr>
  </w:style>
  <w:style w:type="paragraph" w:styleId="ListNumber2">
    <w:name w:val="List Number 2"/>
    <w:basedOn w:val="List2"/>
    <w:rsid w:val="006064CC"/>
    <w:pPr>
      <w:numPr>
        <w:numId w:val="10"/>
      </w:numPr>
      <w:tabs>
        <w:tab w:val="clear" w:pos="1060"/>
      </w:tabs>
    </w:pPr>
  </w:style>
  <w:style w:type="paragraph" w:customStyle="1" w:styleId="MarginNote">
    <w:name w:val="Margin Note"/>
    <w:basedOn w:val="BodyText"/>
    <w:rsid w:val="00606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4CC"/>
    <w:rPr>
      <w:sz w:val="32"/>
    </w:rPr>
  </w:style>
  <w:style w:type="paragraph" w:customStyle="1" w:styleId="HeadingProcedure">
    <w:name w:val="Heading Procedure"/>
    <w:basedOn w:val="HeadingBase"/>
    <w:next w:val="Normal"/>
    <w:rsid w:val="006064CC"/>
    <w:pPr>
      <w:tabs>
        <w:tab w:val="left" w:pos="0"/>
      </w:tabs>
      <w:spacing w:before="120" w:after="60"/>
    </w:pPr>
    <w:rPr>
      <w:i/>
      <w:color w:val="918585"/>
      <w:sz w:val="22"/>
    </w:rPr>
  </w:style>
  <w:style w:type="paragraph" w:customStyle="1" w:styleId="TableBodyText">
    <w:name w:val="Table Body Text"/>
    <w:basedOn w:val="BodyText"/>
    <w:rsid w:val="006064CC"/>
    <w:pPr>
      <w:spacing w:before="60" w:after="60"/>
    </w:pPr>
  </w:style>
  <w:style w:type="paragraph" w:styleId="ListContinue">
    <w:name w:val="List Continue"/>
    <w:basedOn w:val="List"/>
    <w:rsid w:val="006064CC"/>
    <w:pPr>
      <w:ind w:firstLine="0"/>
    </w:pPr>
  </w:style>
  <w:style w:type="paragraph" w:customStyle="1" w:styleId="ListNote">
    <w:name w:val="List Note"/>
    <w:basedOn w:val="List"/>
    <w:rsid w:val="006064CC"/>
    <w:pPr>
      <w:pBdr>
        <w:top w:val="single" w:sz="6" w:space="2" w:color="918585"/>
        <w:bottom w:val="single" w:sz="6" w:space="2" w:color="918585"/>
      </w:pBdr>
      <w:tabs>
        <w:tab w:val="left" w:pos="1021"/>
      </w:tabs>
      <w:ind w:firstLine="0"/>
    </w:pPr>
  </w:style>
  <w:style w:type="paragraph" w:customStyle="1" w:styleId="Warning">
    <w:name w:val="Warning"/>
    <w:basedOn w:val="BodyText"/>
    <w:rsid w:val="006064CC"/>
    <w:pPr>
      <w:shd w:val="clear" w:color="auto" w:fill="D9D9D9"/>
      <w:tabs>
        <w:tab w:val="left" w:pos="992"/>
      </w:tabs>
      <w:ind w:left="119" w:right="119"/>
    </w:pPr>
    <w:rPr>
      <w:sz w:val="20"/>
    </w:rPr>
  </w:style>
  <w:style w:type="paragraph" w:customStyle="1" w:styleId="MarginIcons">
    <w:name w:val="Margin Icons"/>
    <w:basedOn w:val="BodyText"/>
    <w:rsid w:val="00606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4CC"/>
    <w:rPr>
      <w:rFonts w:ascii="Courier New" w:hAnsi="Courier New"/>
    </w:rPr>
  </w:style>
  <w:style w:type="paragraph" w:customStyle="1" w:styleId="NoteBullet">
    <w:name w:val="Note Bullet"/>
    <w:basedOn w:val="Note"/>
    <w:rsid w:val="006064CC"/>
    <w:pPr>
      <w:tabs>
        <w:tab w:val="clear" w:pos="680"/>
      </w:tabs>
      <w:spacing w:before="60" w:after="60"/>
    </w:pPr>
  </w:style>
  <w:style w:type="paragraph" w:customStyle="1" w:styleId="SubHeading2">
    <w:name w:val="SubHeading2"/>
    <w:basedOn w:val="HeadingBase"/>
    <w:rsid w:val="006064CC"/>
    <w:pPr>
      <w:spacing w:before="240" w:after="60"/>
    </w:pPr>
    <w:rPr>
      <w:sz w:val="20"/>
    </w:rPr>
  </w:style>
  <w:style w:type="paragraph" w:customStyle="1" w:styleId="SubHeading1">
    <w:name w:val="SubHeading1"/>
    <w:basedOn w:val="HeadingBase"/>
    <w:rsid w:val="006064CC"/>
    <w:pPr>
      <w:spacing w:before="240" w:after="60"/>
    </w:pPr>
    <w:rPr>
      <w:color w:val="918585"/>
      <w:sz w:val="22"/>
    </w:rPr>
  </w:style>
  <w:style w:type="paragraph" w:customStyle="1" w:styleId="SideHeading">
    <w:name w:val="Side Heading"/>
    <w:basedOn w:val="HeadingBase"/>
    <w:rsid w:val="00606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4CC"/>
    <w:pPr>
      <w:tabs>
        <w:tab w:val="num" w:pos="360"/>
      </w:tabs>
    </w:pPr>
  </w:style>
  <w:style w:type="paragraph" w:styleId="PlainText">
    <w:name w:val="Plain Text"/>
    <w:basedOn w:val="Normal"/>
    <w:link w:val="PlainTextChar"/>
    <w:rsid w:val="006064CC"/>
    <w:rPr>
      <w:sz w:val="20"/>
    </w:rPr>
  </w:style>
  <w:style w:type="character" w:customStyle="1" w:styleId="PlainTextChar">
    <w:name w:val="Plain Text Char"/>
    <w:basedOn w:val="DefaultParagraphFont"/>
    <w:link w:val="PlainText"/>
    <w:rsid w:val="006064CC"/>
    <w:rPr>
      <w:rFonts w:ascii="Courier New" w:eastAsia="Times New Roman" w:hAnsi="Courier New" w:cs="Times New Roman"/>
      <w:sz w:val="20"/>
      <w:szCs w:val="20"/>
      <w:lang w:eastAsia="en-US"/>
    </w:rPr>
  </w:style>
  <w:style w:type="character" w:customStyle="1" w:styleId="MenuOption">
    <w:name w:val="Menu Option"/>
    <w:basedOn w:val="DefaultParagraphFont"/>
    <w:rsid w:val="006064CC"/>
    <w:rPr>
      <w:b/>
      <w:smallCaps/>
    </w:rPr>
  </w:style>
  <w:style w:type="paragraph" w:customStyle="1" w:styleId="TableListNumber">
    <w:name w:val="Table List Number"/>
    <w:basedOn w:val="ListNumber"/>
    <w:rsid w:val="006064CC"/>
    <w:pPr>
      <w:numPr>
        <w:numId w:val="0"/>
      </w:numPr>
    </w:pPr>
  </w:style>
  <w:style w:type="paragraph" w:styleId="TOC4">
    <w:name w:val="toc 4"/>
    <w:basedOn w:val="TOCBase"/>
    <w:next w:val="Normal"/>
    <w:semiHidden/>
    <w:rsid w:val="006064CC"/>
    <w:pPr>
      <w:tabs>
        <w:tab w:val="right" w:leader="dot" w:pos="9071"/>
      </w:tabs>
      <w:ind w:left="1701"/>
    </w:pPr>
  </w:style>
  <w:style w:type="paragraph" w:customStyle="1" w:styleId="ListAlpha">
    <w:name w:val="List Alpha"/>
    <w:basedOn w:val="List"/>
    <w:rsid w:val="006064CC"/>
    <w:pPr>
      <w:numPr>
        <w:numId w:val="9"/>
      </w:numPr>
    </w:pPr>
  </w:style>
  <w:style w:type="paragraph" w:customStyle="1" w:styleId="ListAlpha2">
    <w:name w:val="List Alpha 2"/>
    <w:basedOn w:val="List2"/>
    <w:rsid w:val="006064CC"/>
    <w:pPr>
      <w:numPr>
        <w:numId w:val="8"/>
      </w:numPr>
    </w:pPr>
  </w:style>
  <w:style w:type="paragraph" w:styleId="List2">
    <w:name w:val="List 2"/>
    <w:basedOn w:val="BodyText"/>
    <w:rsid w:val="006064CC"/>
    <w:pPr>
      <w:tabs>
        <w:tab w:val="left" w:pos="680"/>
      </w:tabs>
      <w:spacing w:before="60" w:after="60"/>
      <w:ind w:left="680" w:hanging="340"/>
    </w:pPr>
  </w:style>
  <w:style w:type="paragraph" w:styleId="List3">
    <w:name w:val="List 3"/>
    <w:basedOn w:val="BodyText"/>
    <w:rsid w:val="006064CC"/>
    <w:pPr>
      <w:tabs>
        <w:tab w:val="left" w:pos="1021"/>
      </w:tabs>
      <w:spacing w:before="60" w:after="60"/>
      <w:ind w:left="1020" w:hanging="340"/>
    </w:pPr>
  </w:style>
  <w:style w:type="paragraph" w:styleId="List4">
    <w:name w:val="List 4"/>
    <w:basedOn w:val="BodyText"/>
    <w:rsid w:val="006064CC"/>
    <w:pPr>
      <w:tabs>
        <w:tab w:val="left" w:pos="1361"/>
      </w:tabs>
      <w:spacing w:before="60" w:after="60"/>
      <w:ind w:left="1361" w:hanging="340"/>
    </w:pPr>
  </w:style>
  <w:style w:type="paragraph" w:styleId="List5">
    <w:name w:val="List 5"/>
    <w:basedOn w:val="BodyText"/>
    <w:rsid w:val="006064CC"/>
    <w:pPr>
      <w:tabs>
        <w:tab w:val="left" w:pos="1701"/>
      </w:tabs>
      <w:spacing w:before="60" w:after="60"/>
      <w:ind w:left="1701" w:hanging="340"/>
    </w:pPr>
  </w:style>
  <w:style w:type="paragraph" w:styleId="ListBullet3">
    <w:name w:val="List Bullet 3"/>
    <w:basedOn w:val="List3"/>
    <w:rsid w:val="006064CC"/>
    <w:pPr>
      <w:numPr>
        <w:numId w:val="14"/>
      </w:numPr>
      <w:tabs>
        <w:tab w:val="clear" w:pos="1021"/>
      </w:tabs>
      <w:ind w:left="1037" w:hanging="357"/>
    </w:pPr>
  </w:style>
  <w:style w:type="paragraph" w:styleId="ListBullet4">
    <w:name w:val="List Bullet 4"/>
    <w:basedOn w:val="List4"/>
    <w:rsid w:val="006064CC"/>
    <w:pPr>
      <w:numPr>
        <w:numId w:val="3"/>
      </w:numPr>
      <w:tabs>
        <w:tab w:val="clear" w:pos="1361"/>
      </w:tabs>
    </w:pPr>
  </w:style>
  <w:style w:type="paragraph" w:styleId="ListBullet5">
    <w:name w:val="List Bullet 5"/>
    <w:basedOn w:val="List5"/>
    <w:rsid w:val="006064CC"/>
    <w:pPr>
      <w:numPr>
        <w:numId w:val="4"/>
      </w:numPr>
    </w:pPr>
  </w:style>
  <w:style w:type="paragraph" w:styleId="ListContinue2">
    <w:name w:val="List Continue 2"/>
    <w:basedOn w:val="List2"/>
    <w:rsid w:val="006064CC"/>
    <w:pPr>
      <w:ind w:firstLine="0"/>
    </w:pPr>
  </w:style>
  <w:style w:type="paragraph" w:styleId="ListContinue3">
    <w:name w:val="List Continue 3"/>
    <w:basedOn w:val="List3"/>
    <w:rsid w:val="006064CC"/>
    <w:pPr>
      <w:ind w:left="1021" w:firstLine="0"/>
    </w:pPr>
  </w:style>
  <w:style w:type="paragraph" w:styleId="ListContinue4">
    <w:name w:val="List Continue 4"/>
    <w:basedOn w:val="List4"/>
    <w:rsid w:val="006064CC"/>
    <w:pPr>
      <w:ind w:firstLine="0"/>
    </w:pPr>
  </w:style>
  <w:style w:type="paragraph" w:styleId="ListContinue5">
    <w:name w:val="List Continue 5"/>
    <w:basedOn w:val="List5"/>
    <w:rsid w:val="006064CC"/>
    <w:pPr>
      <w:ind w:firstLine="0"/>
    </w:pPr>
  </w:style>
  <w:style w:type="paragraph" w:styleId="ListNumber3">
    <w:name w:val="List Number 3"/>
    <w:basedOn w:val="List3"/>
    <w:rsid w:val="006064CC"/>
    <w:pPr>
      <w:numPr>
        <w:numId w:val="5"/>
      </w:numPr>
    </w:pPr>
  </w:style>
  <w:style w:type="paragraph" w:styleId="ListNumber4">
    <w:name w:val="List Number 4"/>
    <w:basedOn w:val="List4"/>
    <w:rsid w:val="006064CC"/>
    <w:pPr>
      <w:numPr>
        <w:numId w:val="6"/>
      </w:numPr>
    </w:pPr>
  </w:style>
  <w:style w:type="paragraph" w:styleId="ListNumber5">
    <w:name w:val="List Number 5"/>
    <w:basedOn w:val="List5"/>
    <w:rsid w:val="006064CC"/>
    <w:pPr>
      <w:numPr>
        <w:numId w:val="7"/>
      </w:numPr>
    </w:pPr>
  </w:style>
  <w:style w:type="paragraph" w:styleId="BlockText">
    <w:name w:val="Block Text"/>
    <w:basedOn w:val="Normal"/>
    <w:rsid w:val="006064CC"/>
    <w:pPr>
      <w:spacing w:after="120"/>
      <w:ind w:left="1440" w:right="1440"/>
    </w:pPr>
  </w:style>
  <w:style w:type="character" w:customStyle="1" w:styleId="Subscript">
    <w:name w:val="Subscript"/>
    <w:basedOn w:val="DefaultParagraphFont"/>
    <w:rsid w:val="006064CC"/>
    <w:rPr>
      <w:sz w:val="16"/>
      <w:vertAlign w:val="subscript"/>
    </w:rPr>
  </w:style>
  <w:style w:type="character" w:customStyle="1" w:styleId="Superscript">
    <w:name w:val="Superscript"/>
    <w:basedOn w:val="DefaultParagraphFont"/>
    <w:rsid w:val="006064CC"/>
    <w:rPr>
      <w:sz w:val="16"/>
      <w:vertAlign w:val="superscript"/>
    </w:rPr>
  </w:style>
  <w:style w:type="character" w:customStyle="1" w:styleId="Symbols">
    <w:name w:val="Symbols"/>
    <w:basedOn w:val="DefaultParagraphFont"/>
    <w:rsid w:val="006064CC"/>
    <w:rPr>
      <w:rFonts w:ascii="Symbol" w:hAnsi="Symbol"/>
    </w:rPr>
  </w:style>
  <w:style w:type="character" w:customStyle="1" w:styleId="MenuOptions">
    <w:name w:val="Menu Options"/>
    <w:basedOn w:val="DefaultParagraphFont"/>
    <w:rsid w:val="006064CC"/>
    <w:rPr>
      <w:rFonts w:ascii="Arial Narrow" w:hAnsi="Arial Narrow"/>
      <w:smallCaps/>
    </w:rPr>
  </w:style>
  <w:style w:type="character" w:customStyle="1" w:styleId="Buttons">
    <w:name w:val="Buttons"/>
    <w:basedOn w:val="DefaultParagraphFont"/>
    <w:rsid w:val="006064CC"/>
    <w:rPr>
      <w:b/>
    </w:rPr>
  </w:style>
  <w:style w:type="character" w:customStyle="1" w:styleId="Underlined">
    <w:name w:val="Underlined"/>
    <w:basedOn w:val="DefaultParagraphFont"/>
    <w:rsid w:val="006064CC"/>
    <w:rPr>
      <w:u w:val="single"/>
    </w:rPr>
  </w:style>
  <w:style w:type="paragraph" w:customStyle="1" w:styleId="TableBodyTextRight">
    <w:name w:val="Table Body Text Right"/>
    <w:basedOn w:val="TableBodyText"/>
    <w:rsid w:val="006064CC"/>
    <w:pPr>
      <w:widowControl w:val="0"/>
      <w:autoSpaceDE w:val="0"/>
      <w:autoSpaceDN w:val="0"/>
      <w:adjustRightInd w:val="0"/>
      <w:jc w:val="right"/>
    </w:pPr>
    <w:rPr>
      <w:rFonts w:cs="Arial"/>
      <w:szCs w:val="18"/>
    </w:rPr>
  </w:style>
  <w:style w:type="paragraph" w:customStyle="1" w:styleId="CopyrightText">
    <w:name w:val="Copyright Text"/>
    <w:basedOn w:val="BodyText"/>
    <w:rsid w:val="006064CC"/>
    <w:rPr>
      <w:sz w:val="18"/>
    </w:rPr>
  </w:style>
  <w:style w:type="paragraph" w:customStyle="1" w:styleId="BodySmallRight">
    <w:name w:val="Body Small Right"/>
    <w:basedOn w:val="BodyTextRight"/>
    <w:rsid w:val="006064CC"/>
    <w:rPr>
      <w:sz w:val="18"/>
      <w:szCs w:val="18"/>
    </w:rPr>
  </w:style>
  <w:style w:type="paragraph" w:customStyle="1" w:styleId="MarginEdition">
    <w:name w:val="Margin Edition"/>
    <w:basedOn w:val="MarginNote"/>
    <w:rsid w:val="006064CC"/>
    <w:pPr>
      <w:spacing w:before="0" w:after="0"/>
    </w:pPr>
    <w:rPr>
      <w:rFonts w:ascii="Times New Roman" w:hAnsi="Times New Roman"/>
      <w:color w:val="999999"/>
    </w:rPr>
  </w:style>
  <w:style w:type="paragraph" w:customStyle="1" w:styleId="Spacer">
    <w:name w:val="Spacer"/>
    <w:basedOn w:val="Normal"/>
    <w:rsid w:val="006064CC"/>
    <w:rPr>
      <w:sz w:val="2"/>
      <w:szCs w:val="2"/>
    </w:rPr>
  </w:style>
  <w:style w:type="character" w:customStyle="1" w:styleId="Small">
    <w:name w:val="Small"/>
    <w:basedOn w:val="DefaultParagraphFont"/>
    <w:rsid w:val="006064CC"/>
    <w:rPr>
      <w:sz w:val="16"/>
    </w:rPr>
  </w:style>
  <w:style w:type="paragraph" w:customStyle="1" w:styleId="WideTable">
    <w:name w:val="Wide Table"/>
    <w:basedOn w:val="Normal"/>
    <w:rsid w:val="006064CC"/>
    <w:pPr>
      <w:ind w:left="-1418"/>
    </w:pPr>
    <w:rPr>
      <w:sz w:val="2"/>
      <w:szCs w:val="2"/>
    </w:rPr>
  </w:style>
  <w:style w:type="character" w:styleId="PageNumber">
    <w:name w:val="page number"/>
    <w:basedOn w:val="DefaultParagraphFont"/>
    <w:rsid w:val="006064CC"/>
  </w:style>
  <w:style w:type="paragraph" w:styleId="Quote">
    <w:name w:val="Quote"/>
    <w:basedOn w:val="Heading1"/>
    <w:link w:val="QuoteChar"/>
    <w:qFormat/>
    <w:rsid w:val="006064CC"/>
    <w:rPr>
      <w:b w:val="0"/>
      <w:sz w:val="72"/>
      <w:szCs w:val="72"/>
      <w:lang w:val="en-NZ"/>
    </w:rPr>
  </w:style>
  <w:style w:type="character" w:customStyle="1" w:styleId="QuoteChar">
    <w:name w:val="Quote Char"/>
    <w:basedOn w:val="DefaultParagraphFont"/>
    <w:link w:val="Quote"/>
    <w:rsid w:val="00606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4CC"/>
    <w:pPr>
      <w:pageBreakBefore/>
    </w:pPr>
  </w:style>
  <w:style w:type="paragraph" w:customStyle="1" w:styleId="Border">
    <w:name w:val="Border"/>
    <w:basedOn w:val="Normal"/>
    <w:qFormat/>
    <w:rsid w:val="00606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4CC"/>
    <w:rPr>
      <w:b/>
      <w:bCs/>
      <w:i/>
      <w:iCs/>
      <w:color w:val="auto"/>
    </w:rPr>
  </w:style>
  <w:style w:type="paragraph" w:styleId="IntenseQuote">
    <w:name w:val="Intense Quote"/>
    <w:basedOn w:val="Normal"/>
    <w:next w:val="Normal"/>
    <w:link w:val="IntenseQuoteChar"/>
    <w:uiPriority w:val="30"/>
    <w:qFormat/>
    <w:rsid w:val="00606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4CC"/>
    <w:rPr>
      <w:smallCaps/>
      <w:color w:val="auto"/>
      <w:u w:val="single"/>
    </w:rPr>
  </w:style>
  <w:style w:type="character" w:styleId="IntenseReference">
    <w:name w:val="Intense Reference"/>
    <w:basedOn w:val="DefaultParagraphFont"/>
    <w:uiPriority w:val="32"/>
    <w:qFormat/>
    <w:rsid w:val="006064CC"/>
    <w:rPr>
      <w:b/>
      <w:bCs/>
      <w:smallCaps/>
      <w:color w:val="auto"/>
      <w:spacing w:val="5"/>
      <w:u w:val="single"/>
    </w:rPr>
  </w:style>
  <w:style w:type="paragraph" w:customStyle="1" w:styleId="2ColumnHeading">
    <w:name w:val="2Column Heading"/>
    <w:basedOn w:val="BodyText"/>
    <w:qFormat/>
    <w:rsid w:val="006064CC"/>
    <w:pPr>
      <w:spacing w:after="60"/>
      <w:ind w:left="-2268"/>
    </w:pPr>
    <w:rPr>
      <w:b/>
    </w:rPr>
  </w:style>
  <w:style w:type="paragraph" w:customStyle="1" w:styleId="Heading1TOC">
    <w:name w:val="Heading1 TOC"/>
    <w:basedOn w:val="Normal"/>
    <w:qFormat/>
    <w:rsid w:val="006064CC"/>
    <w:pPr>
      <w:spacing w:before="240" w:after="120"/>
    </w:pPr>
    <w:rPr>
      <w:rFonts w:ascii="Times New Roman" w:hAnsi="Times New Roman"/>
      <w:b/>
      <w:sz w:val="32"/>
    </w:rPr>
  </w:style>
  <w:style w:type="paragraph" w:customStyle="1" w:styleId="Heading2TOC">
    <w:name w:val="Heading2 TOC"/>
    <w:basedOn w:val="Normal"/>
    <w:qFormat/>
    <w:rsid w:val="006064CC"/>
    <w:pPr>
      <w:spacing w:before="240" w:after="60"/>
    </w:pPr>
    <w:rPr>
      <w:rFonts w:ascii="Times New Roman" w:hAnsi="Times New Roman"/>
      <w:b/>
      <w:sz w:val="28"/>
    </w:rPr>
  </w:style>
  <w:style w:type="character" w:customStyle="1" w:styleId="Underline">
    <w:name w:val="Underline"/>
    <w:basedOn w:val="DefaultParagraphFont"/>
    <w:qFormat/>
    <w:rsid w:val="006064CC"/>
    <w:rPr>
      <w:u w:val="single"/>
    </w:rPr>
  </w:style>
  <w:style w:type="character" w:customStyle="1" w:styleId="BoldandItalics">
    <w:name w:val="Bold and Italics"/>
    <w:qFormat/>
    <w:rsid w:val="006064CC"/>
    <w:rPr>
      <w:b/>
      <w:i/>
      <w:u w:val="none"/>
    </w:rPr>
  </w:style>
  <w:style w:type="paragraph" w:styleId="BalloonText">
    <w:name w:val="Balloon Text"/>
    <w:basedOn w:val="Normal"/>
    <w:link w:val="BalloonTextChar"/>
    <w:rsid w:val="006064CC"/>
    <w:rPr>
      <w:rFonts w:ascii="Tahoma" w:hAnsi="Tahoma" w:cs="Tahoma"/>
      <w:sz w:val="16"/>
      <w:szCs w:val="16"/>
    </w:rPr>
  </w:style>
  <w:style w:type="character" w:customStyle="1" w:styleId="BalloonTextChar">
    <w:name w:val="Balloon Text Char"/>
    <w:basedOn w:val="DefaultParagraphFont"/>
    <w:link w:val="BalloonText"/>
    <w:rsid w:val="00606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4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4CC"/>
    <w:rPr>
      <w:b/>
      <w:color w:val="660033"/>
      <w:spacing w:val="0"/>
    </w:rPr>
  </w:style>
  <w:style w:type="paragraph" w:customStyle="1" w:styleId="Nameditemlist">
    <w:name w:val="Named item list"/>
    <w:basedOn w:val="BodyText"/>
    <w:qFormat/>
    <w:rsid w:val="006064CC"/>
    <w:pPr>
      <w:tabs>
        <w:tab w:val="left" w:pos="2835"/>
      </w:tabs>
      <w:ind w:left="2835" w:hanging="2835"/>
    </w:pPr>
  </w:style>
  <w:style w:type="paragraph" w:customStyle="1" w:styleId="BodyTextnopadding">
    <w:name w:val="Body Text no padding"/>
    <w:basedOn w:val="BodyText"/>
    <w:qFormat/>
    <w:rsid w:val="006064CC"/>
    <w:pPr>
      <w:spacing w:before="0" w:after="0"/>
    </w:pPr>
  </w:style>
  <w:style w:type="character" w:styleId="Hyperlink">
    <w:name w:val="Hyperlink"/>
    <w:basedOn w:val="DefaultParagraphFont"/>
    <w:uiPriority w:val="99"/>
    <w:unhideWhenUsed/>
    <w:rsid w:val="00291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3098</Characters>
  <Application>Microsoft Office Word</Application>
  <DocSecurity>0</DocSecurity>
  <Lines>75</Lines>
  <Paragraphs>54</Paragraphs>
  <ScaleCrop>false</ScaleCrop>
  <Company>Author-it Software Corporation Ltd.</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PPMWHS501 Manage work health and safety processes</dc:title>
  <dc:subject>Approved</dc:subject>
  <dc:creator>Skills Impact</dc:creator>
  <cp:keywords>Release: 1</cp:keywords>
  <dc:description>Review Date: 12 April 2008</dc:description>
  <cp:lastModifiedBy>HSD_TPCMSd.prod</cp:lastModifiedBy>
  <cp:revision>3</cp:revision>
  <dcterms:created xsi:type="dcterms:W3CDTF">2023-02-22T01:16:00Z</dcterms:created>
  <dcterms:modified xsi:type="dcterms:W3CDTF">2023-02-22T01:16:00Z</dcterms:modified>
</cp:coreProperties>
</file>