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4DA5" w:rsidP="00474DA5">
      <w:pPr>
        <w:pStyle w:val="Title"/>
      </w:pPr>
      <w:r>
        <w:fldChar w:fldCharType="begin"/>
      </w:r>
      <w:r>
        <w:instrText xml:space="preserve"> TITLE   \* MERGEFORMAT </w:instrText>
      </w:r>
      <w:r>
        <w:fldChar w:fldCharType="separate"/>
      </w:r>
      <w:r>
        <w:t>PPMWAR201 Store product</w:t>
      </w:r>
      <w:r>
        <w:fldChar w:fldCharType="end"/>
      </w:r>
    </w:p>
    <w:p w:rsidR="00474DA5" w:rsidP="00474DA5">
      <w:pPr>
        <w:pStyle w:val="Version"/>
        <w:sectPr w:rsidSect="009609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0908" w:rsidP="00960908">
      <w:pPr>
        <w:pStyle w:val="SuperHeading"/>
      </w:pPr>
      <w:r w:rsidRPr="00960908">
        <w:t>PPMWAR201 Store product</w:t>
      </w:r>
    </w:p>
    <w:p w:rsidR="00000000" w:rsidRPr="00960908" w:rsidP="00960908">
      <w:pPr>
        <w:pStyle w:val="Heading1"/>
      </w:pPr>
      <w:bookmarkStart w:id="1" w:name="O_1206838"/>
      <w:bookmarkEnd w:id="1"/>
      <w:r w:rsidRPr="00960908">
        <w:t>Modification History</w:t>
      </w:r>
    </w:p>
    <w:tbl>
      <w:tblPr>
        <w:tblW w:w="9520" w:type="dxa"/>
        <w:tblLayout w:type="fixed"/>
        <w:tblCellMar>
          <w:left w:w="62" w:type="dxa"/>
          <w:right w:w="62" w:type="dxa"/>
        </w:tblCellMar>
        <w:tblLook w:val="0000"/>
      </w:tblPr>
      <w:tblGrid>
        <w:gridCol w:w="2581"/>
        <w:gridCol w:w="6939"/>
      </w:tblGrid>
      <w:tr w:rsidTr="0096090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908">
            <w:pPr>
              <w:pStyle w:val="BodyTextBold"/>
              <w:rPr>
                <w:lang w:val="en-NZ"/>
              </w:rPr>
            </w:pPr>
            <w:r w:rsidRPr="00960908">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908">
            <w:pPr>
              <w:pStyle w:val="BodyTextBold"/>
              <w:rPr>
                <w:lang w:val="en-NZ"/>
              </w:rPr>
            </w:pPr>
            <w:r w:rsidRPr="00960908">
              <w:t>Comments</w:t>
            </w:r>
          </w:p>
        </w:tc>
      </w:tr>
      <w:tr w:rsidTr="0096090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908">
            <w:pPr>
              <w:pStyle w:val="BodyText"/>
              <w:rPr>
                <w:lang w:val="en-NZ"/>
              </w:rPr>
            </w:pPr>
            <w:r w:rsidRPr="0096090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0908" w:rsidP="00960908">
            <w:pPr>
              <w:pStyle w:val="BodyText"/>
            </w:pPr>
            <w:r w:rsidRPr="00960908">
              <w:t>This version released with PPM Pulp and Paper Manufacturing Training Package Version 3.0.</w:t>
            </w:r>
          </w:p>
        </w:tc>
      </w:tr>
    </w:tbl>
    <w:p w:rsidR="00000000" w:rsidRPr="00960908" w:rsidP="00960908">
      <w:pPr>
        <w:pStyle w:val="BodyText"/>
      </w:pPr>
    </w:p>
    <w:p w:rsidR="00000000" w:rsidRPr="00960908" w:rsidP="00960908">
      <w:pPr>
        <w:pStyle w:val="AllowPageBreak"/>
      </w:pPr>
    </w:p>
    <w:p w:rsidR="00000000" w:rsidRPr="00960908" w:rsidP="00960908">
      <w:pPr>
        <w:pStyle w:val="Heading1"/>
      </w:pPr>
      <w:bookmarkStart w:id="2" w:name="O_1206839"/>
      <w:bookmarkEnd w:id="2"/>
      <w:r w:rsidRPr="00960908">
        <w:t>Application</w:t>
      </w:r>
    </w:p>
    <w:p w:rsidR="00000000" w:rsidRPr="00960908" w:rsidP="00474DA5">
      <w:pPr>
        <w:pStyle w:val="BodyText"/>
      </w:pPr>
      <w:r w:rsidRPr="00960908">
        <w:t>This unit of competency describes the skills and knowledge required to prepare, chec</w:t>
      </w:r>
      <w:r w:rsidRPr="00960908">
        <w:t>k and store paper products in a paper manufacturing warehouse.</w:t>
      </w:r>
    </w:p>
    <w:p w:rsidR="00000000" w:rsidRPr="00960908" w:rsidP="00474DA5">
      <w:pPr>
        <w:pStyle w:val="BodyText"/>
      </w:pPr>
      <w:r w:rsidRPr="00960908">
        <w:t>The unit applies to production support operators who carry out routine warehousing tasks in a paper manufacturing facility.</w:t>
      </w:r>
    </w:p>
    <w:p w:rsidR="00000000" w:rsidRPr="00960908" w:rsidP="00474DA5">
      <w:pPr>
        <w:pStyle w:val="BodyText"/>
      </w:pPr>
      <w:r w:rsidRPr="00960908">
        <w:t>No licensing, legislative or certification requirements apply to this</w:t>
      </w:r>
      <w:r w:rsidRPr="00960908">
        <w:t xml:space="preserve"> unit at the time of publication.</w:t>
      </w:r>
    </w:p>
    <w:p w:rsidR="00000000" w:rsidRPr="00960908" w:rsidP="00960908">
      <w:pPr>
        <w:pStyle w:val="Heading1"/>
      </w:pPr>
      <w:bookmarkStart w:id="3" w:name="O_1206840"/>
      <w:bookmarkEnd w:id="3"/>
      <w:r w:rsidRPr="00960908">
        <w:t>Pre-requisite Unit</w:t>
      </w:r>
    </w:p>
    <w:p w:rsidR="00000000" w:rsidRPr="00960908" w:rsidP="00474DA5">
      <w:pPr>
        <w:pStyle w:val="BodyText"/>
      </w:pPr>
      <w:r w:rsidRPr="00960908">
        <w:t>Nil</w:t>
      </w:r>
    </w:p>
    <w:p w:rsidR="00000000" w:rsidRPr="00960908" w:rsidP="00960908">
      <w:pPr>
        <w:pStyle w:val="Heading1"/>
      </w:pPr>
      <w:bookmarkStart w:id="4" w:name="O_1206842"/>
      <w:bookmarkEnd w:id="4"/>
      <w:r w:rsidRPr="00960908">
        <w:t>Unit Sector</w:t>
      </w:r>
    </w:p>
    <w:p w:rsidR="00000000" w:rsidRPr="00960908" w:rsidP="00474DA5">
      <w:pPr>
        <w:pStyle w:val="BodyText"/>
      </w:pPr>
      <w:r w:rsidRPr="00960908">
        <w:t>Warehousing and Dispatch (WAR)</w:t>
      </w:r>
    </w:p>
    <w:p w:rsidR="00000000" w:rsidRPr="00960908" w:rsidP="00960908">
      <w:pPr>
        <w:pStyle w:val="Heading1"/>
      </w:pPr>
      <w:bookmarkStart w:id="5" w:name="O_1206843"/>
      <w:bookmarkEnd w:id="5"/>
      <w:r w:rsidRPr="00960908">
        <w:t>Elements and Performance Criteria</w:t>
      </w:r>
    </w:p>
    <w:tbl>
      <w:tblPr>
        <w:tblW w:w="9520" w:type="dxa"/>
        <w:tblLayout w:type="fixed"/>
        <w:tblCellMar>
          <w:left w:w="62" w:type="dxa"/>
          <w:right w:w="62" w:type="dxa"/>
        </w:tblCellMar>
        <w:tblLook w:val="0000"/>
      </w:tblPr>
      <w:tblGrid>
        <w:gridCol w:w="2580"/>
        <w:gridCol w:w="6940"/>
      </w:tblGrid>
      <w:tr w:rsidTr="00474DA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60908">
            <w:pPr>
              <w:pStyle w:val="BodyTextBold"/>
              <w:rPr>
                <w:lang w:val="en-NZ"/>
              </w:rPr>
            </w:pPr>
            <w:r w:rsidRPr="00960908">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60908">
            <w:pPr>
              <w:pStyle w:val="BodyTextBold"/>
              <w:rPr>
                <w:lang w:val="en-NZ"/>
              </w:rPr>
            </w:pPr>
            <w:r w:rsidRPr="00960908">
              <w:t>Performance Criteria</w:t>
            </w:r>
          </w:p>
        </w:tc>
      </w:tr>
      <w:tr w:rsidTr="00474DA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60908" w:rsidP="00960908">
            <w:pPr>
              <w:pStyle w:val="BodyText"/>
            </w:pPr>
            <w:r w:rsidRPr="0096090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60908">
            <w:pPr>
              <w:pStyle w:val="BodyText"/>
              <w:rPr>
                <w:lang w:val="en-NZ"/>
              </w:rPr>
            </w:pPr>
            <w:r w:rsidRPr="00960908">
              <w:rPr>
                <w:rStyle w:val="Emphasis"/>
              </w:rPr>
              <w:t>Performance criteria describe the performance needed to demonstrate achievement of the element.</w:t>
            </w:r>
          </w:p>
        </w:tc>
      </w:tr>
      <w:tr w:rsidTr="00474DA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908">
            <w:pPr>
              <w:pStyle w:val="BodyText"/>
              <w:rPr>
                <w:lang w:val="en-NZ"/>
              </w:rPr>
            </w:pPr>
            <w:r w:rsidRPr="00960908">
              <w:t>1. Prepare to store product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0908" w:rsidP="00960908">
            <w:pPr>
              <w:pStyle w:val="BodyText"/>
            </w:pPr>
            <w:r w:rsidRPr="00960908">
              <w:t>1.1 Identify and confirm received product to be stored against product documentation</w:t>
            </w:r>
          </w:p>
          <w:p w:rsidR="00000000" w:rsidRPr="00960908" w:rsidP="00960908">
            <w:pPr>
              <w:pStyle w:val="BodyText"/>
            </w:pPr>
            <w:r w:rsidRPr="00960908">
              <w:t xml:space="preserve">1.2 </w:t>
            </w:r>
            <w:r w:rsidRPr="00960908">
              <w:t>Plan and sequence work tasks according to workplace procedures and workplace health and safety requirements</w:t>
            </w:r>
          </w:p>
          <w:p w:rsidR="00000000" w:rsidRPr="00960908" w:rsidP="00960908">
            <w:pPr>
              <w:pStyle w:val="BodyText"/>
            </w:pPr>
            <w:r w:rsidRPr="00960908">
              <w:t xml:space="preserve">1.3 Identify health and safety hazards and report safety concerns </w:t>
            </w:r>
          </w:p>
          <w:p w:rsidR="00000000" w:rsidRPr="00960908" w:rsidP="00960908">
            <w:pPr>
              <w:pStyle w:val="BodyText"/>
            </w:pPr>
            <w:r w:rsidRPr="00960908">
              <w:t>1.4 Select and fit required personal protective equipment for the task</w:t>
            </w:r>
          </w:p>
          <w:p w:rsidR="00000000" w:rsidRPr="00960908" w:rsidP="00960908">
            <w:pPr>
              <w:pStyle w:val="BodyText"/>
            </w:pPr>
            <w:r w:rsidRPr="00960908">
              <w:t>1.5 Select</w:t>
            </w:r>
            <w:r w:rsidRPr="00960908">
              <w:t xml:space="preserve"> required mechanical handling equipment according to load </w:t>
            </w:r>
            <w:r w:rsidRPr="00960908">
              <w:t>handling characteristics</w:t>
            </w:r>
          </w:p>
          <w:p w:rsidR="00000000" w:rsidRPr="00960908" w:rsidP="00960908">
            <w:pPr>
              <w:pStyle w:val="BodyText"/>
            </w:pPr>
            <w:r w:rsidRPr="00960908">
              <w:t>1.6 Undertake pre-start checks on equipment according to operating procedures</w:t>
            </w:r>
          </w:p>
          <w:p w:rsidR="00000000" w:rsidP="00960908">
            <w:pPr>
              <w:pStyle w:val="BodyText"/>
              <w:rPr>
                <w:lang w:val="en-NZ"/>
              </w:rPr>
            </w:pPr>
            <w:r w:rsidRPr="00960908">
              <w:t>1.7 Prepare unloading and storage areas according to housekeeping and environmental requirements</w:t>
            </w:r>
          </w:p>
        </w:tc>
      </w:tr>
      <w:tr w:rsidTr="00474DA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908">
            <w:pPr>
              <w:pStyle w:val="BodyText"/>
              <w:rPr>
                <w:lang w:val="en-NZ"/>
              </w:rPr>
            </w:pPr>
            <w:r w:rsidRPr="00960908">
              <w:t>2. Move product to storage area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0908" w:rsidP="00960908">
            <w:pPr>
              <w:pStyle w:val="BodyText"/>
            </w:pPr>
            <w:r w:rsidRPr="00960908">
              <w:t>2.1 Operate mechanical handling equipment to lift, carry and set down load according to workplace health and safety and operat</w:t>
            </w:r>
            <w:r w:rsidRPr="00960908">
              <w:t>ing procedures</w:t>
            </w:r>
          </w:p>
          <w:p w:rsidR="00000000" w:rsidRPr="00960908" w:rsidP="00960908">
            <w:pPr>
              <w:pStyle w:val="BodyText"/>
            </w:pPr>
            <w:r w:rsidRPr="00960908">
              <w:t>2.2 Maintain situational awareness in storage area to ensure safety of self and others</w:t>
            </w:r>
          </w:p>
          <w:p w:rsidR="00000000" w:rsidRPr="00960908" w:rsidP="00960908">
            <w:pPr>
              <w:pStyle w:val="BodyText"/>
            </w:pPr>
            <w:r w:rsidRPr="00960908">
              <w:t>2.3 Store load at the specified location according to storage requirements</w:t>
            </w:r>
          </w:p>
          <w:p w:rsidR="00000000" w:rsidRPr="00960908" w:rsidP="00960908">
            <w:pPr>
              <w:pStyle w:val="BodyText"/>
            </w:pPr>
            <w:r w:rsidRPr="00960908">
              <w:t>2.4 Label stock according to workplace requirements</w:t>
            </w:r>
          </w:p>
          <w:p w:rsidR="00000000" w:rsidRPr="00960908" w:rsidP="00960908">
            <w:pPr>
              <w:pStyle w:val="BodyText"/>
            </w:pPr>
            <w:r w:rsidRPr="00960908">
              <w:t>2.5 Identify and report pro</w:t>
            </w:r>
            <w:r w:rsidRPr="00960908">
              <w:t xml:space="preserve">duct quantity and quality faults </w:t>
            </w:r>
          </w:p>
          <w:p w:rsidR="00000000" w:rsidRPr="00960908" w:rsidP="00960908">
            <w:pPr>
              <w:pStyle w:val="BodyText"/>
            </w:pPr>
            <w:r w:rsidRPr="00960908">
              <w:t>2.6 Remove non-conforming product according to workplace procedures</w:t>
            </w:r>
          </w:p>
          <w:p w:rsidR="00000000" w:rsidP="00960908">
            <w:pPr>
              <w:pStyle w:val="BodyText"/>
              <w:rPr>
                <w:lang w:val="en-NZ"/>
              </w:rPr>
            </w:pPr>
            <w:r w:rsidRPr="00960908">
              <w:t>2.7 Clean up storage areas and dispose of waste according to housekeeping and environmental requirements</w:t>
            </w:r>
          </w:p>
        </w:tc>
      </w:tr>
      <w:tr w:rsidTr="00474DA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908">
            <w:pPr>
              <w:pStyle w:val="BodyText"/>
              <w:rPr>
                <w:lang w:val="en-NZ"/>
              </w:rPr>
            </w:pPr>
            <w:r w:rsidRPr="00960908">
              <w:t>3. Document and report product storage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0908" w:rsidP="00960908">
            <w:pPr>
              <w:pStyle w:val="BodyText"/>
            </w:pPr>
            <w:r w:rsidRPr="00960908">
              <w:t>3.1 Compl</w:t>
            </w:r>
            <w:r w:rsidRPr="00960908">
              <w:t>ete inventory records according to workplace requirements</w:t>
            </w:r>
          </w:p>
          <w:p w:rsidR="00000000" w:rsidRPr="00960908" w:rsidP="00960908">
            <w:pPr>
              <w:pStyle w:val="BodyText"/>
            </w:pPr>
            <w:r w:rsidRPr="00960908">
              <w:t>3.2 Communicate relevant information to appropriate personnel</w:t>
            </w:r>
          </w:p>
        </w:tc>
      </w:tr>
    </w:tbl>
    <w:p w:rsidR="00000000" w:rsidRPr="00960908" w:rsidP="00960908">
      <w:pPr>
        <w:pStyle w:val="BodyText"/>
      </w:pPr>
    </w:p>
    <w:p w:rsidR="00000000" w:rsidRPr="00960908" w:rsidP="00960908">
      <w:pPr>
        <w:pStyle w:val="AllowPageBreak"/>
      </w:pPr>
    </w:p>
    <w:p w:rsidR="00000000" w:rsidRPr="00960908" w:rsidP="00960908">
      <w:pPr>
        <w:pStyle w:val="Heading1"/>
      </w:pPr>
      <w:bookmarkStart w:id="6" w:name="O_1206844"/>
      <w:bookmarkEnd w:id="6"/>
      <w:r w:rsidRPr="00960908">
        <w:t>Foundation Skills</w:t>
      </w:r>
    </w:p>
    <w:p w:rsidR="00000000" w:rsidRPr="00474DA5" w:rsidP="00474DA5">
      <w:pPr>
        <w:pStyle w:val="BodyText"/>
        <w:rPr>
          <w:i/>
        </w:rPr>
      </w:pPr>
      <w:r w:rsidRPr="00474DA5">
        <w:rPr>
          <w:rStyle w:val="Emphasis"/>
        </w:rPr>
        <w:t>This section describes those language, literacy, numeracy and employment skills that are essentia</w:t>
      </w:r>
      <w:r w:rsidRPr="00474DA5">
        <w:rPr>
          <w:rStyle w:val="Emphasis"/>
        </w:rPr>
        <w:t>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6090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908">
            <w:pPr>
              <w:pStyle w:val="BodyTextBold"/>
              <w:rPr>
                <w:lang w:val="en-NZ"/>
              </w:rPr>
            </w:pPr>
            <w:r w:rsidRPr="00960908">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908">
            <w:pPr>
              <w:pStyle w:val="BodyTextBold"/>
              <w:rPr>
                <w:lang w:val="en-NZ"/>
              </w:rPr>
            </w:pPr>
            <w:r w:rsidRPr="00960908">
              <w:t>Description</w:t>
            </w:r>
          </w:p>
        </w:tc>
      </w:tr>
      <w:tr w:rsidTr="0096090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908">
            <w:pPr>
              <w:pStyle w:val="BodyText"/>
              <w:rPr>
                <w:lang w:val="en-NZ"/>
              </w:rPr>
            </w:pPr>
            <w:r w:rsidRPr="00960908">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908">
            <w:pPr>
              <w:pStyle w:val="ListBullet"/>
              <w:rPr>
                <w:lang w:val="en-NZ"/>
              </w:rPr>
            </w:pPr>
            <w:r w:rsidRPr="00960908">
              <w:t>Interpret information from workplace documentation and procedures</w:t>
            </w:r>
          </w:p>
        </w:tc>
      </w:tr>
      <w:tr w:rsidTr="0096090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908">
            <w:pPr>
              <w:pStyle w:val="BodyText"/>
              <w:rPr>
                <w:lang w:val="en-NZ"/>
              </w:rPr>
            </w:pPr>
            <w:r w:rsidRPr="00960908">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908">
            <w:pPr>
              <w:pStyle w:val="ListBullet"/>
              <w:rPr>
                <w:lang w:val="en-NZ"/>
              </w:rPr>
            </w:pPr>
            <w:r w:rsidRPr="00960908">
              <w:t>Complete forms and records accurately and legibly using industry terminology</w:t>
            </w:r>
          </w:p>
        </w:tc>
      </w:tr>
      <w:tr w:rsidTr="0096090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908">
            <w:pPr>
              <w:pStyle w:val="BodyText"/>
              <w:rPr>
                <w:lang w:val="en-NZ"/>
              </w:rPr>
            </w:pPr>
            <w:r w:rsidRPr="00960908">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908">
            <w:pPr>
              <w:pStyle w:val="ListBullet"/>
              <w:rPr>
                <w:lang w:val="en-NZ"/>
              </w:rPr>
            </w:pPr>
            <w:r w:rsidRPr="00960908">
              <w:t>Communicate clearly with work colleagues and other personnel on site</w:t>
            </w:r>
          </w:p>
        </w:tc>
      </w:tr>
      <w:tr w:rsidTr="0096090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908">
            <w:pPr>
              <w:pStyle w:val="BodyText"/>
              <w:rPr>
                <w:lang w:val="en-NZ"/>
              </w:rPr>
            </w:pPr>
            <w:r w:rsidRPr="00960908">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0908" w:rsidP="00960908">
            <w:pPr>
              <w:pStyle w:val="ListBullet"/>
            </w:pPr>
            <w:r w:rsidRPr="00960908">
              <w:t>Use equipment to weigh and measure volume of product</w:t>
            </w:r>
          </w:p>
          <w:p w:rsidR="00000000" w:rsidRPr="00960908" w:rsidP="00960908">
            <w:pPr>
              <w:pStyle w:val="ListBullet"/>
            </w:pPr>
            <w:r w:rsidRPr="00960908">
              <w:t>Interpret numerical data on instruments, gauges and data recording equipment</w:t>
            </w:r>
          </w:p>
        </w:tc>
      </w:tr>
    </w:tbl>
    <w:p w:rsidR="00000000" w:rsidRPr="00960908" w:rsidP="00960908">
      <w:pPr>
        <w:pStyle w:val="BodyText"/>
      </w:pPr>
    </w:p>
    <w:p w:rsidR="00000000" w:rsidRPr="00960908" w:rsidP="00960908">
      <w:pPr>
        <w:pStyle w:val="AllowPageBreak"/>
      </w:pPr>
    </w:p>
    <w:p w:rsidR="00000000" w:rsidRPr="00960908" w:rsidP="00960908">
      <w:pPr>
        <w:pStyle w:val="Heading1"/>
      </w:pPr>
      <w:bookmarkStart w:id="7" w:name="O_1206846"/>
      <w:bookmarkEnd w:id="7"/>
      <w:r w:rsidRPr="00960908">
        <w:t>Unit Mapping Information</w:t>
      </w:r>
    </w:p>
    <w:tbl>
      <w:tblPr>
        <w:tblW w:w="9520" w:type="dxa"/>
        <w:tblLayout w:type="fixed"/>
        <w:tblCellMar>
          <w:left w:w="62" w:type="dxa"/>
          <w:right w:w="62" w:type="dxa"/>
        </w:tblCellMar>
        <w:tblLook w:val="0000"/>
      </w:tblPr>
      <w:tblGrid>
        <w:gridCol w:w="2268"/>
        <w:gridCol w:w="2268"/>
        <w:gridCol w:w="2716"/>
        <w:gridCol w:w="2268"/>
      </w:tblGrid>
      <w:tr w:rsidTr="00960908">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908">
            <w:pPr>
              <w:pStyle w:val="BodyTextBold"/>
              <w:rPr>
                <w:lang w:val="en-NZ"/>
              </w:rPr>
            </w:pPr>
            <w:r w:rsidRPr="00960908">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908">
            <w:pPr>
              <w:pStyle w:val="BodyTextBold"/>
              <w:rPr>
                <w:lang w:val="en-NZ"/>
              </w:rPr>
            </w:pPr>
            <w:r w:rsidRPr="00960908">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908">
            <w:pPr>
              <w:pStyle w:val="BodyTextBold"/>
              <w:rPr>
                <w:lang w:val="en-NZ"/>
              </w:rPr>
            </w:pPr>
            <w:r w:rsidRPr="00960908">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908">
            <w:pPr>
              <w:pStyle w:val="BodyTextBold"/>
              <w:rPr>
                <w:lang w:val="en-NZ"/>
              </w:rPr>
            </w:pPr>
            <w:r w:rsidRPr="00960908">
              <w:t>Equivalence status</w:t>
            </w:r>
          </w:p>
        </w:tc>
      </w:tr>
      <w:tr w:rsidTr="0096090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908">
            <w:pPr>
              <w:pStyle w:val="BodyText"/>
              <w:rPr>
                <w:lang w:val="en-NZ"/>
              </w:rPr>
            </w:pPr>
            <w:r w:rsidRPr="00960908">
              <w:t>PPMWAR201 Store product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908">
            <w:pPr>
              <w:pStyle w:val="BodyText"/>
              <w:rPr>
                <w:lang w:val="en-NZ"/>
              </w:rPr>
            </w:pPr>
            <w:r w:rsidRPr="00960908">
              <w:t>PPMWAR250 Store product</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0908" w:rsidP="00960908">
            <w:pPr>
              <w:pStyle w:val="BodyText"/>
            </w:pPr>
            <w:r w:rsidRPr="00960908">
              <w:t>Changes to elements, performance criteria, foundation skills, performance evidence and knowledge evidence</w:t>
            </w:r>
          </w:p>
          <w:p w:rsidR="00000000" w:rsidP="00960908">
            <w:pPr>
              <w:pStyle w:val="BodyText"/>
              <w:rPr>
                <w:lang w:val="en-NZ"/>
              </w:rPr>
            </w:pPr>
            <w:r w:rsidRPr="00960908">
              <w:t>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0908" w:rsidP="00960908">
            <w:pPr>
              <w:pStyle w:val="BodyText"/>
            </w:pPr>
            <w:r w:rsidRPr="00960908">
              <w:t>Not equivalent</w:t>
            </w:r>
          </w:p>
        </w:tc>
      </w:tr>
    </w:tbl>
    <w:p w:rsidR="00000000" w:rsidRPr="00960908" w:rsidP="00960908">
      <w:pPr>
        <w:pStyle w:val="BodyText"/>
      </w:pPr>
    </w:p>
    <w:p w:rsidR="00000000" w:rsidRPr="00960908" w:rsidP="00960908">
      <w:pPr>
        <w:pStyle w:val="AllowPageBreak"/>
      </w:pPr>
    </w:p>
    <w:p w:rsidR="00000000" w:rsidRPr="00960908" w:rsidP="00960908">
      <w:pPr>
        <w:pStyle w:val="Heading1"/>
      </w:pPr>
      <w:bookmarkStart w:id="8" w:name="O_1206853"/>
      <w:bookmarkEnd w:id="8"/>
      <w:r w:rsidRPr="00960908">
        <w:t>Links</w:t>
      </w:r>
    </w:p>
    <w:p w:rsidR="00000000" w:rsidRPr="00960908" w:rsidP="00474DA5">
      <w:pPr>
        <w:pStyle w:val="BodyText"/>
      </w:pPr>
      <w:r w:rsidRPr="00960908">
        <w:t>Companion Volumes, including Implementation Guides, ar</w:t>
      </w:r>
      <w:r w:rsidRPr="00960908">
        <w:t xml:space="preserve">e available at VETNet: - </w:t>
      </w:r>
      <w:r>
        <w:fldChar w:fldCharType="begin"/>
      </w:r>
      <w:r>
        <w:instrText xml:space="preserve"> HYPERLINK "https://vetnet.gov.au/Pages/TrainingDocs.aspx?q=12998f8d-d0ac-40bc-a69e-72a600d4fd93" </w:instrText>
      </w:r>
      <w:r>
        <w:fldChar w:fldCharType="separate"/>
      </w:r>
      <w:r w:rsidRPr="00B557F0">
        <w:rPr>
          <w:rStyle w:val="Hyperlink"/>
        </w:rPr>
        <w:t>https://vetnet.gov.au/Pages/TrainingDocs.aspx?q=12998f8d-d0ac-40bc-a69e-72a600d4fd93</w:t>
      </w:r>
      <w:r>
        <w:fldChar w:fldCharType="end"/>
      </w:r>
    </w:p>
    <w:p w:rsidR="00000000" w:rsidRPr="00960908" w:rsidP="00474DA5">
      <w:pPr>
        <w:pStyle w:val="BodyText"/>
        <w:sectPr w:rsidSect="00960908">
          <w:headerReference w:type="default" r:id="rId10"/>
          <w:footerReference w:type="default" r:id="rId11"/>
          <w:pgSz w:w="11908" w:h="16833"/>
          <w:pgMar w:top="1702" w:right="1418" w:bottom="1702" w:left="1418" w:header="992" w:footer="992" w:gutter="0"/>
          <w:cols w:space="720"/>
          <w:noEndnote/>
          <w:docGrid w:linePitch="299"/>
        </w:sectPr>
      </w:pPr>
    </w:p>
    <w:p w:rsidR="00000000" w:rsidRPr="00960908" w:rsidP="00960908">
      <w:pPr>
        <w:pStyle w:val="SuperHeading"/>
      </w:pPr>
      <w:r w:rsidRPr="00960908">
        <w:t>Assessment Requirements for PPMWAR201 Store product</w:t>
      </w:r>
    </w:p>
    <w:p w:rsidR="00000000" w:rsidRPr="00960908" w:rsidP="00960908">
      <w:pPr>
        <w:pStyle w:val="Heading1"/>
      </w:pPr>
      <w:bookmarkStart w:id="9" w:name="O_1206848"/>
      <w:bookmarkEnd w:id="9"/>
      <w:r w:rsidRPr="00960908">
        <w:t>Modification History</w:t>
      </w:r>
    </w:p>
    <w:tbl>
      <w:tblPr>
        <w:tblW w:w="9520" w:type="dxa"/>
        <w:tblLayout w:type="fixed"/>
        <w:tblCellMar>
          <w:left w:w="62" w:type="dxa"/>
          <w:right w:w="62" w:type="dxa"/>
        </w:tblCellMar>
        <w:tblLook w:val="0000"/>
      </w:tblPr>
      <w:tblGrid>
        <w:gridCol w:w="2581"/>
        <w:gridCol w:w="6939"/>
      </w:tblGrid>
      <w:tr w:rsidTr="0096090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908">
            <w:pPr>
              <w:pStyle w:val="BodyTextBold"/>
              <w:rPr>
                <w:lang w:val="en-NZ"/>
              </w:rPr>
            </w:pPr>
            <w:r w:rsidRPr="00960908">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908">
            <w:pPr>
              <w:pStyle w:val="BodyTextBold"/>
              <w:rPr>
                <w:lang w:val="en-NZ"/>
              </w:rPr>
            </w:pPr>
            <w:r w:rsidRPr="00960908">
              <w:t>Comments</w:t>
            </w:r>
          </w:p>
        </w:tc>
      </w:tr>
      <w:tr w:rsidTr="0096090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908">
            <w:pPr>
              <w:pStyle w:val="BodyText"/>
              <w:rPr>
                <w:lang w:val="en-NZ"/>
              </w:rPr>
            </w:pPr>
            <w:r w:rsidRPr="0096090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0908" w:rsidP="00960908">
            <w:pPr>
              <w:pStyle w:val="BodyText"/>
            </w:pPr>
            <w:r w:rsidRPr="00960908">
              <w:t>This version released with PPM Pulp and Paper Manufacturing Training Package Version 3.0.</w:t>
            </w:r>
          </w:p>
        </w:tc>
      </w:tr>
    </w:tbl>
    <w:p w:rsidR="00000000" w:rsidRPr="00960908" w:rsidP="00960908">
      <w:pPr>
        <w:pStyle w:val="BodyText"/>
      </w:pPr>
    </w:p>
    <w:p w:rsidR="00000000" w:rsidRPr="00960908" w:rsidP="00960908">
      <w:pPr>
        <w:pStyle w:val="AllowPageBreak"/>
      </w:pPr>
    </w:p>
    <w:p w:rsidR="00000000" w:rsidRPr="00960908" w:rsidP="00960908">
      <w:pPr>
        <w:pStyle w:val="Heading1"/>
      </w:pPr>
      <w:bookmarkStart w:id="10" w:name="O_1206849"/>
      <w:bookmarkEnd w:id="10"/>
      <w:r w:rsidRPr="00960908">
        <w:t>Performance Evidence</w:t>
      </w:r>
    </w:p>
    <w:p w:rsidR="00000000" w:rsidRPr="00960908" w:rsidP="00474DA5">
      <w:pPr>
        <w:pStyle w:val="BodyText"/>
      </w:pPr>
      <w:r w:rsidRPr="00960908">
        <w:t>An individual demonstrating competency must satisfy all of the elements and performance criteria in this</w:t>
      </w:r>
      <w:r w:rsidRPr="00960908">
        <w:t xml:space="preserve"> unit. </w:t>
      </w:r>
    </w:p>
    <w:p w:rsidR="00000000" w:rsidRPr="00960908" w:rsidP="00474DA5">
      <w:pPr>
        <w:pStyle w:val="BodyText"/>
      </w:pPr>
      <w:r w:rsidRPr="00960908">
        <w:t>There must be evidence that the individual has stored paper product on at least two occasions, including for each occasion:</w:t>
      </w:r>
    </w:p>
    <w:p w:rsidR="00000000" w:rsidRPr="00960908" w:rsidP="00960908">
      <w:pPr>
        <w:pStyle w:val="ListBullet"/>
      </w:pPr>
      <w:r w:rsidRPr="00960908">
        <w:t>maintained a safe and clean working environment</w:t>
      </w:r>
    </w:p>
    <w:p w:rsidR="00000000" w:rsidRPr="00960908" w:rsidP="00960908">
      <w:pPr>
        <w:pStyle w:val="ListBullet"/>
      </w:pPr>
      <w:r w:rsidRPr="00960908">
        <w:t>operated control system and shifting equipment safely and efficiently during shifting and storing operations</w:t>
      </w:r>
    </w:p>
    <w:p w:rsidR="00000000" w:rsidRPr="00960908" w:rsidP="00960908">
      <w:pPr>
        <w:pStyle w:val="ListBullet"/>
      </w:pPr>
      <w:r w:rsidRPr="00960908">
        <w:t>responded to non-conforming products</w:t>
      </w:r>
    </w:p>
    <w:p w:rsidR="00000000" w:rsidRPr="00960908" w:rsidP="00960908">
      <w:pPr>
        <w:pStyle w:val="ListBullet"/>
      </w:pPr>
      <w:r w:rsidRPr="00960908">
        <w:t>completed accurate inventory records</w:t>
      </w:r>
    </w:p>
    <w:p w:rsidR="00000000" w:rsidRPr="00960908" w:rsidP="00960908">
      <w:pPr>
        <w:pStyle w:val="ListBullet"/>
      </w:pPr>
      <w:r w:rsidRPr="00960908">
        <w:t>communicated effectively with others, verbally and using hand signals, th</w:t>
      </w:r>
      <w:r w:rsidRPr="00960908">
        <w:t>roughout shifting and storing operations.</w:t>
      </w:r>
    </w:p>
    <w:p w:rsidR="00000000" w:rsidRPr="00960908" w:rsidP="00960908">
      <w:pPr>
        <w:pStyle w:val="AllowPageBreak"/>
      </w:pPr>
    </w:p>
    <w:p w:rsidR="00000000" w:rsidRPr="00960908" w:rsidP="00960908">
      <w:pPr>
        <w:pStyle w:val="Heading1"/>
      </w:pPr>
      <w:bookmarkStart w:id="11" w:name="O_1206850"/>
      <w:bookmarkEnd w:id="11"/>
      <w:r w:rsidRPr="00960908">
        <w:t>Knowledge Evidence</w:t>
      </w:r>
    </w:p>
    <w:p w:rsidR="00000000" w:rsidRPr="00960908" w:rsidP="00474DA5">
      <w:pPr>
        <w:pStyle w:val="BodyText"/>
      </w:pPr>
      <w:r w:rsidRPr="00960908">
        <w:t>An individual must be able to demonstrate the knowledge required to perform the tasks outlined in the elements and performance criteria of this unit. This includes k</w:t>
      </w:r>
      <w:r w:rsidRPr="00960908">
        <w:t>nowledge of:</w:t>
      </w:r>
    </w:p>
    <w:p w:rsidR="00000000" w:rsidRPr="00960908" w:rsidP="00960908">
      <w:pPr>
        <w:pStyle w:val="ListBullet"/>
      </w:pPr>
      <w:r w:rsidRPr="00960908">
        <w:t>workplace documentation and procedures relevant to storage of paper product in pulp and paper warehouses, including workplace health and safety, risks and hazard identification, high risk load shifting licensing requirements and operating pro</w:t>
      </w:r>
      <w:r w:rsidRPr="00960908">
        <w:t>cedures, plant clearance, housekeeping and environmental requirements</w:t>
      </w:r>
    </w:p>
    <w:p w:rsidR="00000000" w:rsidRPr="00960908" w:rsidP="00960908">
      <w:pPr>
        <w:pStyle w:val="ListBullet"/>
      </w:pPr>
      <w:r w:rsidRPr="00960908">
        <w:t>workplace forms used in shifting and storing product, and their purpose, including job safety sheet, permit systems, weighbridge dockets, work orders, delivery dockets, invoices, stock i</w:t>
      </w:r>
      <w:r w:rsidRPr="00960908">
        <w:t>nventory records and dispatch reports</w:t>
      </w:r>
    </w:p>
    <w:p w:rsidR="00000000" w:rsidRPr="00960908" w:rsidP="00960908">
      <w:pPr>
        <w:pStyle w:val="ListBullet"/>
      </w:pPr>
      <w:r w:rsidRPr="00960908">
        <w:t>situational awareness when shifting and storing paper product, including awareness of personnel, hazards, moving trucks and equipment</w:t>
      </w:r>
    </w:p>
    <w:p w:rsidR="00000000" w:rsidRPr="00960908" w:rsidP="00960908">
      <w:pPr>
        <w:pStyle w:val="ListBullet"/>
      </w:pPr>
      <w:r w:rsidRPr="00960908">
        <w:t>operating parameters, variation and associated adjustments for product storage proce</w:t>
      </w:r>
      <w:r w:rsidRPr="00960908">
        <w:t>sses, layout and associated services</w:t>
      </w:r>
    </w:p>
    <w:p w:rsidR="00000000" w:rsidRPr="00960908" w:rsidP="00960908">
      <w:pPr>
        <w:pStyle w:val="ListBullet"/>
      </w:pPr>
      <w:r w:rsidRPr="00960908">
        <w:t>stacking procedures and their implications for different storage areas</w:t>
      </w:r>
    </w:p>
    <w:p w:rsidR="00000000" w:rsidRPr="00960908" w:rsidP="00960908">
      <w:pPr>
        <w:pStyle w:val="ListBullet"/>
      </w:pPr>
      <w:r w:rsidRPr="00960908">
        <w:t>load types, specifications and characteristics</w:t>
      </w:r>
    </w:p>
    <w:p w:rsidR="00000000" w:rsidRPr="00960908" w:rsidP="00960908">
      <w:pPr>
        <w:pStyle w:val="ListBullet"/>
      </w:pPr>
      <w:r w:rsidRPr="00960908">
        <w:t>key features of warehouse organisation, workflow procedures and inventory systems</w:t>
      </w:r>
    </w:p>
    <w:p w:rsidR="00000000" w:rsidRPr="00960908" w:rsidP="00960908">
      <w:pPr>
        <w:pStyle w:val="ListBullet"/>
      </w:pPr>
      <w:r w:rsidRPr="00960908">
        <w:t>purposes of stock r</w:t>
      </w:r>
      <w:r w:rsidRPr="00960908">
        <w:t>otation of stored products</w:t>
      </w:r>
    </w:p>
    <w:p w:rsidR="00000000" w:rsidRPr="00960908" w:rsidP="00960908">
      <w:pPr>
        <w:pStyle w:val="ListBullet"/>
      </w:pPr>
      <w:r w:rsidRPr="00960908">
        <w:t>use of electronic and other control systems, operation and application to make appropriate adjustments that control storage of product.</w:t>
      </w:r>
    </w:p>
    <w:p w:rsidR="00000000" w:rsidRPr="00960908" w:rsidP="00960908">
      <w:pPr>
        <w:pStyle w:val="AllowPageBreak"/>
      </w:pPr>
    </w:p>
    <w:p w:rsidR="00000000" w:rsidRPr="00960908" w:rsidP="00960908">
      <w:pPr>
        <w:pStyle w:val="Heading1"/>
      </w:pPr>
      <w:bookmarkStart w:id="12" w:name="O_1206851"/>
      <w:bookmarkEnd w:id="12"/>
      <w:r w:rsidRPr="00960908">
        <w:t>Assessment Conditions</w:t>
      </w:r>
    </w:p>
    <w:p w:rsidR="00000000" w:rsidRPr="00960908" w:rsidP="00474DA5">
      <w:pPr>
        <w:pStyle w:val="BodyText"/>
      </w:pPr>
      <w:r w:rsidRPr="00960908">
        <w:t xml:space="preserve">Assessment of the skills in this unit of competency </w:t>
      </w:r>
      <w:r w:rsidRPr="00960908">
        <w:t>must take place under the following conditions:</w:t>
      </w:r>
    </w:p>
    <w:p w:rsidR="00000000" w:rsidRPr="00960908" w:rsidP="00960908">
      <w:pPr>
        <w:pStyle w:val="ListBullet"/>
      </w:pPr>
      <w:r w:rsidRPr="00960908">
        <w:t>physical conditions:</w:t>
      </w:r>
    </w:p>
    <w:p w:rsidR="00000000" w:rsidRPr="00960908" w:rsidP="00960908">
      <w:pPr>
        <w:pStyle w:val="ListBullet2"/>
      </w:pPr>
      <w:r w:rsidRPr="00960908">
        <w:t>skills must be demonstrated in a paper manufacturing warehouse facility or an environment that accurately reflects performance in a workplace</w:t>
      </w:r>
    </w:p>
    <w:p w:rsidR="00000000" w:rsidRPr="00960908" w:rsidP="00960908">
      <w:pPr>
        <w:pStyle w:val="ListBullet"/>
      </w:pPr>
      <w:r w:rsidRPr="00960908">
        <w:t>resources, equipment and materials:</w:t>
      </w:r>
    </w:p>
    <w:p w:rsidR="00000000" w:rsidRPr="00960908" w:rsidP="00960908">
      <w:pPr>
        <w:pStyle w:val="ListBullet2"/>
      </w:pPr>
      <w:r w:rsidRPr="00960908">
        <w:t>mechanical handling equipment</w:t>
      </w:r>
    </w:p>
    <w:p w:rsidR="00000000" w:rsidRPr="00960908" w:rsidP="00960908">
      <w:pPr>
        <w:pStyle w:val="ListBullet2"/>
      </w:pPr>
      <w:r w:rsidRPr="00960908">
        <w:t>equipment and materials for storing operations</w:t>
      </w:r>
    </w:p>
    <w:p w:rsidR="00000000" w:rsidRPr="00960908" w:rsidP="00960908">
      <w:pPr>
        <w:pStyle w:val="ListBullet2"/>
      </w:pPr>
      <w:r w:rsidRPr="00960908">
        <w:t>electronic control systems, including digital control system, touch screens or robotics for receiving, shifting and storing paper product</w:t>
      </w:r>
    </w:p>
    <w:p w:rsidR="00000000" w:rsidRPr="00960908" w:rsidP="00960908">
      <w:pPr>
        <w:pStyle w:val="ListBullet2"/>
      </w:pPr>
      <w:r w:rsidRPr="00960908">
        <w:t>personal protective equipment for shiftin</w:t>
      </w:r>
      <w:r w:rsidRPr="00960908">
        <w:t>g and storing paper product</w:t>
      </w:r>
    </w:p>
    <w:p w:rsidR="00000000" w:rsidRPr="00960908" w:rsidP="00960908">
      <w:pPr>
        <w:pStyle w:val="ListBullet2"/>
      </w:pPr>
      <w:r w:rsidRPr="00960908">
        <w:t xml:space="preserve">records system for recording details of paper products inventory </w:t>
      </w:r>
    </w:p>
    <w:p w:rsidR="00000000" w:rsidRPr="00960908" w:rsidP="00960908">
      <w:pPr>
        <w:pStyle w:val="ListBullet"/>
      </w:pPr>
      <w:r w:rsidRPr="00960908">
        <w:t>specifications:</w:t>
      </w:r>
    </w:p>
    <w:p w:rsidR="00000000" w:rsidRPr="00960908" w:rsidP="00960908">
      <w:pPr>
        <w:pStyle w:val="ListBullet2"/>
      </w:pPr>
      <w:r w:rsidRPr="00960908">
        <w:t>workplace and standard operating procedures relating to storing paper product, including health and safety, risks and hazards identification, qu</w:t>
      </w:r>
      <w:r w:rsidRPr="00960908">
        <w:t>ality, housekeeping and environmental requirements</w:t>
      </w:r>
    </w:p>
    <w:p w:rsidR="00000000" w:rsidRPr="00960908" w:rsidP="00960908">
      <w:pPr>
        <w:pStyle w:val="ListBullet"/>
      </w:pPr>
      <w:r w:rsidRPr="00960908">
        <w:t>relationships:</w:t>
      </w:r>
    </w:p>
    <w:p w:rsidR="00000000" w:rsidRPr="00960908" w:rsidP="00960908">
      <w:pPr>
        <w:pStyle w:val="ListBullet2"/>
      </w:pPr>
      <w:r w:rsidRPr="00960908">
        <w:t>relevant personnel for the purposes of communicating information.</w:t>
      </w:r>
    </w:p>
    <w:p w:rsidR="00000000" w:rsidRPr="00960908" w:rsidP="00474DA5">
      <w:pPr>
        <w:pStyle w:val="BodyText"/>
      </w:pPr>
      <w:r w:rsidRPr="00960908">
        <w:t>Assessors of this unit must satisfy the requirements for assessors in applicable vocational education and training legisla</w:t>
      </w:r>
      <w:r w:rsidRPr="00960908">
        <w:t>tion, frameworks and/or standards.</w:t>
      </w:r>
    </w:p>
    <w:p w:rsidR="00000000" w:rsidRPr="00960908" w:rsidP="00960908">
      <w:pPr>
        <w:pStyle w:val="Heading1"/>
      </w:pPr>
      <w:bookmarkStart w:id="13" w:name="O_1206854"/>
      <w:bookmarkEnd w:id="13"/>
      <w:r w:rsidRPr="00960908">
        <w:t>Links</w:t>
      </w:r>
    </w:p>
    <w:p w:rsidR="00000000" w:rsidRPr="00960908" w:rsidP="00474DA5">
      <w:pPr>
        <w:pStyle w:val="BodyText"/>
      </w:pPr>
      <w:r w:rsidRPr="00960908">
        <w:t xml:space="preserve">Companion Volumes, including Implementation Guides, are available at VETNet: - </w:t>
      </w:r>
      <w:r>
        <w:fldChar w:fldCharType="begin"/>
      </w:r>
      <w:r>
        <w:instrText xml:space="preserve"> HYPERLINK "https://vetnet.gov.au/Pages/TrainingDocs.aspx?q=12998f8d-d0ac-40bc-a69e-72a600d4fd93" </w:instrText>
      </w:r>
      <w:r>
        <w:fldChar w:fldCharType="separate"/>
      </w:r>
      <w:r w:rsidRPr="00B557F0">
        <w:rPr>
          <w:rStyle w:val="Hyperlink"/>
        </w:rPr>
        <w:t>https://vetnet.gov.au/Pages/TrainingDocs.aspx?q=12998f8d-d0ac-40bc-a69e-72a600d4fd93</w:t>
      </w:r>
      <w:r>
        <w:fldChar w:fldCharType="end"/>
      </w:r>
    </w:p>
    <w:p w:rsidR="00000000" w:rsidRPr="00960908" w:rsidP="00960908"/>
    <w:sectPr w:rsidSect="009609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9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908" w:rsidRPr="00474DA5" w:rsidP="00474D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9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DA5" w:rsidP="009609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4DA5" w:rsidP="009609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74DA5" w:rsidP="009609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908" w:rsidP="00960908">
    <w:pPr>
      <w:pStyle w:val="Footer"/>
      <w:framePr w:wrap="around"/>
    </w:pPr>
    <w:r>
      <w:fldChar w:fldCharType="begin"/>
    </w:r>
    <w:r>
      <w:instrText xml:space="preserve"> DOCPROPERTY  Subject  \* MERGEFORMAT </w:instrText>
    </w:r>
    <w:r>
      <w:fldChar w:fldCharType="separate"/>
    </w:r>
    <w:r w:rsidR="00474DA5">
      <w:t>Approved</w:t>
    </w:r>
    <w:r w:rsidR="00474DA5">
      <w:fldChar w:fldCharType="end"/>
    </w:r>
    <w:r>
      <w:tab/>
      <w:t xml:space="preserve">Page </w:t>
    </w:r>
    <w:r>
      <w:fldChar w:fldCharType="begin"/>
    </w:r>
    <w:r>
      <w:instrText xml:space="preserve"> PAGE  \* Arabic  \* MERGEFORMAT </w:instrText>
    </w:r>
    <w:r>
      <w:fldChar w:fldCharType="separate"/>
    </w:r>
    <w:r w:rsidR="00474DA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74DA5">
      <w:rPr>
        <w:noProof/>
      </w:rPr>
      <w:t>4</w:t>
    </w:r>
    <w:r>
      <w:rPr>
        <w:noProof/>
      </w:rPr>
      <w:fldChar w:fldCharType="end"/>
    </w:r>
  </w:p>
  <w:p w:rsidR="00960908" w:rsidP="00960908">
    <w:pPr>
      <w:pStyle w:val="Footer"/>
      <w:framePr w:wrap="around"/>
    </w:pPr>
    <w:r>
      <w:t xml:space="preserve">© Commonwealth of Australia, </w:t>
    </w:r>
    <w:r>
      <w:fldChar w:fldCharType="begin"/>
    </w:r>
    <w:r>
      <w:instrText xml:space="preserve"> DATE  \@ "yyyy"  \* MERGEFORMAT </w:instrText>
    </w:r>
    <w:r>
      <w:fldChar w:fldCharType="separate"/>
    </w:r>
    <w:r w:rsidR="00474DA5">
      <w:rPr>
        <w:noProof/>
      </w:rPr>
      <w:t>2025</w:t>
    </w:r>
    <w:r>
      <w:fldChar w:fldCharType="end"/>
    </w:r>
    <w:r>
      <w:tab/>
    </w:r>
    <w:r>
      <w:fldChar w:fldCharType="begin"/>
    </w:r>
    <w:r>
      <w:instrText xml:space="preserve"> DOCPROPERTY  Author  \* MERGEFORMAT </w:instrText>
    </w:r>
    <w:r>
      <w:fldChar w:fldCharType="separate"/>
    </w:r>
    <w:r w:rsidR="00474DA5">
      <w:t>Skills Insight</w:t>
    </w:r>
    <w:r w:rsidR="00474DA5">
      <w:fldChar w:fldCharType="end"/>
    </w:r>
  </w:p>
  <w:p w:rsidR="00960908" w:rsidP="009609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9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D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0908" w:rsidRPr="00474DA5" w:rsidP="00474D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9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DA5" w:rsidRPr="002D2AF8" w:rsidP="00960908">
    <w:pPr>
      <w:pStyle w:val="Header"/>
      <w:framePr w:wrap="around"/>
    </w:pPr>
    <w:r>
      <w:fldChar w:fldCharType="begin"/>
    </w:r>
    <w:r>
      <w:instrText xml:space="preserve"> TITLE   \* MERGEFORMAT </w:instrText>
    </w:r>
    <w:r>
      <w:fldChar w:fldCharType="separate"/>
    </w:r>
    <w:r>
      <w:t>PPMWAR201 Store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74DA5" w:rsidP="009609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908" w:rsidRPr="002D2AF8" w:rsidP="00960908">
    <w:pPr>
      <w:pStyle w:val="Header"/>
      <w:framePr w:wrap="around"/>
    </w:pPr>
    <w:r>
      <w:fldChar w:fldCharType="begin"/>
    </w:r>
    <w:r>
      <w:instrText xml:space="preserve"> TITLE   \* MERGEFORMAT </w:instrText>
    </w:r>
    <w:r>
      <w:fldChar w:fldCharType="separate"/>
    </w:r>
    <w:r w:rsidR="00474DA5">
      <w:t>PPMWAR201 Store product</w:t>
    </w:r>
    <w:r w:rsidR="00474DA5">
      <w:fldChar w:fldCharType="end"/>
    </w:r>
    <w:r>
      <w:tab/>
      <w:t xml:space="preserve">Date this document was generated: </w:t>
    </w:r>
    <w:r>
      <w:fldChar w:fldCharType="begin"/>
    </w:r>
    <w:r>
      <w:instrText xml:space="preserve"> CREATEDATE  \@ "d MMMM yyyy"  \* MERGEFORMAT </w:instrText>
    </w:r>
    <w:r>
      <w:fldChar w:fldCharType="separate"/>
    </w:r>
    <w:r w:rsidR="00474DA5">
      <w:rPr>
        <w:noProof/>
      </w:rPr>
      <w:t>2 March 2025</w:t>
    </w:r>
    <w:r>
      <w:fldChar w:fldCharType="end"/>
    </w:r>
  </w:p>
  <w:p w:rsidR="00960908" w:rsidP="009609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C0A2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6636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3CD7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09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0908"/>
    <w:pPr>
      <w:spacing w:before="360" w:after="60"/>
      <w:outlineLvl w:val="0"/>
    </w:pPr>
    <w:rPr>
      <w:sz w:val="32"/>
    </w:rPr>
  </w:style>
  <w:style w:type="paragraph" w:styleId="Heading2">
    <w:name w:val="heading 2"/>
    <w:basedOn w:val="HeadingBase"/>
    <w:next w:val="BodyText"/>
    <w:link w:val="Heading2Char"/>
    <w:qFormat/>
    <w:rsid w:val="00960908"/>
    <w:pPr>
      <w:keepLines/>
      <w:spacing w:before="240" w:after="120"/>
      <w:outlineLvl w:val="1"/>
    </w:pPr>
    <w:rPr>
      <w:sz w:val="28"/>
      <w:szCs w:val="40"/>
    </w:rPr>
  </w:style>
  <w:style w:type="paragraph" w:styleId="Heading3">
    <w:name w:val="heading 3"/>
    <w:basedOn w:val="HeadingBase"/>
    <w:next w:val="BodyText"/>
    <w:link w:val="Heading3Char"/>
    <w:qFormat/>
    <w:rsid w:val="00960908"/>
    <w:pPr>
      <w:spacing w:before="180" w:after="120"/>
      <w:outlineLvl w:val="2"/>
    </w:pPr>
    <w:rPr>
      <w:spacing w:val="-10"/>
      <w:kern w:val="32"/>
    </w:rPr>
  </w:style>
  <w:style w:type="paragraph" w:styleId="Heading4">
    <w:name w:val="heading 4"/>
    <w:basedOn w:val="HeadingBase"/>
    <w:next w:val="BodyText"/>
    <w:link w:val="Heading4Char"/>
    <w:qFormat/>
    <w:rsid w:val="00960908"/>
    <w:pPr>
      <w:spacing w:before="160" w:after="120"/>
      <w:outlineLvl w:val="3"/>
    </w:pPr>
    <w:rPr>
      <w:sz w:val="22"/>
    </w:rPr>
  </w:style>
  <w:style w:type="paragraph" w:styleId="Heading5">
    <w:name w:val="heading 5"/>
    <w:basedOn w:val="HeadingBase"/>
    <w:next w:val="Normal"/>
    <w:link w:val="Heading5Char"/>
    <w:qFormat/>
    <w:rsid w:val="00960908"/>
    <w:pPr>
      <w:spacing w:before="80"/>
      <w:outlineLvl w:val="4"/>
    </w:pPr>
    <w:rPr>
      <w:color w:val="918585"/>
      <w:sz w:val="20"/>
    </w:rPr>
  </w:style>
  <w:style w:type="paragraph" w:styleId="Heading6">
    <w:name w:val="heading 6"/>
    <w:basedOn w:val="HeadingBase"/>
    <w:next w:val="Normal"/>
    <w:link w:val="Heading6Char"/>
    <w:qFormat/>
    <w:rsid w:val="00960908"/>
    <w:pPr>
      <w:spacing w:before="60"/>
      <w:outlineLvl w:val="5"/>
    </w:pPr>
    <w:rPr>
      <w:color w:val="918585"/>
      <w:sz w:val="20"/>
    </w:rPr>
  </w:style>
  <w:style w:type="paragraph" w:styleId="Heading7">
    <w:name w:val="heading 7"/>
    <w:basedOn w:val="Normal"/>
    <w:next w:val="Normal"/>
    <w:link w:val="Heading7Char"/>
    <w:qFormat/>
    <w:rsid w:val="00960908"/>
    <w:pPr>
      <w:ind w:left="720"/>
      <w:outlineLvl w:val="6"/>
    </w:pPr>
    <w:rPr>
      <w:i/>
    </w:rPr>
  </w:style>
  <w:style w:type="paragraph" w:styleId="Heading8">
    <w:name w:val="heading 8"/>
    <w:basedOn w:val="Normal"/>
    <w:next w:val="Normal"/>
    <w:link w:val="Heading8Char"/>
    <w:qFormat/>
    <w:rsid w:val="00960908"/>
    <w:pPr>
      <w:ind w:left="720"/>
      <w:outlineLvl w:val="7"/>
    </w:pPr>
    <w:rPr>
      <w:i/>
    </w:rPr>
  </w:style>
  <w:style w:type="paragraph" w:styleId="Heading9">
    <w:name w:val="heading 9"/>
    <w:basedOn w:val="Normal"/>
    <w:next w:val="Normal"/>
    <w:link w:val="Heading9Char"/>
    <w:qFormat/>
    <w:rsid w:val="00960908"/>
    <w:pPr>
      <w:ind w:left="720"/>
      <w:outlineLvl w:val="8"/>
    </w:pPr>
    <w:rPr>
      <w:i/>
    </w:rPr>
  </w:style>
  <w:style w:type="character" w:default="1" w:styleId="DefaultParagraphFont">
    <w:name w:val="Default Paragraph Font"/>
    <w:uiPriority w:val="1"/>
    <w:unhideWhenUsed/>
    <w:rsid w:val="009609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0908"/>
  </w:style>
  <w:style w:type="character" w:customStyle="1" w:styleId="Heading1Char">
    <w:name w:val="Heading 1 Char"/>
    <w:basedOn w:val="DefaultParagraphFont"/>
    <w:link w:val="Heading1"/>
    <w:rsid w:val="00960908"/>
    <w:rPr>
      <w:rFonts w:ascii="Times New Roman" w:eastAsia="Times New Roman" w:hAnsi="Times New Roman" w:cs="Times New Roman"/>
      <w:b/>
      <w:sz w:val="32"/>
      <w:szCs w:val="20"/>
      <w:lang w:eastAsia="en-US"/>
    </w:rPr>
  </w:style>
  <w:style w:type="paragraph" w:styleId="BodyText">
    <w:name w:val="Body Text"/>
    <w:basedOn w:val="Normal"/>
    <w:link w:val="BodyTextChar"/>
    <w:rsid w:val="009609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0908"/>
    <w:rPr>
      <w:rFonts w:ascii="Times New Roman" w:eastAsia="Times New Roman" w:hAnsi="Times New Roman" w:cs="Times New Roman"/>
      <w:sz w:val="24"/>
      <w:lang w:eastAsia="en-US"/>
    </w:rPr>
  </w:style>
  <w:style w:type="paragraph" w:styleId="ListBullet">
    <w:name w:val="List Bullet"/>
    <w:basedOn w:val="List"/>
    <w:rsid w:val="00960908"/>
    <w:pPr>
      <w:numPr>
        <w:numId w:val="12"/>
      </w:numPr>
      <w:tabs>
        <w:tab w:val="clear" w:pos="340"/>
      </w:tabs>
      <w:spacing w:before="40" w:after="40"/>
    </w:pPr>
  </w:style>
  <w:style w:type="paragraph" w:styleId="ListBullet2">
    <w:name w:val="List Bullet 2"/>
    <w:basedOn w:val="List2"/>
    <w:rsid w:val="00960908"/>
    <w:pPr>
      <w:numPr>
        <w:numId w:val="13"/>
      </w:numPr>
      <w:tabs>
        <w:tab w:val="clear" w:pos="680"/>
      </w:tabs>
    </w:pPr>
  </w:style>
  <w:style w:type="character" w:styleId="Emphasis">
    <w:name w:val="Emphasis"/>
    <w:basedOn w:val="DefaultParagraphFont"/>
    <w:qFormat/>
    <w:rsid w:val="00960908"/>
    <w:rPr>
      <w:i/>
    </w:rPr>
  </w:style>
  <w:style w:type="paragraph" w:customStyle="1" w:styleId="SuperHeading">
    <w:name w:val="SuperHeading"/>
    <w:basedOn w:val="Normal"/>
    <w:rsid w:val="00960908"/>
    <w:pPr>
      <w:spacing w:before="240" w:after="120"/>
      <w:outlineLvl w:val="0"/>
    </w:pPr>
    <w:rPr>
      <w:rFonts w:ascii="Times New Roman" w:hAnsi="Times New Roman"/>
      <w:b/>
      <w:sz w:val="32"/>
    </w:rPr>
  </w:style>
  <w:style w:type="paragraph" w:customStyle="1" w:styleId="AllowPageBreak">
    <w:name w:val="AllowPageBreak"/>
    <w:rsid w:val="0096090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60908"/>
    <w:rPr>
      <w:b/>
    </w:rPr>
  </w:style>
  <w:style w:type="character" w:customStyle="1" w:styleId="Heading2Char">
    <w:name w:val="Heading 2 Char"/>
    <w:basedOn w:val="DefaultParagraphFont"/>
    <w:link w:val="Heading2"/>
    <w:rsid w:val="009609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09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09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09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09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09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09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0908"/>
    <w:rPr>
      <w:rFonts w:ascii="Courier New" w:eastAsia="Times New Roman" w:hAnsi="Courier New" w:cs="Times New Roman"/>
      <w:i/>
      <w:szCs w:val="20"/>
      <w:lang w:eastAsia="en-US"/>
    </w:rPr>
  </w:style>
  <w:style w:type="paragraph" w:customStyle="1" w:styleId="HeadingBase">
    <w:name w:val="Heading Base"/>
    <w:rsid w:val="009609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0908"/>
    <w:pPr>
      <w:tabs>
        <w:tab w:val="right" w:leader="dot" w:pos="9072"/>
      </w:tabs>
      <w:ind w:left="567"/>
    </w:pPr>
    <w:rPr>
      <w:szCs w:val="22"/>
    </w:rPr>
  </w:style>
  <w:style w:type="paragraph" w:customStyle="1" w:styleId="TOCBase">
    <w:name w:val="TOC Base"/>
    <w:rsid w:val="009609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0908"/>
    <w:pPr>
      <w:tabs>
        <w:tab w:val="right" w:leader="dot" w:pos="9072"/>
      </w:tabs>
      <w:spacing w:before="40" w:after="40"/>
      <w:ind w:left="284"/>
    </w:pPr>
    <w:rPr>
      <w:rFonts w:ascii="Times New Roman" w:hAnsi="Times New Roman"/>
    </w:rPr>
  </w:style>
  <w:style w:type="paragraph" w:styleId="TOC1">
    <w:name w:val="toc 1"/>
    <w:basedOn w:val="TOCBase"/>
    <w:next w:val="Normal"/>
    <w:rsid w:val="009609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09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0908"/>
    <w:rPr>
      <w:rFonts w:ascii="Times New Roman" w:eastAsia="Times New Roman" w:hAnsi="Times New Roman" w:cs="Times New Roman"/>
      <w:sz w:val="16"/>
      <w:lang w:eastAsia="en-US"/>
    </w:rPr>
  </w:style>
  <w:style w:type="paragraph" w:styleId="Title">
    <w:name w:val="Title"/>
    <w:basedOn w:val="HeadingBase"/>
    <w:link w:val="TitleChar"/>
    <w:qFormat/>
    <w:rsid w:val="00960908"/>
    <w:pPr>
      <w:spacing w:before="5040"/>
      <w:jc w:val="center"/>
    </w:pPr>
    <w:rPr>
      <w:sz w:val="48"/>
      <w:szCs w:val="72"/>
      <w:lang w:val="en-US"/>
    </w:rPr>
  </w:style>
  <w:style w:type="character" w:customStyle="1" w:styleId="TitleChar">
    <w:name w:val="Title Char"/>
    <w:basedOn w:val="DefaultParagraphFont"/>
    <w:link w:val="Title"/>
    <w:rsid w:val="009609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0908"/>
    <w:pPr>
      <w:tabs>
        <w:tab w:val="left" w:pos="3600"/>
        <w:tab w:val="left" w:pos="3958"/>
      </w:tabs>
    </w:pPr>
  </w:style>
  <w:style w:type="paragraph" w:styleId="List">
    <w:name w:val="List"/>
    <w:basedOn w:val="BodyText"/>
    <w:next w:val="BodyText"/>
    <w:rsid w:val="00960908"/>
    <w:pPr>
      <w:tabs>
        <w:tab w:val="left" w:pos="340"/>
      </w:tabs>
      <w:spacing w:before="60" w:after="60"/>
      <w:ind w:left="340" w:hanging="340"/>
    </w:pPr>
  </w:style>
  <w:style w:type="paragraph" w:customStyle="1" w:styleId="Note">
    <w:name w:val="Note"/>
    <w:basedOn w:val="BodyText"/>
    <w:rsid w:val="0096090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60908"/>
    <w:rPr>
      <w:b/>
      <w:spacing w:val="0"/>
    </w:rPr>
  </w:style>
  <w:style w:type="paragraph" w:customStyle="1" w:styleId="SuperTitle">
    <w:name w:val="SuperTitle"/>
    <w:basedOn w:val="Title"/>
    <w:rsid w:val="00960908"/>
    <w:pPr>
      <w:framePr w:wrap="auto" w:hAnchor="text" w:y="6049"/>
    </w:pPr>
    <w:rPr>
      <w:color w:val="000000"/>
      <w:sz w:val="40"/>
    </w:rPr>
  </w:style>
  <w:style w:type="paragraph" w:customStyle="1" w:styleId="TOCTitle">
    <w:name w:val="TOCTitle"/>
    <w:basedOn w:val="Heading1"/>
    <w:rsid w:val="00960908"/>
    <w:pPr>
      <w:spacing w:after="240"/>
      <w:jc w:val="center"/>
      <w:outlineLvl w:val="9"/>
    </w:pPr>
    <w:rPr>
      <w:caps/>
    </w:rPr>
  </w:style>
  <w:style w:type="paragraph" w:customStyle="1" w:styleId="Version">
    <w:name w:val="Version"/>
    <w:rsid w:val="009609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0908"/>
    <w:pPr>
      <w:keepNext w:val="0"/>
      <w:tabs>
        <w:tab w:val="right" w:pos="4176"/>
      </w:tabs>
      <w:ind w:left="198" w:hanging="198"/>
    </w:pPr>
    <w:rPr>
      <w:rFonts w:ascii="Garamond" w:hAnsi="Garamond"/>
    </w:rPr>
  </w:style>
  <w:style w:type="paragraph" w:styleId="IndexHeading">
    <w:name w:val="index heading"/>
    <w:basedOn w:val="Normal"/>
    <w:next w:val="Index1"/>
    <w:semiHidden/>
    <w:rsid w:val="00960908"/>
    <w:pPr>
      <w:spacing w:before="120" w:after="120"/>
    </w:pPr>
    <w:rPr>
      <w:rFonts w:ascii="Arial" w:hAnsi="Arial"/>
      <w:b/>
      <w:color w:val="918585"/>
      <w:sz w:val="24"/>
    </w:rPr>
  </w:style>
  <w:style w:type="paragraph" w:styleId="Header">
    <w:name w:val="header"/>
    <w:basedOn w:val="Normal"/>
    <w:link w:val="HeaderChar"/>
    <w:rsid w:val="009609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0908"/>
    <w:rPr>
      <w:rFonts w:ascii="Times New Roman" w:eastAsia="Times New Roman" w:hAnsi="Times New Roman" w:cs="Times New Roman"/>
      <w:sz w:val="16"/>
      <w:szCs w:val="20"/>
      <w:lang w:val="en-GB" w:eastAsia="en-US"/>
    </w:rPr>
  </w:style>
  <w:style w:type="paragraph" w:customStyle="1" w:styleId="Chapter">
    <w:name w:val="Chapter"/>
    <w:basedOn w:val="Normal"/>
    <w:rsid w:val="00960908"/>
    <w:pPr>
      <w:spacing w:before="240"/>
    </w:pPr>
    <w:rPr>
      <w:rFonts w:ascii="Times New Roman" w:hAnsi="Times New Roman"/>
      <w:smallCaps/>
      <w:spacing w:val="80"/>
      <w:sz w:val="28"/>
    </w:rPr>
  </w:style>
  <w:style w:type="paragraph" w:customStyle="1" w:styleId="InChapter">
    <w:name w:val="InChapter"/>
    <w:basedOn w:val="Heading3"/>
    <w:rsid w:val="00960908"/>
    <w:pPr>
      <w:spacing w:after="240"/>
      <w:outlineLvl w:val="9"/>
    </w:pPr>
    <w:rPr>
      <w:noProof/>
    </w:rPr>
  </w:style>
  <w:style w:type="paragraph" w:styleId="Index2">
    <w:name w:val="index 2"/>
    <w:basedOn w:val="Normal"/>
    <w:next w:val="Normal"/>
    <w:semiHidden/>
    <w:rsid w:val="00960908"/>
    <w:pPr>
      <w:tabs>
        <w:tab w:val="right" w:pos="4176"/>
      </w:tabs>
      <w:ind w:left="568" w:hanging="284"/>
    </w:pPr>
    <w:rPr>
      <w:rFonts w:ascii="Garamond" w:hAnsi="Garamond"/>
    </w:rPr>
  </w:style>
  <w:style w:type="paragraph" w:customStyle="1" w:styleId="Byline">
    <w:name w:val="Byline"/>
    <w:rsid w:val="009609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0908"/>
    <w:pPr>
      <w:tabs>
        <w:tab w:val="clear" w:pos="3600"/>
        <w:tab w:val="clear" w:pos="3958"/>
      </w:tabs>
      <w:jc w:val="right"/>
    </w:pPr>
  </w:style>
  <w:style w:type="paragraph" w:styleId="Caption">
    <w:name w:val="caption"/>
    <w:basedOn w:val="BodyText"/>
    <w:next w:val="Normal"/>
    <w:qFormat/>
    <w:rsid w:val="00960908"/>
    <w:pPr>
      <w:framePr w:w="2268" w:hSpace="181" w:vSpace="181" w:wrap="around" w:vAnchor="text" w:hAnchor="page" w:x="1135" w:y="285" w:anchorLock="1"/>
    </w:pPr>
    <w:rPr>
      <w:i/>
    </w:rPr>
  </w:style>
  <w:style w:type="paragraph" w:customStyle="1" w:styleId="MiniTOCTitle">
    <w:name w:val="MiniTOCTitle"/>
    <w:basedOn w:val="Heading4"/>
    <w:rsid w:val="00960908"/>
    <w:pPr>
      <w:spacing w:before="240"/>
      <w:outlineLvl w:val="9"/>
    </w:pPr>
    <w:rPr>
      <w:noProof/>
      <w:sz w:val="24"/>
    </w:rPr>
  </w:style>
  <w:style w:type="paragraph" w:customStyle="1" w:styleId="MiniTOCItem">
    <w:name w:val="MiniTOCItem"/>
    <w:basedOn w:val="ListBullet"/>
    <w:rsid w:val="00960908"/>
    <w:pPr>
      <w:numPr>
        <w:numId w:val="0"/>
      </w:numPr>
      <w:tabs>
        <w:tab w:val="right" w:leader="dot" w:pos="6521"/>
      </w:tabs>
      <w:spacing w:before="0" w:after="0"/>
    </w:pPr>
  </w:style>
  <w:style w:type="paragraph" w:customStyle="1" w:styleId="TOFTitle">
    <w:name w:val="TOFTitle"/>
    <w:basedOn w:val="TOCTitle"/>
    <w:rsid w:val="00960908"/>
  </w:style>
  <w:style w:type="paragraph" w:styleId="TableofFigures">
    <w:name w:val="table of figures"/>
    <w:basedOn w:val="Normal"/>
    <w:next w:val="Normal"/>
    <w:semiHidden/>
    <w:rsid w:val="00960908"/>
    <w:pPr>
      <w:tabs>
        <w:tab w:val="right" w:leader="dot" w:pos="9072"/>
      </w:tabs>
      <w:ind w:left="970" w:hanging="403"/>
    </w:pPr>
    <w:rPr>
      <w:rFonts w:ascii="Times New Roman" w:hAnsi="Times New Roman"/>
      <w:b/>
    </w:rPr>
  </w:style>
  <w:style w:type="paragraph" w:styleId="ListNumber">
    <w:name w:val="List Number"/>
    <w:basedOn w:val="List"/>
    <w:rsid w:val="00960908"/>
    <w:pPr>
      <w:numPr>
        <w:numId w:val="15"/>
      </w:numPr>
      <w:tabs>
        <w:tab w:val="clear" w:pos="340"/>
      </w:tabs>
    </w:pPr>
  </w:style>
  <w:style w:type="character" w:customStyle="1" w:styleId="WingdingSymbols">
    <w:name w:val="Wingding Symbols"/>
    <w:rsid w:val="00960908"/>
    <w:rPr>
      <w:rFonts w:ascii="Wingdings" w:hAnsi="Wingdings"/>
    </w:rPr>
  </w:style>
  <w:style w:type="paragraph" w:customStyle="1" w:styleId="TableHeading">
    <w:name w:val="Table Heading"/>
    <w:basedOn w:val="HeadingBase"/>
    <w:rsid w:val="00960908"/>
    <w:pPr>
      <w:keepLines/>
      <w:pBdr>
        <w:bottom w:val="single" w:sz="6" w:space="1" w:color="918585"/>
      </w:pBdr>
      <w:spacing w:before="240"/>
    </w:pPr>
  </w:style>
  <w:style w:type="character" w:customStyle="1" w:styleId="HotSpot">
    <w:name w:val="HotSpot"/>
    <w:rsid w:val="00960908"/>
    <w:rPr>
      <w:color w:val="0033CC"/>
      <w:u w:val="none"/>
    </w:rPr>
  </w:style>
  <w:style w:type="paragraph" w:customStyle="1" w:styleId="BodyTextRight">
    <w:name w:val="Body Text Right"/>
    <w:basedOn w:val="BodyText"/>
    <w:rsid w:val="00960908"/>
    <w:pPr>
      <w:spacing w:before="0" w:after="0"/>
      <w:jc w:val="right"/>
    </w:pPr>
  </w:style>
  <w:style w:type="paragraph" w:styleId="Index3">
    <w:name w:val="index 3"/>
    <w:basedOn w:val="ListNumber2"/>
    <w:next w:val="Normal"/>
    <w:semiHidden/>
    <w:rsid w:val="00960908"/>
    <w:pPr>
      <w:numPr>
        <w:numId w:val="0"/>
      </w:numPr>
      <w:tabs>
        <w:tab w:val="right" w:leader="dot" w:pos="4176"/>
      </w:tabs>
    </w:pPr>
  </w:style>
  <w:style w:type="paragraph" w:styleId="ListNumber2">
    <w:name w:val="List Number 2"/>
    <w:basedOn w:val="List2"/>
    <w:rsid w:val="00960908"/>
    <w:pPr>
      <w:numPr>
        <w:numId w:val="10"/>
      </w:numPr>
      <w:tabs>
        <w:tab w:val="clear" w:pos="1060"/>
      </w:tabs>
    </w:pPr>
  </w:style>
  <w:style w:type="paragraph" w:customStyle="1" w:styleId="MarginNote">
    <w:name w:val="Margin Note"/>
    <w:basedOn w:val="BodyText"/>
    <w:rsid w:val="009609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09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09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0908"/>
    <w:rPr>
      <w:sz w:val="32"/>
    </w:rPr>
  </w:style>
  <w:style w:type="paragraph" w:customStyle="1" w:styleId="HeadingProcedure">
    <w:name w:val="Heading Procedure"/>
    <w:basedOn w:val="HeadingBase"/>
    <w:next w:val="Normal"/>
    <w:rsid w:val="00960908"/>
    <w:pPr>
      <w:tabs>
        <w:tab w:val="left" w:pos="0"/>
      </w:tabs>
      <w:spacing w:before="120" w:after="60"/>
    </w:pPr>
    <w:rPr>
      <w:i/>
      <w:color w:val="918585"/>
      <w:sz w:val="22"/>
    </w:rPr>
  </w:style>
  <w:style w:type="paragraph" w:customStyle="1" w:styleId="TableBodyText">
    <w:name w:val="Table Body Text"/>
    <w:basedOn w:val="BodyText"/>
    <w:rsid w:val="00960908"/>
    <w:pPr>
      <w:spacing w:before="60" w:after="60"/>
    </w:pPr>
  </w:style>
  <w:style w:type="paragraph" w:styleId="ListContinue">
    <w:name w:val="List Continue"/>
    <w:basedOn w:val="List"/>
    <w:rsid w:val="00960908"/>
    <w:pPr>
      <w:ind w:firstLine="0"/>
    </w:pPr>
  </w:style>
  <w:style w:type="paragraph" w:customStyle="1" w:styleId="ListNote">
    <w:name w:val="List Note"/>
    <w:basedOn w:val="List"/>
    <w:rsid w:val="00960908"/>
    <w:pPr>
      <w:pBdr>
        <w:top w:val="single" w:sz="6" w:space="2" w:color="918585"/>
        <w:bottom w:val="single" w:sz="6" w:space="2" w:color="918585"/>
      </w:pBdr>
      <w:tabs>
        <w:tab w:val="left" w:pos="1021"/>
      </w:tabs>
      <w:ind w:firstLine="0"/>
    </w:pPr>
  </w:style>
  <w:style w:type="paragraph" w:customStyle="1" w:styleId="Warning">
    <w:name w:val="Warning"/>
    <w:basedOn w:val="BodyText"/>
    <w:rsid w:val="00960908"/>
    <w:pPr>
      <w:shd w:val="clear" w:color="auto" w:fill="D9D9D9"/>
      <w:tabs>
        <w:tab w:val="left" w:pos="992"/>
      </w:tabs>
      <w:ind w:left="119" w:right="119"/>
    </w:pPr>
    <w:rPr>
      <w:sz w:val="20"/>
    </w:rPr>
  </w:style>
  <w:style w:type="paragraph" w:customStyle="1" w:styleId="MarginIcons">
    <w:name w:val="Margin Icons"/>
    <w:basedOn w:val="BodyText"/>
    <w:rsid w:val="009609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0908"/>
    <w:rPr>
      <w:rFonts w:ascii="Courier New" w:hAnsi="Courier New"/>
    </w:rPr>
  </w:style>
  <w:style w:type="paragraph" w:customStyle="1" w:styleId="NoteBullet">
    <w:name w:val="Note Bullet"/>
    <w:basedOn w:val="Note"/>
    <w:rsid w:val="00960908"/>
    <w:pPr>
      <w:tabs>
        <w:tab w:val="clear" w:pos="680"/>
      </w:tabs>
      <w:spacing w:before="60" w:after="60"/>
    </w:pPr>
  </w:style>
  <w:style w:type="paragraph" w:customStyle="1" w:styleId="SubHeading2">
    <w:name w:val="SubHeading2"/>
    <w:basedOn w:val="HeadingBase"/>
    <w:rsid w:val="00960908"/>
    <w:pPr>
      <w:spacing w:before="240" w:after="60"/>
    </w:pPr>
    <w:rPr>
      <w:sz w:val="20"/>
    </w:rPr>
  </w:style>
  <w:style w:type="paragraph" w:customStyle="1" w:styleId="SubHeading1">
    <w:name w:val="SubHeading1"/>
    <w:basedOn w:val="HeadingBase"/>
    <w:rsid w:val="00960908"/>
    <w:pPr>
      <w:spacing w:before="240" w:after="60"/>
    </w:pPr>
    <w:rPr>
      <w:color w:val="918585"/>
      <w:sz w:val="22"/>
    </w:rPr>
  </w:style>
  <w:style w:type="paragraph" w:customStyle="1" w:styleId="SideHeading">
    <w:name w:val="Side Heading"/>
    <w:basedOn w:val="HeadingBase"/>
    <w:rsid w:val="009609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0908"/>
    <w:pPr>
      <w:tabs>
        <w:tab w:val="num" w:pos="360"/>
      </w:tabs>
    </w:pPr>
  </w:style>
  <w:style w:type="paragraph" w:styleId="PlainText">
    <w:name w:val="Plain Text"/>
    <w:basedOn w:val="Normal"/>
    <w:link w:val="PlainTextChar"/>
    <w:rsid w:val="00960908"/>
    <w:rPr>
      <w:sz w:val="20"/>
    </w:rPr>
  </w:style>
  <w:style w:type="character" w:customStyle="1" w:styleId="PlainTextChar">
    <w:name w:val="Plain Text Char"/>
    <w:basedOn w:val="DefaultParagraphFont"/>
    <w:link w:val="PlainText"/>
    <w:rsid w:val="00960908"/>
    <w:rPr>
      <w:rFonts w:ascii="Courier New" w:eastAsia="Times New Roman" w:hAnsi="Courier New" w:cs="Times New Roman"/>
      <w:sz w:val="20"/>
      <w:szCs w:val="20"/>
      <w:lang w:eastAsia="en-US"/>
    </w:rPr>
  </w:style>
  <w:style w:type="character" w:customStyle="1" w:styleId="MenuOption">
    <w:name w:val="Menu Option"/>
    <w:basedOn w:val="DefaultParagraphFont"/>
    <w:rsid w:val="00960908"/>
    <w:rPr>
      <w:b/>
      <w:smallCaps/>
    </w:rPr>
  </w:style>
  <w:style w:type="paragraph" w:customStyle="1" w:styleId="TableListNumber">
    <w:name w:val="Table List Number"/>
    <w:basedOn w:val="ListNumber"/>
    <w:rsid w:val="00960908"/>
    <w:pPr>
      <w:numPr>
        <w:numId w:val="0"/>
      </w:numPr>
    </w:pPr>
  </w:style>
  <w:style w:type="paragraph" w:styleId="TOC4">
    <w:name w:val="toc 4"/>
    <w:basedOn w:val="TOCBase"/>
    <w:next w:val="Normal"/>
    <w:semiHidden/>
    <w:rsid w:val="00960908"/>
    <w:pPr>
      <w:tabs>
        <w:tab w:val="right" w:leader="dot" w:pos="9071"/>
      </w:tabs>
      <w:ind w:left="1701"/>
    </w:pPr>
  </w:style>
  <w:style w:type="paragraph" w:customStyle="1" w:styleId="ListAlpha">
    <w:name w:val="List Alpha"/>
    <w:basedOn w:val="List"/>
    <w:rsid w:val="00960908"/>
    <w:pPr>
      <w:numPr>
        <w:numId w:val="9"/>
      </w:numPr>
    </w:pPr>
  </w:style>
  <w:style w:type="paragraph" w:customStyle="1" w:styleId="ListAlpha2">
    <w:name w:val="List Alpha 2"/>
    <w:basedOn w:val="List2"/>
    <w:rsid w:val="00960908"/>
    <w:pPr>
      <w:numPr>
        <w:numId w:val="8"/>
      </w:numPr>
    </w:pPr>
  </w:style>
  <w:style w:type="paragraph" w:styleId="List2">
    <w:name w:val="List 2"/>
    <w:basedOn w:val="BodyText"/>
    <w:rsid w:val="00960908"/>
    <w:pPr>
      <w:tabs>
        <w:tab w:val="left" w:pos="680"/>
      </w:tabs>
      <w:spacing w:before="60" w:after="60"/>
      <w:ind w:left="680" w:hanging="340"/>
    </w:pPr>
  </w:style>
  <w:style w:type="paragraph" w:styleId="List3">
    <w:name w:val="List 3"/>
    <w:basedOn w:val="BodyText"/>
    <w:rsid w:val="00960908"/>
    <w:pPr>
      <w:tabs>
        <w:tab w:val="left" w:pos="1021"/>
      </w:tabs>
      <w:spacing w:before="60" w:after="60"/>
      <w:ind w:left="1020" w:hanging="340"/>
    </w:pPr>
  </w:style>
  <w:style w:type="paragraph" w:styleId="List4">
    <w:name w:val="List 4"/>
    <w:basedOn w:val="BodyText"/>
    <w:rsid w:val="00960908"/>
    <w:pPr>
      <w:tabs>
        <w:tab w:val="left" w:pos="1361"/>
      </w:tabs>
      <w:spacing w:before="60" w:after="60"/>
      <w:ind w:left="1361" w:hanging="340"/>
    </w:pPr>
  </w:style>
  <w:style w:type="paragraph" w:styleId="List5">
    <w:name w:val="List 5"/>
    <w:basedOn w:val="BodyText"/>
    <w:rsid w:val="00960908"/>
    <w:pPr>
      <w:tabs>
        <w:tab w:val="left" w:pos="1701"/>
      </w:tabs>
      <w:spacing w:before="60" w:after="60"/>
      <w:ind w:left="1701" w:hanging="340"/>
    </w:pPr>
  </w:style>
  <w:style w:type="paragraph" w:styleId="ListBullet3">
    <w:name w:val="List Bullet 3"/>
    <w:basedOn w:val="List3"/>
    <w:rsid w:val="00960908"/>
    <w:pPr>
      <w:numPr>
        <w:numId w:val="14"/>
      </w:numPr>
      <w:tabs>
        <w:tab w:val="clear" w:pos="1021"/>
      </w:tabs>
      <w:ind w:left="1037" w:hanging="357"/>
    </w:pPr>
  </w:style>
  <w:style w:type="paragraph" w:styleId="ListBullet4">
    <w:name w:val="List Bullet 4"/>
    <w:basedOn w:val="List4"/>
    <w:rsid w:val="00960908"/>
    <w:pPr>
      <w:numPr>
        <w:numId w:val="3"/>
      </w:numPr>
      <w:tabs>
        <w:tab w:val="clear" w:pos="1361"/>
      </w:tabs>
    </w:pPr>
  </w:style>
  <w:style w:type="paragraph" w:styleId="ListBullet5">
    <w:name w:val="List Bullet 5"/>
    <w:basedOn w:val="List5"/>
    <w:rsid w:val="00960908"/>
    <w:pPr>
      <w:numPr>
        <w:numId w:val="4"/>
      </w:numPr>
    </w:pPr>
  </w:style>
  <w:style w:type="paragraph" w:styleId="ListContinue2">
    <w:name w:val="List Continue 2"/>
    <w:basedOn w:val="List2"/>
    <w:rsid w:val="00960908"/>
    <w:pPr>
      <w:ind w:firstLine="0"/>
    </w:pPr>
  </w:style>
  <w:style w:type="paragraph" w:styleId="ListContinue3">
    <w:name w:val="List Continue 3"/>
    <w:basedOn w:val="List3"/>
    <w:rsid w:val="00960908"/>
    <w:pPr>
      <w:ind w:left="1021" w:firstLine="0"/>
    </w:pPr>
  </w:style>
  <w:style w:type="paragraph" w:styleId="ListContinue4">
    <w:name w:val="List Continue 4"/>
    <w:basedOn w:val="List4"/>
    <w:rsid w:val="00960908"/>
    <w:pPr>
      <w:ind w:firstLine="0"/>
    </w:pPr>
  </w:style>
  <w:style w:type="paragraph" w:styleId="ListContinue5">
    <w:name w:val="List Continue 5"/>
    <w:basedOn w:val="List5"/>
    <w:rsid w:val="00960908"/>
    <w:pPr>
      <w:ind w:firstLine="0"/>
    </w:pPr>
  </w:style>
  <w:style w:type="paragraph" w:styleId="ListNumber3">
    <w:name w:val="List Number 3"/>
    <w:basedOn w:val="List3"/>
    <w:rsid w:val="00960908"/>
    <w:pPr>
      <w:numPr>
        <w:numId w:val="5"/>
      </w:numPr>
    </w:pPr>
  </w:style>
  <w:style w:type="paragraph" w:styleId="ListNumber4">
    <w:name w:val="List Number 4"/>
    <w:basedOn w:val="List4"/>
    <w:rsid w:val="00960908"/>
    <w:pPr>
      <w:numPr>
        <w:numId w:val="6"/>
      </w:numPr>
    </w:pPr>
  </w:style>
  <w:style w:type="paragraph" w:styleId="ListNumber5">
    <w:name w:val="List Number 5"/>
    <w:basedOn w:val="List5"/>
    <w:rsid w:val="00960908"/>
    <w:pPr>
      <w:numPr>
        <w:numId w:val="7"/>
      </w:numPr>
    </w:pPr>
  </w:style>
  <w:style w:type="paragraph" w:styleId="BlockText">
    <w:name w:val="Block Text"/>
    <w:basedOn w:val="Normal"/>
    <w:rsid w:val="00960908"/>
    <w:pPr>
      <w:spacing w:after="120"/>
      <w:ind w:left="1440" w:right="1440"/>
    </w:pPr>
  </w:style>
  <w:style w:type="character" w:customStyle="1" w:styleId="Subscript">
    <w:name w:val="Subscript"/>
    <w:basedOn w:val="DefaultParagraphFont"/>
    <w:rsid w:val="00960908"/>
    <w:rPr>
      <w:sz w:val="16"/>
      <w:vertAlign w:val="subscript"/>
    </w:rPr>
  </w:style>
  <w:style w:type="character" w:customStyle="1" w:styleId="Superscript">
    <w:name w:val="Superscript"/>
    <w:basedOn w:val="DefaultParagraphFont"/>
    <w:rsid w:val="00960908"/>
    <w:rPr>
      <w:sz w:val="16"/>
      <w:vertAlign w:val="superscript"/>
    </w:rPr>
  </w:style>
  <w:style w:type="character" w:customStyle="1" w:styleId="Symbols">
    <w:name w:val="Symbols"/>
    <w:basedOn w:val="DefaultParagraphFont"/>
    <w:rsid w:val="00960908"/>
    <w:rPr>
      <w:rFonts w:ascii="Symbol" w:hAnsi="Symbol"/>
    </w:rPr>
  </w:style>
  <w:style w:type="character" w:customStyle="1" w:styleId="MenuOptions">
    <w:name w:val="Menu Options"/>
    <w:basedOn w:val="DefaultParagraphFont"/>
    <w:rsid w:val="00960908"/>
    <w:rPr>
      <w:rFonts w:ascii="Arial Narrow" w:hAnsi="Arial Narrow"/>
      <w:smallCaps/>
    </w:rPr>
  </w:style>
  <w:style w:type="character" w:customStyle="1" w:styleId="Buttons">
    <w:name w:val="Buttons"/>
    <w:basedOn w:val="DefaultParagraphFont"/>
    <w:rsid w:val="00960908"/>
    <w:rPr>
      <w:b/>
    </w:rPr>
  </w:style>
  <w:style w:type="character" w:customStyle="1" w:styleId="Underlined">
    <w:name w:val="Underlined"/>
    <w:basedOn w:val="DefaultParagraphFont"/>
    <w:rsid w:val="00960908"/>
    <w:rPr>
      <w:u w:val="single"/>
    </w:rPr>
  </w:style>
  <w:style w:type="paragraph" w:customStyle="1" w:styleId="TableBodyTextRight">
    <w:name w:val="Table Body Text Right"/>
    <w:basedOn w:val="TableBodyText"/>
    <w:rsid w:val="00960908"/>
    <w:pPr>
      <w:widowControl w:val="0"/>
      <w:autoSpaceDE w:val="0"/>
      <w:autoSpaceDN w:val="0"/>
      <w:adjustRightInd w:val="0"/>
      <w:jc w:val="right"/>
    </w:pPr>
    <w:rPr>
      <w:rFonts w:cs="Arial"/>
      <w:szCs w:val="18"/>
    </w:rPr>
  </w:style>
  <w:style w:type="paragraph" w:customStyle="1" w:styleId="CopyrightText">
    <w:name w:val="Copyright Text"/>
    <w:basedOn w:val="BodyText"/>
    <w:rsid w:val="00960908"/>
    <w:rPr>
      <w:sz w:val="18"/>
    </w:rPr>
  </w:style>
  <w:style w:type="paragraph" w:customStyle="1" w:styleId="BodySmallRight">
    <w:name w:val="Body Small Right"/>
    <w:basedOn w:val="BodyTextRight"/>
    <w:rsid w:val="00960908"/>
    <w:rPr>
      <w:sz w:val="18"/>
      <w:szCs w:val="18"/>
    </w:rPr>
  </w:style>
  <w:style w:type="paragraph" w:customStyle="1" w:styleId="MarginEdition">
    <w:name w:val="Margin Edition"/>
    <w:basedOn w:val="MarginNote"/>
    <w:rsid w:val="00960908"/>
    <w:pPr>
      <w:spacing w:before="0" w:after="0"/>
    </w:pPr>
    <w:rPr>
      <w:rFonts w:ascii="Times New Roman" w:hAnsi="Times New Roman"/>
      <w:color w:val="999999"/>
    </w:rPr>
  </w:style>
  <w:style w:type="paragraph" w:customStyle="1" w:styleId="Spacer">
    <w:name w:val="Spacer"/>
    <w:basedOn w:val="Normal"/>
    <w:rsid w:val="00960908"/>
    <w:rPr>
      <w:sz w:val="2"/>
      <w:szCs w:val="2"/>
    </w:rPr>
  </w:style>
  <w:style w:type="character" w:customStyle="1" w:styleId="Small">
    <w:name w:val="Small"/>
    <w:basedOn w:val="DefaultParagraphFont"/>
    <w:rsid w:val="00960908"/>
    <w:rPr>
      <w:sz w:val="16"/>
    </w:rPr>
  </w:style>
  <w:style w:type="paragraph" w:customStyle="1" w:styleId="WideTable">
    <w:name w:val="Wide Table"/>
    <w:basedOn w:val="Normal"/>
    <w:rsid w:val="00960908"/>
    <w:pPr>
      <w:ind w:left="-1418"/>
    </w:pPr>
    <w:rPr>
      <w:sz w:val="2"/>
      <w:szCs w:val="2"/>
    </w:rPr>
  </w:style>
  <w:style w:type="character" w:styleId="PageNumber">
    <w:name w:val="page number"/>
    <w:basedOn w:val="DefaultParagraphFont"/>
    <w:rsid w:val="00960908"/>
  </w:style>
  <w:style w:type="paragraph" w:styleId="Quote">
    <w:name w:val="Quote"/>
    <w:basedOn w:val="Heading1"/>
    <w:link w:val="QuoteChar"/>
    <w:qFormat/>
    <w:rsid w:val="00960908"/>
    <w:rPr>
      <w:b w:val="0"/>
      <w:sz w:val="72"/>
      <w:szCs w:val="72"/>
      <w:lang w:val="en-NZ"/>
    </w:rPr>
  </w:style>
  <w:style w:type="character" w:customStyle="1" w:styleId="QuoteChar">
    <w:name w:val="Quote Char"/>
    <w:basedOn w:val="DefaultParagraphFont"/>
    <w:link w:val="Quote"/>
    <w:rsid w:val="009609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0908"/>
    <w:pPr>
      <w:pageBreakBefore/>
    </w:pPr>
  </w:style>
  <w:style w:type="paragraph" w:customStyle="1" w:styleId="Border">
    <w:name w:val="Border"/>
    <w:basedOn w:val="Normal"/>
    <w:qFormat/>
    <w:rsid w:val="009609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0908"/>
    <w:rPr>
      <w:b/>
      <w:bCs/>
      <w:i/>
      <w:iCs/>
      <w:color w:val="auto"/>
    </w:rPr>
  </w:style>
  <w:style w:type="paragraph" w:styleId="IntenseQuote">
    <w:name w:val="Intense Quote"/>
    <w:basedOn w:val="Normal"/>
    <w:next w:val="Normal"/>
    <w:link w:val="IntenseQuoteChar"/>
    <w:uiPriority w:val="30"/>
    <w:qFormat/>
    <w:rsid w:val="009609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09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0908"/>
    <w:rPr>
      <w:smallCaps/>
      <w:color w:val="auto"/>
      <w:u w:val="single"/>
    </w:rPr>
  </w:style>
  <w:style w:type="character" w:styleId="IntenseReference">
    <w:name w:val="Intense Reference"/>
    <w:basedOn w:val="DefaultParagraphFont"/>
    <w:uiPriority w:val="32"/>
    <w:qFormat/>
    <w:rsid w:val="00960908"/>
    <w:rPr>
      <w:b/>
      <w:bCs/>
      <w:smallCaps/>
      <w:color w:val="auto"/>
      <w:spacing w:val="5"/>
      <w:u w:val="single"/>
    </w:rPr>
  </w:style>
  <w:style w:type="paragraph" w:customStyle="1" w:styleId="2ColumnHeading">
    <w:name w:val="2Column Heading"/>
    <w:basedOn w:val="BodyText"/>
    <w:qFormat/>
    <w:rsid w:val="00960908"/>
    <w:pPr>
      <w:spacing w:after="60"/>
      <w:ind w:left="-2268"/>
    </w:pPr>
    <w:rPr>
      <w:b/>
    </w:rPr>
  </w:style>
  <w:style w:type="paragraph" w:customStyle="1" w:styleId="Heading1TOC">
    <w:name w:val="Heading1 TOC"/>
    <w:basedOn w:val="Normal"/>
    <w:qFormat/>
    <w:rsid w:val="00960908"/>
    <w:pPr>
      <w:spacing w:before="240" w:after="120"/>
    </w:pPr>
    <w:rPr>
      <w:rFonts w:ascii="Times New Roman" w:hAnsi="Times New Roman"/>
      <w:b/>
      <w:sz w:val="32"/>
    </w:rPr>
  </w:style>
  <w:style w:type="paragraph" w:customStyle="1" w:styleId="Heading2TOC">
    <w:name w:val="Heading2 TOC"/>
    <w:basedOn w:val="Normal"/>
    <w:qFormat/>
    <w:rsid w:val="00960908"/>
    <w:pPr>
      <w:spacing w:before="240" w:after="60"/>
    </w:pPr>
    <w:rPr>
      <w:rFonts w:ascii="Times New Roman" w:hAnsi="Times New Roman"/>
      <w:b/>
      <w:sz w:val="28"/>
    </w:rPr>
  </w:style>
  <w:style w:type="character" w:customStyle="1" w:styleId="Underline">
    <w:name w:val="Underline"/>
    <w:basedOn w:val="DefaultParagraphFont"/>
    <w:qFormat/>
    <w:rsid w:val="00960908"/>
    <w:rPr>
      <w:u w:val="single"/>
    </w:rPr>
  </w:style>
  <w:style w:type="character" w:customStyle="1" w:styleId="BoldandItalics">
    <w:name w:val="Bold and Italics"/>
    <w:qFormat/>
    <w:rsid w:val="00960908"/>
    <w:rPr>
      <w:b/>
      <w:i/>
      <w:u w:val="none"/>
    </w:rPr>
  </w:style>
  <w:style w:type="paragraph" w:styleId="BalloonText">
    <w:name w:val="Balloon Text"/>
    <w:basedOn w:val="Normal"/>
    <w:link w:val="BalloonTextChar"/>
    <w:rsid w:val="00960908"/>
    <w:rPr>
      <w:rFonts w:ascii="Tahoma" w:hAnsi="Tahoma" w:cs="Tahoma"/>
      <w:sz w:val="16"/>
      <w:szCs w:val="16"/>
    </w:rPr>
  </w:style>
  <w:style w:type="character" w:customStyle="1" w:styleId="BalloonTextChar">
    <w:name w:val="Balloon Text Char"/>
    <w:basedOn w:val="DefaultParagraphFont"/>
    <w:link w:val="BalloonText"/>
    <w:rsid w:val="009609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09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09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0908"/>
    <w:rPr>
      <w:b/>
      <w:color w:val="660033"/>
      <w:spacing w:val="0"/>
    </w:rPr>
  </w:style>
  <w:style w:type="paragraph" w:customStyle="1" w:styleId="Nameditemlist">
    <w:name w:val="Named item list"/>
    <w:basedOn w:val="BodyText"/>
    <w:qFormat/>
    <w:rsid w:val="00960908"/>
    <w:pPr>
      <w:tabs>
        <w:tab w:val="left" w:pos="2835"/>
      </w:tabs>
      <w:ind w:left="2835" w:hanging="2835"/>
    </w:pPr>
  </w:style>
  <w:style w:type="paragraph" w:customStyle="1" w:styleId="BodyTextnopadding">
    <w:name w:val="Body Text no padding"/>
    <w:basedOn w:val="BodyText"/>
    <w:qFormat/>
    <w:rsid w:val="00960908"/>
    <w:pPr>
      <w:spacing w:before="0" w:after="0"/>
    </w:pPr>
  </w:style>
  <w:style w:type="character" w:styleId="Hyperlink">
    <w:name w:val="Hyperlink"/>
    <w:basedOn w:val="DefaultParagraphFont"/>
    <w:uiPriority w:val="99"/>
    <w:unhideWhenUsed/>
    <w:rsid w:val="00474D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925</Words>
  <Characters>6203</Characters>
  <Application>Microsoft Office Word</Application>
  <DocSecurity>0</DocSecurity>
  <Lines>193</Lines>
  <Paragraphs>127</Paragraphs>
  <ScaleCrop>false</ScaleCrop>
  <Company>Author-it Software Corporation Ltd.</Company>
  <LinksUpToDate>false</LinksUpToDate>
  <CharactersWithSpaces>7001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PPMWAR201 Store product</dc:title>
  <dc:subject>Approved</dc:subject>
  <dc:creator>Skills Insight</dc:creator>
  <cp:keywords>Release: 1</cp:keywords>
  <dc:description>Review Date: 12 April 2008</dc:description>
  <cp:lastModifiedBy>HSD_TPCMSd.prod</cp:lastModifiedBy>
  <cp:revision>3</cp:revision>
  <dcterms:created xsi:type="dcterms:W3CDTF">2025-03-01T18:29:00Z</dcterms:created>
  <dcterms:modified xsi:type="dcterms:W3CDTF">2025-03-01T18:29:00Z</dcterms:modified>
</cp:coreProperties>
</file>