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27F" w:rsidP="00DA5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PPMSTM301 Perform steam boiler operations</w:t>
      </w:r>
      <w:r>
        <w:fldChar w:fldCharType="end"/>
      </w:r>
    </w:p>
    <w:p w:rsidR="00DA527F" w:rsidP="00DA527F">
      <w:pPr>
        <w:pStyle w:val="Version"/>
        <w:sectPr w:rsidSect="00C82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DF5" w:rsidP="00C82DF5">
      <w:pPr>
        <w:pStyle w:val="SuperHeading"/>
      </w:pPr>
      <w:r w:rsidRPr="00C82DF5">
        <w:t>PPMSTM301 Perform steam boiler operations</w:t>
      </w:r>
    </w:p>
    <w:p w:rsidR="00000000" w:rsidRPr="00C82DF5" w:rsidP="00C82DF5">
      <w:pPr>
        <w:pStyle w:val="Heading1"/>
      </w:pPr>
      <w:bookmarkStart w:id="1" w:name="O_1206800"/>
      <w:bookmarkEnd w:id="1"/>
      <w:r w:rsidRPr="00C82D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2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Bold"/>
              <w:rPr>
                <w:lang w:val="en-NZ"/>
              </w:rPr>
            </w:pPr>
            <w:r w:rsidRPr="00C82D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Bold"/>
              <w:rPr>
                <w:lang w:val="en-NZ"/>
              </w:rPr>
            </w:pPr>
            <w:r w:rsidRPr="00C82DF5">
              <w:t>Comments</w:t>
            </w:r>
          </w:p>
        </w:tc>
      </w:tr>
      <w:tr w:rsidTr="00C82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BodyText"/>
            </w:pPr>
            <w:r w:rsidRPr="00C82DF5">
              <w:t>This version released with PPM Pulp and Paper Manufacturing Training Package Version 3.0.</w:t>
            </w:r>
          </w:p>
        </w:tc>
      </w:tr>
    </w:tbl>
    <w:p w:rsidR="00000000" w:rsidRPr="00C82DF5" w:rsidP="00C82DF5">
      <w:pPr>
        <w:pStyle w:val="BodyText"/>
      </w:pPr>
    </w:p>
    <w:p w:rsidR="00000000" w:rsidRPr="00C82DF5" w:rsidP="00C82DF5">
      <w:pPr>
        <w:pStyle w:val="AllowPageBreak"/>
      </w:pPr>
    </w:p>
    <w:p w:rsidR="00000000" w:rsidRPr="00C82DF5" w:rsidP="00C82DF5">
      <w:pPr>
        <w:pStyle w:val="Heading1"/>
      </w:pPr>
      <w:bookmarkStart w:id="2" w:name="O_1206801"/>
      <w:bookmarkEnd w:id="2"/>
      <w:r w:rsidRPr="00C82DF5">
        <w:t>Application</w:t>
      </w:r>
    </w:p>
    <w:p w:rsidR="00000000" w:rsidRPr="00C82DF5" w:rsidP="00DA527F">
      <w:pPr>
        <w:pStyle w:val="BodyText"/>
      </w:pPr>
      <w:r w:rsidRPr="00C82DF5">
        <w:t xml:space="preserve">This unit of competency describes the skills and knowledge required to prepare for, </w:t>
      </w:r>
      <w:r w:rsidRPr="00C82DF5">
        <w:t>start up, stabilise and shut down systems for unattended stream boiler operations.</w:t>
      </w:r>
    </w:p>
    <w:p w:rsidR="00000000" w:rsidRPr="00C82DF5" w:rsidP="00DA527F">
      <w:pPr>
        <w:pStyle w:val="BodyText"/>
      </w:pPr>
      <w:r w:rsidRPr="00C82DF5">
        <w:t>This unit applies to production operators who perform unattended steam boiler operations, and respond to contingencies that occur working with complex integrated equipment a</w:t>
      </w:r>
      <w:r w:rsidRPr="00C82DF5">
        <w:t>nd continuous operations.</w:t>
      </w:r>
    </w:p>
    <w:p w:rsidR="00000000" w:rsidRPr="00C82DF5" w:rsidP="00DA527F">
      <w:pPr>
        <w:pStyle w:val="BodyText"/>
      </w:pPr>
      <w:r w:rsidRPr="00C82DF5">
        <w:t>No licensing, legislative or certification requirements apply to this unit at the time of publication. This unit should not be used where the boiler equipment falls under the category for which a high risk work licence is required</w:t>
      </w:r>
      <w:r w:rsidRPr="00C82DF5">
        <w:t>. Users are advised to check with the relevant regulatory authority for appropriate unit and licensing requirements.</w:t>
      </w:r>
    </w:p>
    <w:p w:rsidR="00000000" w:rsidRPr="00C82DF5" w:rsidP="00C82DF5">
      <w:pPr>
        <w:pStyle w:val="Heading1"/>
      </w:pPr>
      <w:bookmarkStart w:id="3" w:name="O_1206802"/>
      <w:bookmarkEnd w:id="3"/>
      <w:r w:rsidRPr="00C82DF5">
        <w:t>Pre-requisite Unit</w:t>
      </w:r>
    </w:p>
    <w:p w:rsidR="00000000" w:rsidRPr="00C82DF5" w:rsidP="00DA527F">
      <w:pPr>
        <w:pStyle w:val="BodyText"/>
      </w:pPr>
      <w:r w:rsidRPr="00C82DF5">
        <w:t>Nil</w:t>
      </w:r>
    </w:p>
    <w:p w:rsidR="00000000" w:rsidRPr="00C82DF5" w:rsidP="00C82DF5">
      <w:pPr>
        <w:pStyle w:val="Heading1"/>
      </w:pPr>
      <w:bookmarkStart w:id="4" w:name="O_1206804"/>
      <w:bookmarkEnd w:id="4"/>
      <w:r w:rsidRPr="00C82DF5">
        <w:t>Unit Sector</w:t>
      </w:r>
    </w:p>
    <w:p w:rsidR="00000000" w:rsidRPr="00C82DF5" w:rsidP="00DA527F">
      <w:pPr>
        <w:pStyle w:val="BodyText"/>
      </w:pPr>
      <w:r w:rsidRPr="00C82DF5">
        <w:t>Steam Generation (STM)</w:t>
      </w:r>
    </w:p>
    <w:p w:rsidR="00000000" w:rsidRPr="00C82DF5" w:rsidP="00C82DF5">
      <w:pPr>
        <w:pStyle w:val="Heading1"/>
      </w:pPr>
      <w:bookmarkStart w:id="5" w:name="O_1206805"/>
      <w:bookmarkEnd w:id="5"/>
      <w:r w:rsidRPr="00C82D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Bold"/>
              <w:rPr>
                <w:lang w:val="en-NZ"/>
              </w:rPr>
            </w:pPr>
            <w:r w:rsidRPr="00C82D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Bold"/>
              <w:rPr>
                <w:lang w:val="en-NZ"/>
              </w:rPr>
            </w:pPr>
            <w:r w:rsidRPr="00C82DF5">
              <w:t>Performance Criteria</w:t>
            </w:r>
          </w:p>
        </w:tc>
      </w:tr>
      <w:tr w:rsidTr="00DA5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BodyText"/>
            </w:pPr>
            <w:r w:rsidRPr="00C82D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5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1. Prepare for unattended steam boiler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BodyText"/>
            </w:pPr>
            <w:r w:rsidRPr="00C82DF5">
              <w:t>1.</w:t>
            </w:r>
            <w:r w:rsidRPr="00C82DF5">
              <w:t>1 Identify production requirements and specifications to plan operations and processes</w:t>
            </w:r>
          </w:p>
          <w:p w:rsidR="00000000" w:rsidRPr="00C82DF5" w:rsidP="00C82DF5">
            <w:pPr>
              <w:pStyle w:val="BodyText"/>
            </w:pPr>
            <w:r w:rsidRPr="00C82DF5">
              <w:t>1.2 Identify workplace health and safety hazards, assess risks and determine control measures</w:t>
            </w:r>
          </w:p>
          <w:p w:rsidR="00000000" w:rsidRPr="00C82DF5" w:rsidP="00C82DF5">
            <w:pPr>
              <w:pStyle w:val="BodyText"/>
            </w:pPr>
            <w:r w:rsidRPr="00C82DF5">
              <w:t xml:space="preserve">1.3 Identify process control points according to production </w:t>
            </w:r>
            <w:r w:rsidRPr="00C82DF5">
              <w:t>specifications</w:t>
            </w:r>
          </w:p>
          <w:p w:rsidR="00000000" w:rsidRPr="00C82DF5" w:rsidP="00C82DF5">
            <w:pPr>
              <w:pStyle w:val="BodyText"/>
            </w:pPr>
            <w:r w:rsidRPr="00C82DF5">
              <w:t xml:space="preserve">1.4 Confirm availability of process supplies </w:t>
            </w:r>
          </w:p>
          <w:p w:rsidR="00000000" w:rsidRPr="00C82DF5" w:rsidP="00C82DF5">
            <w:pPr>
              <w:pStyle w:val="BodyText"/>
            </w:pPr>
            <w:r w:rsidRPr="00C82DF5">
              <w:t xml:space="preserve">1.5 Select, fit and use personal protective equipment according to job requirements and task to be undertaken </w:t>
            </w:r>
          </w:p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 xml:space="preserve">1.6 Communicate production requirements and specifications, work health and safety and environmental requirements and operating procedures to relevant personnel </w:t>
            </w:r>
          </w:p>
        </w:tc>
      </w:tr>
      <w:tr w:rsidTr="00DA5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2. Inspect, start up and monitor boiler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BodyText"/>
            </w:pPr>
            <w:r w:rsidRPr="00C82DF5">
              <w:t>2.1 Confirm plant status through inspectio</w:t>
            </w:r>
            <w:r w:rsidRPr="00C82DF5">
              <w:t>ns of plant and electronic control systems and other information</w:t>
            </w:r>
          </w:p>
          <w:p w:rsidR="00000000" w:rsidRPr="00C82DF5" w:rsidP="00C82DF5">
            <w:pPr>
              <w:pStyle w:val="BodyText"/>
            </w:pPr>
            <w:r w:rsidRPr="00C82DF5">
              <w:t>2.2 Remove isolations according to operating procedures</w:t>
            </w:r>
          </w:p>
          <w:p w:rsidR="00000000" w:rsidRPr="00C82DF5" w:rsidP="00C82DF5">
            <w:pPr>
              <w:pStyle w:val="BodyText"/>
            </w:pPr>
            <w:r w:rsidRPr="00C82DF5">
              <w:t>2.3 Establish pre-light conditions according to production requirements and specifications</w:t>
            </w:r>
          </w:p>
          <w:p w:rsidR="00000000" w:rsidRPr="00C82DF5" w:rsidP="00C82DF5">
            <w:pPr>
              <w:pStyle w:val="BodyText"/>
            </w:pPr>
            <w:r w:rsidRPr="00C82DF5">
              <w:t>2.4 Conduct pre-operational and safety check</w:t>
            </w:r>
            <w:r w:rsidRPr="00C82DF5">
              <w:t>s on equipment according to workplace health and safety and operating procedures</w:t>
            </w:r>
          </w:p>
          <w:p w:rsidR="00000000" w:rsidRPr="00C82DF5" w:rsidP="00C82DF5">
            <w:pPr>
              <w:pStyle w:val="BodyText"/>
            </w:pPr>
            <w:r w:rsidRPr="00C82DF5">
              <w:t>2.5 Start boiler according to operating procedures</w:t>
            </w:r>
          </w:p>
          <w:p w:rsidR="00000000" w:rsidRPr="00C82DF5" w:rsidP="00C82DF5">
            <w:pPr>
              <w:pStyle w:val="BodyText"/>
            </w:pPr>
            <w:r w:rsidRPr="00C82DF5">
              <w:t>2.6 Monitor boiler condition during start-up to detect abnormal conditions</w:t>
            </w:r>
          </w:p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2.7 Detect deviations from required operating con</w:t>
            </w:r>
            <w:r w:rsidRPr="00C82DF5">
              <w:t>ditions, and rectify common faults or refer complex faults to specialist technician</w:t>
            </w:r>
          </w:p>
        </w:tc>
      </w:tr>
      <w:tr w:rsidTr="00DA5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3. Shut down, inspect and maintain boiler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BodyText"/>
            </w:pPr>
            <w:r w:rsidRPr="00C82DF5">
              <w:t xml:space="preserve">3.1 Isolate and shut down boiler and ancillary plant according to workplace health and safety and operating procedures </w:t>
            </w:r>
          </w:p>
          <w:p w:rsidR="00000000" w:rsidRPr="00C82DF5" w:rsidP="00C82DF5">
            <w:pPr>
              <w:pStyle w:val="BodyText"/>
            </w:pPr>
            <w:r w:rsidRPr="00C82DF5">
              <w:t>3.2 Prepa</w:t>
            </w:r>
            <w:r w:rsidRPr="00C82DF5">
              <w:t>re boiler for inspection according to operating procedures</w:t>
            </w:r>
          </w:p>
          <w:p w:rsidR="00000000" w:rsidRPr="00C82DF5" w:rsidP="00C82DF5">
            <w:pPr>
              <w:pStyle w:val="BodyText"/>
            </w:pPr>
            <w:r w:rsidRPr="00C82DF5">
              <w:t>3.3 Establish condition of boiler to ensure safe removal of equipment</w:t>
            </w:r>
          </w:p>
          <w:p w:rsidR="00000000" w:rsidRPr="00C82DF5" w:rsidP="00C82DF5">
            <w:pPr>
              <w:pStyle w:val="BodyText"/>
            </w:pPr>
            <w:r w:rsidRPr="00C82DF5">
              <w:t>3.4 Inspect boiler and complete routine preventative maintenance</w:t>
            </w:r>
          </w:p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3.5 Clean boiler internally and externally according to enviro</w:t>
            </w:r>
            <w:r w:rsidRPr="00C82DF5">
              <w:t>nmental and housekeeping requirements</w:t>
            </w:r>
          </w:p>
        </w:tc>
      </w:tr>
      <w:tr w:rsidTr="00DA5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4. Store boiler in shutdown mode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BodyText"/>
            </w:pPr>
            <w:r w:rsidRPr="00C82DF5">
              <w:t>4.1 Establish storage time and condition of storage according to productivity and workplace requirements</w:t>
            </w:r>
          </w:p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 xml:space="preserve">4.2 Store boiler according to manufacturer specifications </w:t>
            </w:r>
          </w:p>
        </w:tc>
      </w:tr>
      <w:tr w:rsidTr="00DA5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5. Respond to unplanned or emergency shutdowns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BodyText"/>
            </w:pPr>
            <w:r w:rsidRPr="00C82DF5">
              <w:t>5.1 Respond to unplanned faults and stoppages according to operating, emergency and workplace health and safety procedures</w:t>
            </w:r>
          </w:p>
          <w:p w:rsidR="00000000" w:rsidRPr="00C82DF5" w:rsidP="00C82DF5">
            <w:pPr>
              <w:pStyle w:val="BodyText"/>
            </w:pPr>
            <w:r w:rsidRPr="00C82DF5">
              <w:t>5.2 Complete shutdown and isolation according to operating procedures</w:t>
            </w:r>
          </w:p>
          <w:p w:rsidR="00000000" w:rsidRPr="00C82DF5" w:rsidP="00C82DF5">
            <w:pPr>
              <w:pStyle w:val="BodyText"/>
            </w:pPr>
            <w:r w:rsidRPr="00C82DF5">
              <w:t>5.3 Locate and r</w:t>
            </w:r>
            <w:r w:rsidRPr="00C82DF5">
              <w:t xml:space="preserve">ectify cause of unplanned shutdown within area of responsibility </w:t>
            </w:r>
          </w:p>
          <w:p w:rsidR="00000000" w:rsidRPr="00C82DF5" w:rsidP="00C82DF5">
            <w:pPr>
              <w:pStyle w:val="BodyText"/>
            </w:pPr>
            <w:r w:rsidRPr="00C82DF5">
              <w:t>5.4 Monitor and maintain continuing plant operation in safe working mode</w:t>
            </w:r>
          </w:p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5.5 Notify relevant personnel to rectify and make plant ready for restart</w:t>
            </w:r>
          </w:p>
        </w:tc>
      </w:tr>
      <w:tr w:rsidTr="00DA5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6. Record and report production informatio</w:t>
            </w:r>
            <w:r w:rsidRPr="00C82DF5">
              <w:t>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BodyText"/>
            </w:pPr>
            <w:r w:rsidRPr="00C82DF5">
              <w:t>6.1 Record production and boiler operation information according to workplace requirements</w:t>
            </w:r>
          </w:p>
          <w:p w:rsidR="00000000" w:rsidRPr="00C82DF5" w:rsidP="00C82DF5">
            <w:pPr>
              <w:pStyle w:val="BodyText"/>
            </w:pPr>
            <w:r w:rsidRPr="00C82DF5">
              <w:t>6.2 Report problems or variations with production and plant to relevant personnel</w:t>
            </w:r>
          </w:p>
        </w:tc>
      </w:tr>
    </w:tbl>
    <w:p w:rsidR="00000000" w:rsidRPr="00C82DF5" w:rsidP="00C82DF5">
      <w:pPr>
        <w:pStyle w:val="BodyText"/>
      </w:pPr>
    </w:p>
    <w:p w:rsidR="00000000" w:rsidRPr="00C82DF5" w:rsidP="00C82DF5">
      <w:pPr>
        <w:pStyle w:val="AllowPageBreak"/>
      </w:pPr>
    </w:p>
    <w:p w:rsidR="00000000" w:rsidRPr="00C82DF5" w:rsidP="00C82DF5">
      <w:pPr>
        <w:pStyle w:val="Heading1"/>
      </w:pPr>
      <w:bookmarkStart w:id="6" w:name="O_1206806"/>
      <w:bookmarkEnd w:id="6"/>
      <w:r w:rsidRPr="00C82DF5">
        <w:t>Foundation Skills</w:t>
      </w:r>
    </w:p>
    <w:p w:rsidR="00000000" w:rsidRPr="00DA527F" w:rsidP="00DA527F">
      <w:pPr>
        <w:pStyle w:val="BodyText"/>
        <w:rPr>
          <w:i/>
        </w:rPr>
      </w:pPr>
      <w:r w:rsidRPr="00DA527F">
        <w:rPr>
          <w:rStyle w:val="Emphasis"/>
        </w:rPr>
        <w:t>This section describes those language, lit</w:t>
      </w:r>
      <w:r w:rsidRPr="00DA527F">
        <w:rPr>
          <w:rStyle w:val="Emphasis"/>
        </w:rPr>
        <w:t>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2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Bold"/>
              <w:rPr>
                <w:lang w:val="en-NZ"/>
              </w:rPr>
            </w:pPr>
            <w:r w:rsidRPr="00C82D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Bold"/>
              <w:rPr>
                <w:lang w:val="en-NZ"/>
              </w:rPr>
            </w:pPr>
            <w:r w:rsidRPr="00C82DF5">
              <w:t>Description</w:t>
            </w:r>
          </w:p>
        </w:tc>
      </w:tr>
      <w:tr w:rsidTr="00C82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ListBullet"/>
              <w:rPr>
                <w:lang w:val="en-NZ"/>
              </w:rPr>
            </w:pPr>
            <w:r w:rsidRPr="00C82DF5">
              <w:t>Interpret information from workplace procedures and documentation</w:t>
            </w:r>
          </w:p>
        </w:tc>
      </w:tr>
      <w:tr w:rsidTr="00C82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ListBullet"/>
              <w:rPr>
                <w:lang w:val="en-NZ"/>
              </w:rPr>
            </w:pPr>
            <w:r w:rsidRPr="00C82DF5">
              <w:t>Complete records accurately and legibly using clear language and industry terminology</w:t>
            </w:r>
          </w:p>
        </w:tc>
      </w:tr>
      <w:tr w:rsidTr="00C82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ListBullet"/>
              <w:rPr>
                <w:lang w:val="en-NZ"/>
              </w:rPr>
            </w:pPr>
            <w:r w:rsidRPr="00C82DF5">
              <w:t>Provide information about start-up and shutdown operations, problems or variations with production, quality and system using clear language and indus</w:t>
            </w:r>
            <w:r w:rsidRPr="00C82DF5">
              <w:t>try terminology</w:t>
            </w:r>
          </w:p>
        </w:tc>
      </w:tr>
      <w:tr w:rsidTr="00C82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ListBullet"/>
            </w:pPr>
            <w:r w:rsidRPr="00C82DF5">
              <w:t>Interpret numerical settings on instruments, gauges and data recording equipment</w:t>
            </w:r>
          </w:p>
          <w:p w:rsidR="00000000" w:rsidRPr="00C82DF5" w:rsidP="00C82DF5">
            <w:pPr>
              <w:pStyle w:val="ListBullet"/>
            </w:pPr>
            <w:r w:rsidRPr="00C82DF5">
              <w:t>Use measuring equipment to calculate and measure materials and supplies</w:t>
            </w:r>
          </w:p>
          <w:p w:rsidR="00000000" w:rsidRPr="00C82DF5" w:rsidP="00C82DF5">
            <w:pPr>
              <w:pStyle w:val="ListBullet"/>
            </w:pPr>
            <w:r w:rsidRPr="00C82DF5">
              <w:t>Record numerical data for boiler and operational performance</w:t>
            </w:r>
          </w:p>
        </w:tc>
      </w:tr>
    </w:tbl>
    <w:p w:rsidR="00000000" w:rsidRPr="00C82DF5" w:rsidP="00C82DF5">
      <w:pPr>
        <w:pStyle w:val="BodyText"/>
      </w:pPr>
    </w:p>
    <w:p w:rsidR="00000000" w:rsidRPr="00C82DF5" w:rsidP="00C82DF5">
      <w:pPr>
        <w:pStyle w:val="AllowPageBreak"/>
      </w:pPr>
    </w:p>
    <w:p w:rsidR="00000000" w:rsidRPr="00C82DF5" w:rsidP="00C82DF5">
      <w:pPr>
        <w:pStyle w:val="Heading1"/>
      </w:pPr>
      <w:bookmarkStart w:id="7" w:name="O_1206808"/>
      <w:bookmarkEnd w:id="7"/>
      <w:r w:rsidRPr="00C82D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82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Bold"/>
              <w:rPr>
                <w:lang w:val="en-NZ"/>
              </w:rPr>
            </w:pPr>
            <w:r w:rsidRPr="00C82D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Bold"/>
              <w:rPr>
                <w:lang w:val="en-NZ"/>
              </w:rPr>
            </w:pPr>
            <w:r w:rsidRPr="00C82DF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Bold"/>
              <w:rPr>
                <w:lang w:val="en-NZ"/>
              </w:rPr>
            </w:pPr>
            <w:r w:rsidRPr="00C82D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Bold"/>
              <w:rPr>
                <w:lang w:val="en-NZ"/>
              </w:rPr>
            </w:pPr>
            <w:r w:rsidRPr="00C82DF5">
              <w:t>Equivalence status</w:t>
            </w:r>
          </w:p>
        </w:tc>
      </w:tr>
      <w:tr w:rsidTr="00C82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PPMSTM301 Perform steam boiler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PPMSTM320 Manage steam boiler start up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BodyText"/>
            </w:pPr>
            <w:r w:rsidRPr="00C82DF5">
              <w:t>Merges two units</w:t>
            </w:r>
          </w:p>
          <w:p w:rsidR="00000000" w:rsidRPr="00C82DF5" w:rsidP="00C82DF5">
            <w:pPr>
              <w:pStyle w:val="BodyText"/>
            </w:pPr>
            <w:r w:rsidRPr="00C82DF5">
              <w:t>Changes to unit title, elements, performance criteria, foundation skills, performance evidence and knowledge evidence</w:t>
            </w:r>
          </w:p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 xml:space="preserve">Not equivalent </w:t>
            </w:r>
          </w:p>
        </w:tc>
      </w:tr>
      <w:tr w:rsidTr="00C82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PPMSTM301 Perform steam boiler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PPMSTM330 Shut down and bank steam boiler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BodyText"/>
            </w:pPr>
            <w:r w:rsidRPr="00C82DF5">
              <w:t xml:space="preserve">Merges </w:t>
            </w:r>
            <w:r w:rsidRPr="00C82DF5">
              <w:t>two units</w:t>
            </w:r>
          </w:p>
          <w:p w:rsidR="00000000" w:rsidRPr="00C82DF5" w:rsidP="00C82DF5">
            <w:pPr>
              <w:pStyle w:val="BodyText"/>
            </w:pPr>
            <w:r w:rsidRPr="00C82DF5">
              <w:t>Changes to unit title, elements, performance criteria, foundation skills, performance evidence and knowledge evidence</w:t>
            </w:r>
          </w:p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BodyText"/>
            </w:pPr>
            <w:r w:rsidRPr="00C82DF5">
              <w:t>Not equivalent</w:t>
            </w:r>
          </w:p>
        </w:tc>
      </w:tr>
    </w:tbl>
    <w:p w:rsidR="00000000" w:rsidRPr="00C82DF5" w:rsidP="00C82DF5">
      <w:pPr>
        <w:pStyle w:val="BodyText"/>
      </w:pPr>
    </w:p>
    <w:p w:rsidR="00000000" w:rsidRPr="00C82DF5" w:rsidP="00C82DF5">
      <w:pPr>
        <w:pStyle w:val="AllowPageBreak"/>
      </w:pPr>
    </w:p>
    <w:p w:rsidR="00000000" w:rsidRPr="00C82DF5" w:rsidP="00C82DF5">
      <w:pPr>
        <w:pStyle w:val="Heading1"/>
      </w:pPr>
      <w:bookmarkStart w:id="8" w:name="O_1206815"/>
      <w:bookmarkEnd w:id="8"/>
      <w:r w:rsidRPr="00C82DF5">
        <w:t>Links</w:t>
      </w:r>
    </w:p>
    <w:p w:rsidR="00000000" w:rsidRPr="00C82DF5" w:rsidP="00DA527F">
      <w:pPr>
        <w:pStyle w:val="BodyText"/>
      </w:pPr>
      <w:r w:rsidRPr="00C82D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E34C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82DF5" w:rsidP="00DA527F">
      <w:pPr>
        <w:pStyle w:val="BodyText"/>
        <w:sectPr w:rsidSect="00C82D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2DF5" w:rsidP="00C82DF5">
      <w:pPr>
        <w:pStyle w:val="SuperHeading"/>
      </w:pPr>
      <w:r w:rsidRPr="00C82DF5">
        <w:t>Assessment Requirements for PPMSTM301 Perform</w:t>
      </w:r>
      <w:r w:rsidRPr="00C82DF5">
        <w:t xml:space="preserve"> steam boiler operations</w:t>
      </w:r>
    </w:p>
    <w:p w:rsidR="00000000" w:rsidRPr="00C82DF5" w:rsidP="00C82DF5">
      <w:pPr>
        <w:pStyle w:val="Heading1"/>
      </w:pPr>
      <w:bookmarkStart w:id="9" w:name="O_1206810"/>
      <w:bookmarkEnd w:id="9"/>
      <w:r w:rsidRPr="00C82D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2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Bold"/>
              <w:rPr>
                <w:lang w:val="en-NZ"/>
              </w:rPr>
            </w:pPr>
            <w:r w:rsidRPr="00C82D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Bold"/>
              <w:rPr>
                <w:lang w:val="en-NZ"/>
              </w:rPr>
            </w:pPr>
            <w:r w:rsidRPr="00C82DF5">
              <w:t>Comments</w:t>
            </w:r>
          </w:p>
        </w:tc>
      </w:tr>
      <w:tr w:rsidTr="00C82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5">
            <w:pPr>
              <w:pStyle w:val="BodyText"/>
              <w:rPr>
                <w:lang w:val="en-NZ"/>
              </w:rPr>
            </w:pPr>
            <w:r w:rsidRPr="00C82D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5" w:rsidP="00C82DF5">
            <w:pPr>
              <w:pStyle w:val="BodyText"/>
            </w:pPr>
            <w:r w:rsidRPr="00C82DF5">
              <w:t>This version released with PPM Pulp and Paper Manufacturing Training Package Version 3.0.</w:t>
            </w:r>
          </w:p>
        </w:tc>
      </w:tr>
    </w:tbl>
    <w:p w:rsidR="00000000" w:rsidRPr="00C82DF5" w:rsidP="00C82DF5">
      <w:pPr>
        <w:pStyle w:val="BodyText"/>
      </w:pPr>
    </w:p>
    <w:p w:rsidR="00000000" w:rsidRPr="00C82DF5" w:rsidP="00C82DF5">
      <w:pPr>
        <w:pStyle w:val="AllowPageBreak"/>
      </w:pPr>
    </w:p>
    <w:p w:rsidR="00000000" w:rsidRPr="00C82DF5" w:rsidP="00C82DF5">
      <w:pPr>
        <w:pStyle w:val="Heading1"/>
      </w:pPr>
      <w:bookmarkStart w:id="10" w:name="O_1206811"/>
      <w:bookmarkEnd w:id="10"/>
      <w:r w:rsidRPr="00C82DF5">
        <w:t>Performance Evidence</w:t>
      </w:r>
    </w:p>
    <w:p w:rsidR="00000000" w:rsidRPr="00C82DF5" w:rsidP="00DA527F">
      <w:pPr>
        <w:pStyle w:val="BodyText"/>
      </w:pPr>
      <w:r w:rsidRPr="00C82DF5">
        <w:t xml:space="preserve">An individual demonstrating competency must satisfy all of the elements and performance criteria in this unit. </w:t>
      </w:r>
    </w:p>
    <w:p w:rsidR="00000000" w:rsidRPr="00C82DF5" w:rsidP="00DA527F">
      <w:pPr>
        <w:pStyle w:val="BodyText"/>
      </w:pPr>
      <w:r w:rsidRPr="00C82DF5">
        <w:t xml:space="preserve">There must be evidence that the individual has planned for, coordinated, and safely started up and shut down unattended steam boiler operations </w:t>
      </w:r>
      <w:r w:rsidRPr="00C82DF5">
        <w:t>for at least two operational intervals, including for each operational interval:</w:t>
      </w:r>
    </w:p>
    <w:p w:rsidR="00000000" w:rsidRPr="00C82DF5" w:rsidP="00C82DF5">
      <w:pPr>
        <w:pStyle w:val="ListBullet"/>
      </w:pPr>
      <w:r w:rsidRPr="00C82DF5">
        <w:t>determined and monitored process control points</w:t>
      </w:r>
    </w:p>
    <w:p w:rsidR="00000000" w:rsidRPr="00C82DF5" w:rsidP="00C82DF5">
      <w:pPr>
        <w:pStyle w:val="ListBullet"/>
      </w:pPr>
      <w:r w:rsidRPr="00C82DF5">
        <w:t>monitored, assessed causes and rectified boiler condition and unplanned shutdown</w:t>
      </w:r>
    </w:p>
    <w:p w:rsidR="00000000" w:rsidRPr="00C82DF5" w:rsidP="00C82DF5">
      <w:pPr>
        <w:pStyle w:val="ListBullet"/>
      </w:pPr>
      <w:r w:rsidRPr="00C82DF5">
        <w:t>used and interpreted electronic control syste</w:t>
      </w:r>
      <w:r w:rsidRPr="00C82DF5">
        <w:t>ms during operations</w:t>
      </w:r>
    </w:p>
    <w:p w:rsidR="00000000" w:rsidRPr="00C82DF5" w:rsidP="00C82DF5">
      <w:pPr>
        <w:pStyle w:val="ListBullet"/>
      </w:pPr>
      <w:r w:rsidRPr="00C82DF5">
        <w:t>applied safe use and handling of chemicals and materials</w:t>
      </w:r>
    </w:p>
    <w:p w:rsidR="00000000" w:rsidRPr="00C82DF5" w:rsidP="00C82DF5">
      <w:pPr>
        <w:pStyle w:val="ListBullet"/>
      </w:pPr>
      <w:r w:rsidRPr="00C82DF5">
        <w:t>recorded and reported accurate operational data</w:t>
      </w:r>
    </w:p>
    <w:p w:rsidR="00000000" w:rsidRPr="00C82DF5" w:rsidP="00C82DF5">
      <w:pPr>
        <w:pStyle w:val="ListBullet"/>
      </w:pPr>
      <w:r w:rsidRPr="00C82DF5">
        <w:t>communicated effectively and worked safely with others when undertaking unattended steam boiler operations.</w:t>
      </w:r>
    </w:p>
    <w:p w:rsidR="00000000" w:rsidRPr="00C82DF5" w:rsidP="00C82DF5">
      <w:pPr>
        <w:pStyle w:val="AllowPageBreak"/>
      </w:pPr>
    </w:p>
    <w:p w:rsidR="00000000" w:rsidRPr="00C82DF5" w:rsidP="00C82DF5">
      <w:pPr>
        <w:pStyle w:val="Heading1"/>
      </w:pPr>
      <w:bookmarkStart w:id="11" w:name="O_1206812"/>
      <w:bookmarkEnd w:id="11"/>
      <w:r w:rsidRPr="00C82DF5">
        <w:t>Knowledge Evidence</w:t>
      </w:r>
    </w:p>
    <w:p w:rsidR="00000000" w:rsidRPr="00C82DF5" w:rsidP="00DA527F">
      <w:pPr>
        <w:pStyle w:val="BodyText"/>
      </w:pPr>
      <w:r w:rsidRPr="00C82DF5">
        <w:t>An individual must be able to demonstrate the knowledge required to perform the tasks outlined in the elements and performance criteria of this unit. This includes knowledge of:</w:t>
      </w:r>
    </w:p>
    <w:p w:rsidR="00000000" w:rsidRPr="00C82DF5" w:rsidP="00C82DF5">
      <w:pPr>
        <w:pStyle w:val="ListBullet"/>
      </w:pPr>
      <w:r w:rsidRPr="00C82DF5">
        <w:t>workplace and legislative health and safety requirements relevant to performing unattended steam boiler operations, including emergency procedures, handling chemical and hazardous substances, high risk load shifting, licensing requirements, plant clearance</w:t>
      </w:r>
      <w:r w:rsidRPr="00C82DF5">
        <w:t xml:space="preserve"> and permit systems</w:t>
      </w:r>
    </w:p>
    <w:p w:rsidR="00000000" w:rsidRPr="00C82DF5" w:rsidP="00C82DF5">
      <w:pPr>
        <w:pStyle w:val="ListBullet"/>
      </w:pPr>
      <w:r w:rsidRPr="00C82DF5">
        <w:t>relevant workplace and legislative environmental sustainability requirements and practices for unattended steam boiler operations, including workplace biotechnological applications and processes</w:t>
      </w:r>
    </w:p>
    <w:p w:rsidR="00000000" w:rsidRPr="00C82DF5" w:rsidP="00C82DF5">
      <w:pPr>
        <w:pStyle w:val="ListBullet"/>
      </w:pPr>
      <w:r w:rsidRPr="00C82DF5">
        <w:t>methods used to identify and manage hazar</w:t>
      </w:r>
      <w:r w:rsidRPr="00C82DF5">
        <w:t>ds and risks that apply to unattended steam boiler operations</w:t>
      </w:r>
    </w:p>
    <w:p w:rsidR="00000000" w:rsidRPr="00C82DF5" w:rsidP="00C82DF5">
      <w:pPr>
        <w:pStyle w:val="ListBullet"/>
      </w:pPr>
      <w:r w:rsidRPr="00C82DF5">
        <w:t>purpose, features and operation of fire and water tube boilers and associated fuel types and delivery systems</w:t>
      </w:r>
    </w:p>
    <w:p w:rsidR="00000000" w:rsidRPr="00C82DF5" w:rsidP="00C82DF5">
      <w:pPr>
        <w:pStyle w:val="ListBullet"/>
      </w:pPr>
      <w:r w:rsidRPr="00C82DF5">
        <w:t>standard operating procedures specific to unattended steam boiler operations</w:t>
      </w:r>
    </w:p>
    <w:p w:rsidR="00000000" w:rsidRPr="00C82DF5" w:rsidP="00C82DF5">
      <w:pPr>
        <w:pStyle w:val="ListBullet"/>
      </w:pPr>
      <w:r w:rsidRPr="00C82DF5">
        <w:t xml:space="preserve">types, </w:t>
      </w:r>
      <w:r w:rsidRPr="00C82DF5">
        <w:t xml:space="preserve">uses and characteristics of materials and supplies for unattended steam boiler operations </w:t>
      </w:r>
    </w:p>
    <w:p w:rsidR="00000000" w:rsidRPr="00C82DF5" w:rsidP="00C82DF5">
      <w:pPr>
        <w:pStyle w:val="ListBullet"/>
      </w:pPr>
      <w:r w:rsidRPr="00C82DF5">
        <w:t>boiler water treatment system and reasons for treatment</w:t>
      </w:r>
    </w:p>
    <w:p w:rsidR="00000000" w:rsidRPr="00C82DF5" w:rsidP="00C82DF5">
      <w:pPr>
        <w:pStyle w:val="ListBullet"/>
      </w:pPr>
      <w:r w:rsidRPr="00C82DF5">
        <w:t>methods used to monitor unattended steam boiler system operations against specified system parameters</w:t>
      </w:r>
    </w:p>
    <w:p w:rsidR="00000000" w:rsidRPr="00C82DF5" w:rsidP="00C82DF5">
      <w:pPr>
        <w:pStyle w:val="ListBullet"/>
      </w:pPr>
      <w:r w:rsidRPr="00C82DF5">
        <w:t xml:space="preserve">effect </w:t>
      </w:r>
      <w:r w:rsidRPr="00C82DF5">
        <w:t>of process adjustments on product quality and productivity during operation</w:t>
      </w:r>
    </w:p>
    <w:p w:rsidR="00000000" w:rsidRPr="00C82DF5" w:rsidP="00C82DF5">
      <w:pPr>
        <w:pStyle w:val="ListBullet"/>
      </w:pPr>
      <w:r w:rsidRPr="00C82DF5">
        <w:t>application of electronic and other control systems used to operate, control and make appropriate adjustments to unattended steam boiler operations</w:t>
      </w:r>
    </w:p>
    <w:p w:rsidR="00000000" w:rsidRPr="00C82DF5" w:rsidP="00C82DF5">
      <w:pPr>
        <w:pStyle w:val="ListBullet"/>
      </w:pPr>
      <w:r w:rsidRPr="00C82DF5">
        <w:t>purpose and processes for, analy</w:t>
      </w:r>
      <w:r w:rsidRPr="00C82DF5">
        <w:t xml:space="preserve">sing stored boiler water and chemicals, particularly for boilers stored for extended periods </w:t>
      </w:r>
    </w:p>
    <w:p w:rsidR="00000000" w:rsidRPr="00C82DF5" w:rsidP="00C82DF5">
      <w:pPr>
        <w:pStyle w:val="ListBullet"/>
      </w:pPr>
      <w:r w:rsidRPr="00C82DF5">
        <w:t xml:space="preserve">causes of and responses used for unplanned shutdowns of unattended boilers </w:t>
      </w:r>
    </w:p>
    <w:p w:rsidR="00000000" w:rsidRPr="00C82DF5" w:rsidP="00C82DF5">
      <w:pPr>
        <w:pStyle w:val="ListBullet"/>
      </w:pPr>
      <w:r w:rsidRPr="00C82DF5">
        <w:t>procedures for communicating, recording and reporting system operation, production out</w:t>
      </w:r>
      <w:r w:rsidRPr="00C82DF5">
        <w:t>comes and equipment faults.</w:t>
      </w:r>
    </w:p>
    <w:p w:rsidR="00000000" w:rsidRPr="00C82DF5" w:rsidP="00C82DF5">
      <w:pPr>
        <w:pStyle w:val="AllowPageBreak"/>
      </w:pPr>
    </w:p>
    <w:p w:rsidR="00000000" w:rsidRPr="00C82DF5" w:rsidP="00C82DF5">
      <w:pPr>
        <w:pStyle w:val="Heading1"/>
      </w:pPr>
      <w:bookmarkStart w:id="12" w:name="O_1206813"/>
      <w:bookmarkEnd w:id="12"/>
      <w:r w:rsidRPr="00C82DF5">
        <w:t>Assessment Conditions</w:t>
      </w:r>
    </w:p>
    <w:p w:rsidR="00000000" w:rsidRPr="00C82DF5" w:rsidP="00DA527F">
      <w:pPr>
        <w:pStyle w:val="BodyText"/>
      </w:pPr>
      <w:r w:rsidRPr="00C82DF5">
        <w:t xml:space="preserve">Assessment of the skills in this unit of competency must take place under the following conditions: </w:t>
      </w:r>
    </w:p>
    <w:p w:rsidR="00000000" w:rsidRPr="00C82DF5" w:rsidP="00C82DF5">
      <w:pPr>
        <w:pStyle w:val="ListBullet"/>
      </w:pPr>
      <w:r w:rsidRPr="00C82DF5">
        <w:t>physical conditions:</w:t>
      </w:r>
    </w:p>
    <w:p w:rsidR="00000000" w:rsidRPr="00C82DF5" w:rsidP="00C82DF5">
      <w:pPr>
        <w:pStyle w:val="ListBullet2"/>
      </w:pPr>
      <w:r w:rsidRPr="00C82DF5">
        <w:t>skills must be demonstrated in a manufacturing facility o</w:t>
      </w:r>
      <w:r w:rsidRPr="00C82DF5">
        <w:t>r an environment that accurately represents workplace conditions</w:t>
      </w:r>
    </w:p>
    <w:p w:rsidR="00000000" w:rsidRPr="00C82DF5" w:rsidP="00C82DF5">
      <w:pPr>
        <w:pStyle w:val="ListBullet"/>
      </w:pPr>
      <w:r w:rsidRPr="00C82DF5">
        <w:t>resources, equipment and materials:</w:t>
      </w:r>
    </w:p>
    <w:p w:rsidR="00000000" w:rsidRPr="00C82DF5" w:rsidP="00C82DF5">
      <w:pPr>
        <w:pStyle w:val="ListBullet2"/>
      </w:pPr>
      <w:r w:rsidRPr="00C82DF5">
        <w:t xml:space="preserve">a fire or water tube boiler </w:t>
      </w:r>
    </w:p>
    <w:p w:rsidR="00000000" w:rsidRPr="00C82DF5" w:rsidP="00C82DF5">
      <w:pPr>
        <w:pStyle w:val="ListBullet2"/>
      </w:pPr>
      <w:r w:rsidRPr="00C82DF5">
        <w:t xml:space="preserve">maintenance tools and equipment and consumables for unattended steam boiler </w:t>
      </w:r>
    </w:p>
    <w:p w:rsidR="00000000" w:rsidRPr="00C82DF5" w:rsidP="00C82DF5">
      <w:pPr>
        <w:pStyle w:val="ListBullet2"/>
      </w:pPr>
      <w:r w:rsidRPr="00C82DF5">
        <w:t>electronic control systems that include digital</w:t>
      </w:r>
      <w:r w:rsidRPr="00C82DF5">
        <w:t xml:space="preserve"> control system, touch screens or robotics used in unattended steam boiler systems</w:t>
      </w:r>
    </w:p>
    <w:p w:rsidR="00000000" w:rsidRPr="00C82DF5" w:rsidP="00C82DF5">
      <w:pPr>
        <w:pStyle w:val="ListBullet2"/>
      </w:pPr>
      <w:r w:rsidRPr="00C82DF5">
        <w:t xml:space="preserve">materials used in unattended steam boiler processes </w:t>
      </w:r>
    </w:p>
    <w:p w:rsidR="00000000" w:rsidRPr="00C82DF5" w:rsidP="00C82DF5">
      <w:pPr>
        <w:pStyle w:val="ListBullet2"/>
      </w:pPr>
      <w:r w:rsidRPr="00C82DF5">
        <w:t>personal protective equipment required for operating steam boiler</w:t>
      </w:r>
    </w:p>
    <w:p w:rsidR="00000000" w:rsidRPr="00C82DF5" w:rsidP="00C82DF5">
      <w:pPr>
        <w:pStyle w:val="ListBullet2"/>
      </w:pPr>
      <w:r w:rsidRPr="00C82DF5">
        <w:t xml:space="preserve">proforma or recording system for recording system and </w:t>
      </w:r>
      <w:r w:rsidRPr="00C82DF5">
        <w:t>production data and information on unattended boiler operations</w:t>
      </w:r>
    </w:p>
    <w:p w:rsidR="00000000" w:rsidRPr="00C82DF5" w:rsidP="00C82DF5">
      <w:pPr>
        <w:pStyle w:val="ListBullet"/>
      </w:pPr>
      <w:r w:rsidRPr="00C82DF5">
        <w:t>specifications:</w:t>
      </w:r>
    </w:p>
    <w:p w:rsidR="00000000" w:rsidRPr="00C82DF5" w:rsidP="00C82DF5">
      <w:pPr>
        <w:pStyle w:val="ListBullet2"/>
      </w:pPr>
      <w:r w:rsidRPr="00C82DF5">
        <w:t>workplace and standard operating procedures relating to unattended steam boiler operations, including health and safety, risks and hazards identification, plant isolation, qu</w:t>
      </w:r>
      <w:r w:rsidRPr="00C82DF5">
        <w:t>ality, housekeeping and environmental requirements</w:t>
      </w:r>
    </w:p>
    <w:p w:rsidR="00000000" w:rsidRPr="00C82DF5" w:rsidP="00C82DF5">
      <w:pPr>
        <w:pStyle w:val="ListBullet"/>
      </w:pPr>
      <w:r w:rsidRPr="00C82DF5">
        <w:t>relationships:</w:t>
      </w:r>
    </w:p>
    <w:p w:rsidR="00000000" w:rsidRPr="00C82DF5" w:rsidP="00C82DF5">
      <w:pPr>
        <w:pStyle w:val="ListBullet2"/>
      </w:pPr>
      <w:r w:rsidRPr="00C82DF5">
        <w:t>relevant personnel for the purposes of communicating information.</w:t>
      </w:r>
    </w:p>
    <w:p w:rsidR="00000000" w:rsidRPr="00C82DF5" w:rsidP="00DA527F">
      <w:pPr>
        <w:pStyle w:val="BodyText"/>
      </w:pPr>
      <w:r w:rsidRPr="00C82DF5">
        <w:t>Assessors of this unit must satisfy the requirements for assessors in applicable vocational education and training legisla</w:t>
      </w:r>
      <w:r w:rsidRPr="00C82DF5">
        <w:t>tion, frameworks and/or standards.</w:t>
      </w:r>
    </w:p>
    <w:p w:rsidR="00000000" w:rsidRPr="00C82DF5" w:rsidP="00C82DF5">
      <w:pPr>
        <w:pStyle w:val="Heading1"/>
      </w:pPr>
      <w:bookmarkStart w:id="13" w:name="O_1206816"/>
      <w:bookmarkEnd w:id="13"/>
      <w:r w:rsidRPr="00C82DF5">
        <w:t>Links</w:t>
      </w:r>
    </w:p>
    <w:p w:rsidR="00000000" w:rsidRPr="00C82DF5" w:rsidP="00DA527F">
      <w:pPr>
        <w:pStyle w:val="BodyText"/>
      </w:pPr>
      <w:r w:rsidRPr="00C82D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E34C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82DF5" w:rsidP="00C82DF5"/>
    <w:sectPr w:rsidSect="00C82D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5" w:rsidRPr="00DA527F" w:rsidP="00DA5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7F" w:rsidP="00C82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527F" w:rsidP="00C82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527F" w:rsidP="00C82D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5" w:rsidP="00C82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527F">
      <w:t>Approved</w:t>
    </w:r>
    <w:r w:rsidR="00DA52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52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527F">
      <w:rPr>
        <w:noProof/>
      </w:rPr>
      <w:t>5</w:t>
    </w:r>
    <w:r>
      <w:rPr>
        <w:noProof/>
      </w:rPr>
      <w:fldChar w:fldCharType="end"/>
    </w:r>
  </w:p>
  <w:p w:rsidR="00C82DF5" w:rsidP="00C82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52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527F">
      <w:t>Skills Insight</w:t>
    </w:r>
    <w:r w:rsidR="00DA527F">
      <w:fldChar w:fldCharType="end"/>
    </w:r>
  </w:p>
  <w:p w:rsidR="00C82DF5" w:rsidP="00C82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DF5" w:rsidRPr="00DA527F" w:rsidP="00DA52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7F" w:rsidRPr="002D2AF8" w:rsidP="00C82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PPMSTM301 Perform steam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A527F" w:rsidP="00C82D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5" w:rsidRPr="002D2AF8" w:rsidP="00C82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527F">
      <w:t>PPMSTM301 Perform steam boiler operations</w:t>
    </w:r>
    <w:r w:rsidR="00DA52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527F">
      <w:rPr>
        <w:noProof/>
      </w:rPr>
      <w:t>1 March 2025</w:t>
    </w:r>
    <w:r>
      <w:fldChar w:fldCharType="end"/>
    </w:r>
  </w:p>
  <w:p w:rsidR="00C82DF5" w:rsidP="00C82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06FE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AC2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80C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DF5"/>
  </w:style>
  <w:style w:type="character" w:customStyle="1" w:styleId="Heading1Char">
    <w:name w:val="Heading 1 Char"/>
    <w:basedOn w:val="DefaultParagraphFont"/>
    <w:link w:val="Heading1"/>
    <w:rsid w:val="00C82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D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2D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2D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2DF5"/>
    <w:rPr>
      <w:i/>
    </w:rPr>
  </w:style>
  <w:style w:type="paragraph" w:customStyle="1" w:styleId="SuperHeading">
    <w:name w:val="SuperHeading"/>
    <w:basedOn w:val="Normal"/>
    <w:rsid w:val="00C82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2DF5"/>
    <w:rPr>
      <w:b/>
    </w:rPr>
  </w:style>
  <w:style w:type="character" w:customStyle="1" w:styleId="Heading2Char">
    <w:name w:val="Heading 2 Char"/>
    <w:basedOn w:val="DefaultParagraphFont"/>
    <w:link w:val="Heading2"/>
    <w:rsid w:val="00C82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2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2DF5"/>
    <w:rPr>
      <w:b/>
      <w:spacing w:val="0"/>
    </w:rPr>
  </w:style>
  <w:style w:type="paragraph" w:customStyle="1" w:styleId="SuperTitle">
    <w:name w:val="SuperTitle"/>
    <w:basedOn w:val="Title"/>
    <w:rsid w:val="00C82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2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D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2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DF5"/>
  </w:style>
  <w:style w:type="paragraph" w:styleId="TableofFigures">
    <w:name w:val="table of figures"/>
    <w:basedOn w:val="Normal"/>
    <w:next w:val="Normal"/>
    <w:semiHidden/>
    <w:rsid w:val="00C82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D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2DF5"/>
    <w:rPr>
      <w:rFonts w:ascii="Wingdings" w:hAnsi="Wingdings"/>
    </w:rPr>
  </w:style>
  <w:style w:type="paragraph" w:customStyle="1" w:styleId="TableHeading">
    <w:name w:val="Table Heading"/>
    <w:basedOn w:val="HeadingBase"/>
    <w:rsid w:val="00C82D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DF5"/>
    <w:rPr>
      <w:color w:val="0033CC"/>
      <w:u w:val="none"/>
    </w:rPr>
  </w:style>
  <w:style w:type="paragraph" w:customStyle="1" w:styleId="BodyTextRight">
    <w:name w:val="Body Text Right"/>
    <w:basedOn w:val="BodyText"/>
    <w:rsid w:val="00C82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D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DF5"/>
    <w:rPr>
      <w:sz w:val="32"/>
    </w:rPr>
  </w:style>
  <w:style w:type="paragraph" w:customStyle="1" w:styleId="HeadingProcedure">
    <w:name w:val="Heading Procedure"/>
    <w:basedOn w:val="HeadingBase"/>
    <w:next w:val="Normal"/>
    <w:rsid w:val="00C82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DF5"/>
    <w:pPr>
      <w:spacing w:before="60" w:after="60"/>
    </w:pPr>
  </w:style>
  <w:style w:type="paragraph" w:styleId="ListContinue">
    <w:name w:val="List Continue"/>
    <w:basedOn w:val="List"/>
    <w:rsid w:val="00C82DF5"/>
    <w:pPr>
      <w:ind w:firstLine="0"/>
    </w:pPr>
  </w:style>
  <w:style w:type="paragraph" w:customStyle="1" w:styleId="ListNote">
    <w:name w:val="List Note"/>
    <w:basedOn w:val="List"/>
    <w:rsid w:val="00C82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DF5"/>
    <w:rPr>
      <w:rFonts w:ascii="Courier New" w:hAnsi="Courier New"/>
    </w:rPr>
  </w:style>
  <w:style w:type="paragraph" w:customStyle="1" w:styleId="NoteBullet">
    <w:name w:val="Note Bullet"/>
    <w:basedOn w:val="Note"/>
    <w:rsid w:val="00C82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D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2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DF5"/>
    <w:rPr>
      <w:b/>
      <w:smallCaps/>
    </w:rPr>
  </w:style>
  <w:style w:type="paragraph" w:customStyle="1" w:styleId="TableListNumber">
    <w:name w:val="Table List Number"/>
    <w:basedOn w:val="ListNumber"/>
    <w:rsid w:val="00C82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DF5"/>
    <w:pPr>
      <w:numPr>
        <w:numId w:val="9"/>
      </w:numPr>
    </w:pPr>
  </w:style>
  <w:style w:type="paragraph" w:customStyle="1" w:styleId="ListAlpha2">
    <w:name w:val="List Alpha 2"/>
    <w:basedOn w:val="List2"/>
    <w:rsid w:val="00C82DF5"/>
    <w:pPr>
      <w:numPr>
        <w:numId w:val="8"/>
      </w:numPr>
    </w:pPr>
  </w:style>
  <w:style w:type="paragraph" w:styleId="List2">
    <w:name w:val="List 2"/>
    <w:basedOn w:val="BodyText"/>
    <w:rsid w:val="00C82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D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D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D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2DF5"/>
    <w:pPr>
      <w:numPr>
        <w:numId w:val="4"/>
      </w:numPr>
    </w:pPr>
  </w:style>
  <w:style w:type="paragraph" w:styleId="ListContinue2">
    <w:name w:val="List Continue 2"/>
    <w:basedOn w:val="List2"/>
    <w:rsid w:val="00C82DF5"/>
    <w:pPr>
      <w:ind w:firstLine="0"/>
    </w:pPr>
  </w:style>
  <w:style w:type="paragraph" w:styleId="ListContinue3">
    <w:name w:val="List Continue 3"/>
    <w:basedOn w:val="List3"/>
    <w:rsid w:val="00C82DF5"/>
    <w:pPr>
      <w:ind w:left="1021" w:firstLine="0"/>
    </w:pPr>
  </w:style>
  <w:style w:type="paragraph" w:styleId="ListContinue4">
    <w:name w:val="List Continue 4"/>
    <w:basedOn w:val="List4"/>
    <w:rsid w:val="00C82DF5"/>
    <w:pPr>
      <w:ind w:firstLine="0"/>
    </w:pPr>
  </w:style>
  <w:style w:type="paragraph" w:styleId="ListContinue5">
    <w:name w:val="List Continue 5"/>
    <w:basedOn w:val="List5"/>
    <w:rsid w:val="00C82DF5"/>
    <w:pPr>
      <w:ind w:firstLine="0"/>
    </w:pPr>
  </w:style>
  <w:style w:type="paragraph" w:styleId="ListNumber3">
    <w:name w:val="List Number 3"/>
    <w:basedOn w:val="List3"/>
    <w:rsid w:val="00C82DF5"/>
    <w:pPr>
      <w:numPr>
        <w:numId w:val="5"/>
      </w:numPr>
    </w:pPr>
  </w:style>
  <w:style w:type="paragraph" w:styleId="ListNumber4">
    <w:name w:val="List Number 4"/>
    <w:basedOn w:val="List4"/>
    <w:rsid w:val="00C82DF5"/>
    <w:pPr>
      <w:numPr>
        <w:numId w:val="6"/>
      </w:numPr>
    </w:pPr>
  </w:style>
  <w:style w:type="paragraph" w:styleId="ListNumber5">
    <w:name w:val="List Number 5"/>
    <w:basedOn w:val="List5"/>
    <w:rsid w:val="00C82DF5"/>
    <w:pPr>
      <w:numPr>
        <w:numId w:val="7"/>
      </w:numPr>
    </w:pPr>
  </w:style>
  <w:style w:type="paragraph" w:styleId="BlockText">
    <w:name w:val="Block Text"/>
    <w:basedOn w:val="Normal"/>
    <w:rsid w:val="00C82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DF5"/>
    <w:rPr>
      <w:sz w:val="16"/>
      <w:vertAlign w:val="superscript"/>
    </w:rPr>
  </w:style>
  <w:style w:type="character" w:customStyle="1" w:styleId="Symbols">
    <w:name w:val="Symbols"/>
    <w:basedOn w:val="DefaultParagraphFont"/>
    <w:rsid w:val="00C82DF5"/>
    <w:rPr>
      <w:rFonts w:ascii="Symbol" w:hAnsi="Symbol"/>
    </w:rPr>
  </w:style>
  <w:style w:type="character" w:customStyle="1" w:styleId="MenuOptions">
    <w:name w:val="Menu Options"/>
    <w:basedOn w:val="DefaultParagraphFont"/>
    <w:rsid w:val="00C82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DF5"/>
    <w:rPr>
      <w:b/>
    </w:rPr>
  </w:style>
  <w:style w:type="character" w:customStyle="1" w:styleId="Underlined">
    <w:name w:val="Underlined"/>
    <w:basedOn w:val="DefaultParagraphFont"/>
    <w:rsid w:val="00C82DF5"/>
    <w:rPr>
      <w:u w:val="single"/>
    </w:rPr>
  </w:style>
  <w:style w:type="paragraph" w:customStyle="1" w:styleId="TableBodyTextRight">
    <w:name w:val="Table Body Text Right"/>
    <w:basedOn w:val="TableBodyText"/>
    <w:rsid w:val="00C82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DF5"/>
    <w:rPr>
      <w:sz w:val="18"/>
    </w:rPr>
  </w:style>
  <w:style w:type="paragraph" w:customStyle="1" w:styleId="BodySmallRight">
    <w:name w:val="Body Small Right"/>
    <w:basedOn w:val="BodyTextRight"/>
    <w:rsid w:val="00C82DF5"/>
    <w:rPr>
      <w:sz w:val="18"/>
      <w:szCs w:val="18"/>
    </w:rPr>
  </w:style>
  <w:style w:type="paragraph" w:customStyle="1" w:styleId="MarginEdition">
    <w:name w:val="Margin Edition"/>
    <w:basedOn w:val="MarginNote"/>
    <w:rsid w:val="00C82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DF5"/>
    <w:rPr>
      <w:sz w:val="2"/>
      <w:szCs w:val="2"/>
    </w:rPr>
  </w:style>
  <w:style w:type="character" w:customStyle="1" w:styleId="Small">
    <w:name w:val="Small"/>
    <w:basedOn w:val="DefaultParagraphFont"/>
    <w:rsid w:val="00C82DF5"/>
    <w:rPr>
      <w:sz w:val="16"/>
    </w:rPr>
  </w:style>
  <w:style w:type="paragraph" w:customStyle="1" w:styleId="WideTable">
    <w:name w:val="Wide Table"/>
    <w:basedOn w:val="Normal"/>
    <w:rsid w:val="00C82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DF5"/>
  </w:style>
  <w:style w:type="paragraph" w:styleId="Quote">
    <w:name w:val="Quote"/>
    <w:basedOn w:val="Heading1"/>
    <w:link w:val="QuoteChar"/>
    <w:qFormat/>
    <w:rsid w:val="00C82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DF5"/>
    <w:pPr>
      <w:pageBreakBefore/>
    </w:pPr>
  </w:style>
  <w:style w:type="paragraph" w:customStyle="1" w:styleId="Border">
    <w:name w:val="Border"/>
    <w:basedOn w:val="Normal"/>
    <w:qFormat/>
    <w:rsid w:val="00C82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DF5"/>
    <w:rPr>
      <w:u w:val="single"/>
    </w:rPr>
  </w:style>
  <w:style w:type="character" w:customStyle="1" w:styleId="BoldandItalics">
    <w:name w:val="Bold and Italics"/>
    <w:qFormat/>
    <w:rsid w:val="00C82DF5"/>
    <w:rPr>
      <w:b/>
      <w:i/>
      <w:u w:val="none"/>
    </w:rPr>
  </w:style>
  <w:style w:type="paragraph" w:styleId="BalloonText">
    <w:name w:val="Balloon Text"/>
    <w:basedOn w:val="Normal"/>
    <w:link w:val="BalloonTextChar"/>
    <w:rsid w:val="00C82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D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D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D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52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1302</Words>
  <Characters>8659</Characters>
  <Application>Microsoft Office Word</Application>
  <DocSecurity>0</DocSecurity>
  <Lines>254</Lines>
  <Paragraphs>158</Paragraphs>
  <ScaleCrop>false</ScaleCrop>
  <Company>Author-it Software Corporation Ltd.</Company>
  <LinksUpToDate>false</LinksUpToDate>
  <CharactersWithSpaces>9803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PPMSTM301 Perform steam boiler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2025-03-01T10:23:00Z</dcterms:created>
  <dcterms:modified xsi:type="dcterms:W3CDTF">2025-03-01T10:23:00Z</dcterms:modified>
</cp:coreProperties>
</file>