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F5C" w:rsidP="00193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PPMRFO401 Troubleshoot and rectify recovered fibre operations</w:t>
      </w:r>
      <w:r>
        <w:fldChar w:fldCharType="end"/>
      </w:r>
    </w:p>
    <w:p w:rsidR="00193F5C" w:rsidP="00193F5C">
      <w:pPr>
        <w:pStyle w:val="Version"/>
        <w:sectPr w:rsidSect="00BD3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4DD" w:rsidP="00BD34DD">
      <w:pPr>
        <w:pStyle w:val="SuperHeading"/>
      </w:pPr>
      <w:r w:rsidRPr="00BD34DD">
        <w:t>PPMRFO401 Troubleshoot and rectify recovered fibre operations</w:t>
      </w:r>
    </w:p>
    <w:p w:rsidR="00000000" w:rsidRPr="00BD34DD" w:rsidP="00BD34DD">
      <w:pPr>
        <w:pStyle w:val="Heading1"/>
      </w:pPr>
      <w:bookmarkStart w:id="1" w:name="O_1206705"/>
      <w:bookmarkEnd w:id="1"/>
      <w:r w:rsidRPr="00BD34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3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Bold"/>
              <w:rPr>
                <w:lang w:val="en-NZ"/>
              </w:rPr>
            </w:pPr>
            <w:r w:rsidRPr="00BD34D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Bold"/>
              <w:rPr>
                <w:lang w:val="en-NZ"/>
              </w:rPr>
            </w:pPr>
            <w:r w:rsidRPr="00BD34DD">
              <w:t>Comments</w:t>
            </w:r>
          </w:p>
        </w:tc>
      </w:tr>
      <w:tr w:rsidTr="00BD3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4DD" w:rsidP="00BD34DD">
            <w:pPr>
              <w:pStyle w:val="BodyText"/>
            </w:pPr>
            <w:r w:rsidRPr="00BD34DD">
              <w:t>This version released with PPM Pulp and Paper Manufacturing Training Package Version 3.0.</w:t>
            </w:r>
          </w:p>
        </w:tc>
      </w:tr>
    </w:tbl>
    <w:p w:rsidR="00000000" w:rsidRPr="00BD34DD" w:rsidP="00BD34DD">
      <w:pPr>
        <w:pStyle w:val="BodyText"/>
      </w:pPr>
    </w:p>
    <w:p w:rsidR="00000000" w:rsidRPr="00BD34DD" w:rsidP="00BD34DD">
      <w:pPr>
        <w:pStyle w:val="AllowPageBreak"/>
      </w:pPr>
    </w:p>
    <w:p w:rsidR="00000000" w:rsidRPr="00BD34DD" w:rsidP="00BD34DD">
      <w:pPr>
        <w:pStyle w:val="Heading1"/>
      </w:pPr>
      <w:bookmarkStart w:id="2" w:name="O_1206706"/>
      <w:bookmarkEnd w:id="2"/>
      <w:r w:rsidRPr="00BD34DD">
        <w:t>Application</w:t>
      </w:r>
    </w:p>
    <w:p w:rsidR="00000000" w:rsidRPr="00BD34DD" w:rsidP="00193F5C">
      <w:pPr>
        <w:pStyle w:val="BodyText"/>
      </w:pPr>
      <w:r w:rsidRPr="00BD34DD">
        <w:t>This unit of competency describes the skills and knowledge required to identify, diagnose, rectify and report on process, equipment and quality faults in the recovered fibre operations of a pulp and/or paper manufacturing facility.</w:t>
      </w:r>
    </w:p>
    <w:p w:rsidR="00000000" w:rsidRPr="00BD34DD" w:rsidP="00193F5C">
      <w:pPr>
        <w:pStyle w:val="BodyText"/>
      </w:pPr>
      <w:r w:rsidRPr="00BD34DD">
        <w:t>The unit applies to seni</w:t>
      </w:r>
      <w:r w:rsidRPr="00BD34DD">
        <w:t xml:space="preserve">or operators and production specialists who work in the pulp and paper manufacturing industry and troubleshoot and rectify complex system faults that occur in continuous recovered fibre operations. </w:t>
      </w:r>
    </w:p>
    <w:p w:rsidR="00000000" w:rsidRPr="00BD34DD" w:rsidP="00193F5C">
      <w:pPr>
        <w:pStyle w:val="BodyText"/>
      </w:pPr>
      <w:r w:rsidRPr="00BD34DD">
        <w:t>No licensing, legislative or certification requirements a</w:t>
      </w:r>
      <w:r w:rsidRPr="00BD34DD">
        <w:t>pply to this unit at the time of publication.</w:t>
      </w:r>
    </w:p>
    <w:p w:rsidR="00000000" w:rsidRPr="00BD34DD" w:rsidP="00BD34DD">
      <w:pPr>
        <w:pStyle w:val="Heading1"/>
      </w:pPr>
      <w:bookmarkStart w:id="3" w:name="O_1206707"/>
      <w:bookmarkEnd w:id="3"/>
      <w:r w:rsidRPr="00BD34DD">
        <w:t>Pre-requisite Unit</w:t>
      </w:r>
    </w:p>
    <w:p w:rsidR="00000000" w:rsidRPr="00BD34DD" w:rsidP="00193F5C">
      <w:pPr>
        <w:pStyle w:val="BodyText"/>
      </w:pPr>
      <w:r w:rsidRPr="00BD34DD">
        <w:t>Nil</w:t>
      </w:r>
    </w:p>
    <w:p w:rsidR="00000000" w:rsidRPr="00BD34DD" w:rsidP="00BD34DD">
      <w:pPr>
        <w:pStyle w:val="Heading1"/>
      </w:pPr>
      <w:bookmarkStart w:id="4" w:name="O_1206709"/>
      <w:bookmarkEnd w:id="4"/>
      <w:r w:rsidRPr="00BD34DD">
        <w:t>Unit Sector</w:t>
      </w:r>
    </w:p>
    <w:p w:rsidR="00000000" w:rsidRPr="00BD34DD" w:rsidP="00193F5C">
      <w:pPr>
        <w:pStyle w:val="BodyText"/>
      </w:pPr>
      <w:r w:rsidRPr="00BD34DD">
        <w:t>Recovered Fibre Operations (RFO)</w:t>
      </w:r>
    </w:p>
    <w:p w:rsidR="00000000" w:rsidRPr="00BD34DD" w:rsidP="00BD34DD">
      <w:pPr>
        <w:pStyle w:val="Heading1"/>
      </w:pPr>
      <w:bookmarkStart w:id="5" w:name="O_1206710"/>
      <w:bookmarkEnd w:id="5"/>
      <w:r w:rsidRPr="00BD34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3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Bold"/>
              <w:rPr>
                <w:lang w:val="en-NZ"/>
              </w:rPr>
            </w:pPr>
            <w:r w:rsidRPr="00BD34D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Bold"/>
              <w:rPr>
                <w:lang w:val="en-NZ"/>
              </w:rPr>
            </w:pPr>
            <w:r w:rsidRPr="00BD34DD">
              <w:t>Performance Criteria</w:t>
            </w:r>
          </w:p>
        </w:tc>
      </w:tr>
      <w:tr w:rsidTr="00193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4DD" w:rsidP="00BD34DD">
            <w:pPr>
              <w:pStyle w:val="BodyText"/>
            </w:pPr>
            <w:r w:rsidRPr="00BD34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3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t>1. Identify and diagnose causes of process variation, plant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4DD" w:rsidP="00BD34DD">
            <w:pPr>
              <w:pStyle w:val="BodyText"/>
            </w:pPr>
            <w:r w:rsidRPr="00BD34DD">
              <w:t>1.1 Prepare for rectification of sto</w:t>
            </w:r>
            <w:r w:rsidRPr="00BD34DD">
              <w:t>ck preparation systems according to productivity requirements and workplace health and safety and environmental procedures</w:t>
            </w:r>
          </w:p>
          <w:p w:rsidR="00000000" w:rsidRPr="00BD34DD" w:rsidP="00BD34DD">
            <w:pPr>
              <w:pStyle w:val="BodyText"/>
            </w:pPr>
            <w:r w:rsidRPr="00BD34DD">
              <w:t>1.2 Identify safety hazards and determine risk control measures with relevant personnel</w:t>
            </w:r>
          </w:p>
          <w:p w:rsidR="00000000" w:rsidRPr="00BD34DD" w:rsidP="00BD34DD">
            <w:pPr>
              <w:pStyle w:val="BodyText"/>
            </w:pPr>
            <w:r w:rsidRPr="00BD34DD">
              <w:t>1.3 Interpret alarm system alerts and complet</w:t>
            </w:r>
            <w:r w:rsidRPr="00BD34DD">
              <w:t xml:space="preserve">e routine visual checks </w:t>
            </w:r>
            <w:r w:rsidRPr="00BD34DD">
              <w:t xml:space="preserve">on plant and equipment to determine fault type and location </w:t>
            </w:r>
          </w:p>
          <w:p w:rsidR="00000000" w:rsidRPr="00BD34DD" w:rsidP="00BD34DD">
            <w:pPr>
              <w:pStyle w:val="BodyText"/>
            </w:pPr>
            <w:r w:rsidRPr="00BD34DD">
              <w:t>1.4 Conduct systemic sampling and testing and interpret results to identify variations from quality specifications or schedule</w:t>
            </w:r>
          </w:p>
          <w:p w:rsidR="00000000" w:rsidRPr="00BD34DD" w:rsidP="00BD34DD">
            <w:pPr>
              <w:pStyle w:val="BodyText"/>
            </w:pPr>
            <w:r w:rsidRPr="00BD34DD">
              <w:t>1.5 Access and interpret relevant sources of</w:t>
            </w:r>
            <w:r w:rsidRPr="00BD34DD">
              <w:t xml:space="preserve"> information and check for recent work undertaken to assist analysis</w:t>
            </w:r>
          </w:p>
          <w:p w:rsidR="00000000" w:rsidRPr="00BD34DD" w:rsidP="00BD34DD">
            <w:pPr>
              <w:pStyle w:val="BodyText"/>
            </w:pPr>
            <w:r w:rsidRPr="00BD34DD">
              <w:t>1.6 Analyse collected information to identify cause and source of problem</w:t>
            </w:r>
          </w:p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t>1.7 Report fault and proposed corrective actions to relevant personnel</w:t>
            </w:r>
          </w:p>
        </w:tc>
      </w:tr>
      <w:tr w:rsidTr="00193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t>2. Rectify plant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4DD" w:rsidP="00BD34DD">
            <w:pPr>
              <w:pStyle w:val="BodyText"/>
            </w:pPr>
            <w:r w:rsidRPr="00BD34DD">
              <w:t>2.1 Conduct operator level on-line adjustments according to workplace health and safety and operating procedures</w:t>
            </w:r>
          </w:p>
          <w:p w:rsidR="00000000" w:rsidRPr="00BD34DD" w:rsidP="00BD34DD">
            <w:pPr>
              <w:pStyle w:val="BodyText"/>
            </w:pPr>
            <w:r w:rsidRPr="00BD34DD">
              <w:t>2.2 Shut down plant and isolate equipment according to workplace health and safety and operating procedures</w:t>
            </w:r>
          </w:p>
          <w:p w:rsidR="00000000" w:rsidRPr="00BD34DD" w:rsidP="00BD34DD">
            <w:pPr>
              <w:pStyle w:val="BodyText"/>
            </w:pPr>
            <w:r w:rsidRPr="00BD34DD">
              <w:t>2.3 By-pass, repair or replace faul</w:t>
            </w:r>
            <w:r w:rsidRPr="00BD34DD">
              <w:t>ty plant according to manufacturer specifications</w:t>
            </w:r>
          </w:p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t>2.4 Restore to normal operations and communicate verification to relevant personnel</w:t>
            </w:r>
          </w:p>
        </w:tc>
      </w:tr>
      <w:tr w:rsidTr="00193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t>3. Rectify product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4DD" w:rsidP="00BD34DD">
            <w:pPr>
              <w:pStyle w:val="BodyText"/>
            </w:pPr>
            <w:r w:rsidRPr="00BD34DD">
              <w:t>3.1 Conduct further testing and interpret results to determine required operational adjustments</w:t>
            </w:r>
          </w:p>
          <w:p w:rsidR="00000000" w:rsidRPr="00BD34DD" w:rsidP="00BD34DD">
            <w:pPr>
              <w:pStyle w:val="BodyText"/>
            </w:pPr>
            <w:r w:rsidRPr="00BD34DD">
              <w:t>3.2 Rectify faults and causes or recommend further action according to operating procedures</w:t>
            </w:r>
          </w:p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t>3.3 Manage out-of-specification production</w:t>
            </w:r>
          </w:p>
        </w:tc>
      </w:tr>
      <w:tr w:rsidTr="00193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4DD" w:rsidP="00BD34DD">
            <w:pPr>
              <w:pStyle w:val="BodyText"/>
            </w:pPr>
            <w:r w:rsidRPr="00BD34DD">
              <w:t xml:space="preserve">4.1 Document process and product faults according to </w:t>
            </w:r>
            <w:r w:rsidRPr="00BD34DD">
              <w:t>workplace requirements</w:t>
            </w:r>
          </w:p>
          <w:p w:rsidR="00000000" w:rsidRPr="00BD34DD" w:rsidP="00BD34DD">
            <w:pPr>
              <w:pStyle w:val="BodyText"/>
            </w:pPr>
            <w:r w:rsidRPr="00BD34DD">
              <w:t>4.2 Record and report diagnostic and corrective action processes to relevant personnel</w:t>
            </w:r>
          </w:p>
        </w:tc>
      </w:tr>
    </w:tbl>
    <w:p w:rsidR="00000000" w:rsidRPr="00BD34DD" w:rsidP="00BD34DD">
      <w:pPr>
        <w:pStyle w:val="BodyText"/>
      </w:pPr>
    </w:p>
    <w:p w:rsidR="00000000" w:rsidRPr="00BD34DD" w:rsidP="00BD34DD">
      <w:pPr>
        <w:pStyle w:val="AllowPageBreak"/>
      </w:pPr>
    </w:p>
    <w:p w:rsidR="00000000" w:rsidRPr="00BD34DD" w:rsidP="00BD34DD">
      <w:pPr>
        <w:pStyle w:val="Heading1"/>
      </w:pPr>
      <w:bookmarkStart w:id="6" w:name="O_1206711"/>
      <w:bookmarkEnd w:id="6"/>
      <w:r w:rsidRPr="00BD34DD">
        <w:t>Foundation Skills</w:t>
      </w:r>
    </w:p>
    <w:p w:rsidR="00000000" w:rsidRPr="00193F5C" w:rsidP="00193F5C">
      <w:pPr>
        <w:pStyle w:val="BodyText"/>
        <w:rPr>
          <w:i/>
        </w:rPr>
      </w:pPr>
      <w:r w:rsidRPr="00193F5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3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Bold"/>
              <w:rPr>
                <w:lang w:val="en-NZ"/>
              </w:rPr>
            </w:pPr>
            <w:r w:rsidRPr="00BD34D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Bold"/>
              <w:rPr>
                <w:lang w:val="en-NZ"/>
              </w:rPr>
            </w:pPr>
            <w:r w:rsidRPr="00BD34DD">
              <w:t>Description</w:t>
            </w:r>
          </w:p>
        </w:tc>
      </w:tr>
      <w:tr w:rsidTr="00BD3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ListBullet"/>
              <w:rPr>
                <w:lang w:val="en-NZ"/>
              </w:rPr>
            </w:pPr>
            <w:r w:rsidRPr="00BD34DD">
              <w:t>Interpret information from a range o</w:t>
            </w:r>
            <w:r w:rsidRPr="00BD34DD">
              <w:t>f documentation</w:t>
            </w:r>
          </w:p>
        </w:tc>
      </w:tr>
      <w:tr w:rsidTr="00BD3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ListBullet"/>
              <w:rPr>
                <w:lang w:val="en-NZ"/>
              </w:rPr>
            </w:pPr>
            <w:r w:rsidRPr="00BD34DD">
              <w:t>Complete accurate detailed records and reports for system and product faults, diagnostic and corrective action processes using the required format</w:t>
            </w:r>
          </w:p>
        </w:tc>
      </w:tr>
      <w:tr w:rsidTr="00BD3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4DD" w:rsidP="00BD34DD">
            <w:pPr>
              <w:pStyle w:val="ListBullet"/>
            </w:pPr>
            <w:r w:rsidRPr="00BD34DD">
              <w:t>Provide comprehensive information about problems with equipment and products using clear language and industry terminology</w:t>
            </w:r>
          </w:p>
          <w:p w:rsidR="00000000" w:rsidP="00BD34DD">
            <w:pPr>
              <w:pStyle w:val="ListBullet"/>
              <w:rPr>
                <w:lang w:val="en-NZ"/>
              </w:rPr>
            </w:pPr>
            <w:r w:rsidRPr="00BD34DD">
              <w:t>Provide clear, unambiguous information about return to normal operations to system operators and other personnel</w:t>
            </w:r>
          </w:p>
        </w:tc>
      </w:tr>
      <w:tr w:rsidTr="00BD3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4DD" w:rsidP="00BD34DD">
            <w:pPr>
              <w:pStyle w:val="ListBullet"/>
            </w:pPr>
            <w:r w:rsidRPr="00BD34DD">
              <w:t>Interpret</w:t>
            </w:r>
            <w:r w:rsidRPr="00BD34DD">
              <w:t xml:space="preserve"> numerical settings on instruments, gauges and data recording equipment</w:t>
            </w:r>
          </w:p>
          <w:p w:rsidR="00000000" w:rsidRPr="00BD34DD" w:rsidP="00BD34DD">
            <w:pPr>
              <w:pStyle w:val="ListBullet"/>
            </w:pPr>
            <w:r w:rsidRPr="00BD34DD">
              <w:t>Interpret system and product data</w:t>
            </w:r>
          </w:p>
          <w:p w:rsidR="00000000" w:rsidRPr="00BD34DD" w:rsidP="00BD34DD">
            <w:pPr>
              <w:pStyle w:val="ListBullet"/>
            </w:pPr>
            <w:r w:rsidRPr="00BD34DD">
              <w:t>Record detailed numerical data for system and product test results</w:t>
            </w:r>
          </w:p>
          <w:p w:rsidR="00000000" w:rsidRPr="00BD34DD" w:rsidP="00BD34DD">
            <w:pPr>
              <w:pStyle w:val="ListBullet"/>
            </w:pPr>
            <w:r w:rsidRPr="00BD34DD">
              <w:t>Use measuring equipment to measure and inform calculations</w:t>
            </w:r>
          </w:p>
        </w:tc>
      </w:tr>
    </w:tbl>
    <w:p w:rsidR="00000000" w:rsidRPr="00BD34DD" w:rsidP="00BD34DD">
      <w:pPr>
        <w:pStyle w:val="BodyText"/>
      </w:pPr>
    </w:p>
    <w:p w:rsidR="00000000" w:rsidRPr="00BD34DD" w:rsidP="00BD34DD">
      <w:pPr>
        <w:pStyle w:val="AllowPageBreak"/>
      </w:pPr>
    </w:p>
    <w:p w:rsidR="00000000" w:rsidRPr="00BD34DD" w:rsidP="00BD34DD">
      <w:pPr>
        <w:pStyle w:val="Heading1"/>
      </w:pPr>
      <w:bookmarkStart w:id="7" w:name="O_1206713"/>
      <w:bookmarkEnd w:id="7"/>
      <w:r w:rsidRPr="00BD34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D3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Bold"/>
              <w:rPr>
                <w:lang w:val="en-NZ"/>
              </w:rPr>
            </w:pPr>
            <w:r w:rsidRPr="00BD34D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Bold"/>
              <w:rPr>
                <w:lang w:val="en-NZ"/>
              </w:rPr>
            </w:pPr>
            <w:r w:rsidRPr="00BD34D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Bold"/>
              <w:rPr>
                <w:lang w:val="en-NZ"/>
              </w:rPr>
            </w:pPr>
            <w:r w:rsidRPr="00BD34D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Bold"/>
              <w:rPr>
                <w:lang w:val="en-NZ"/>
              </w:rPr>
            </w:pPr>
            <w:r w:rsidRPr="00BD34DD">
              <w:t>Equivalence status</w:t>
            </w:r>
          </w:p>
        </w:tc>
      </w:tr>
      <w:tr w:rsidTr="00BD3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4DD" w:rsidP="00BD34DD">
            <w:pPr>
              <w:pStyle w:val="BodyText"/>
            </w:pPr>
            <w:r w:rsidRPr="00BD34DD">
              <w:t>PPMRFO401 Troubleshoot and rectify recovered fibre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4DD" w:rsidP="00BD34DD">
            <w:pPr>
              <w:pStyle w:val="BodyText"/>
            </w:pPr>
            <w:r w:rsidRPr="00BD34DD">
              <w:t>PPMWPO440 Troubleshoot and rectify recovered fibre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4DD" w:rsidP="00BD34DD">
            <w:pPr>
              <w:pStyle w:val="BodyText"/>
            </w:pPr>
            <w:r w:rsidRPr="00BD34DD">
              <w:t>Changes to un</w:t>
            </w:r>
            <w:r w:rsidRPr="00BD34DD">
              <w:t>it title, unit sector code, elements, performance criteria, foundation skills, performance evidence and knowledge evidence</w:t>
            </w:r>
          </w:p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4DD" w:rsidP="00BD34DD">
            <w:pPr>
              <w:pStyle w:val="BodyText"/>
            </w:pPr>
            <w:r w:rsidRPr="00BD34DD">
              <w:t>Not equivalent</w:t>
            </w:r>
          </w:p>
        </w:tc>
      </w:tr>
    </w:tbl>
    <w:p w:rsidR="00000000" w:rsidRPr="00BD34DD" w:rsidP="00BD34DD">
      <w:pPr>
        <w:pStyle w:val="BodyText"/>
      </w:pPr>
    </w:p>
    <w:p w:rsidR="00000000" w:rsidRPr="00BD34DD" w:rsidP="00BD34DD">
      <w:pPr>
        <w:pStyle w:val="AllowPageBreak"/>
      </w:pPr>
    </w:p>
    <w:p w:rsidR="00000000" w:rsidRPr="00BD34DD" w:rsidP="00BD34DD">
      <w:pPr>
        <w:pStyle w:val="Heading1"/>
      </w:pPr>
      <w:bookmarkStart w:id="8" w:name="O_1206720"/>
      <w:bookmarkEnd w:id="8"/>
      <w:r w:rsidRPr="00BD34DD">
        <w:t>Links</w:t>
      </w:r>
    </w:p>
    <w:p w:rsidR="00000000" w:rsidRPr="00BD34DD" w:rsidP="00193F5C">
      <w:pPr>
        <w:pStyle w:val="BodyText"/>
      </w:pPr>
      <w:r w:rsidRPr="00BD34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9473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D34DD" w:rsidP="00193F5C">
      <w:pPr>
        <w:pStyle w:val="BodyText"/>
        <w:sectPr w:rsidSect="00BD34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34DD" w:rsidP="00BD34DD">
      <w:pPr>
        <w:pStyle w:val="SuperHeading"/>
      </w:pPr>
      <w:r w:rsidRPr="00BD34DD">
        <w:t>Assessment Requirements for PPMRFO401 Trouble</w:t>
      </w:r>
      <w:r w:rsidRPr="00BD34DD">
        <w:t>shoot and rectify recovered fibre operations</w:t>
      </w:r>
    </w:p>
    <w:p w:rsidR="00000000" w:rsidRPr="00BD34DD" w:rsidP="00BD34DD">
      <w:pPr>
        <w:pStyle w:val="Heading1"/>
      </w:pPr>
      <w:bookmarkStart w:id="9" w:name="O_1206715"/>
      <w:bookmarkEnd w:id="9"/>
      <w:r w:rsidRPr="00BD34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3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Bold"/>
              <w:rPr>
                <w:lang w:val="en-NZ"/>
              </w:rPr>
            </w:pPr>
            <w:r w:rsidRPr="00BD34D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Bold"/>
              <w:rPr>
                <w:lang w:val="en-NZ"/>
              </w:rPr>
            </w:pPr>
            <w:r w:rsidRPr="00BD34DD">
              <w:t>Comments</w:t>
            </w:r>
          </w:p>
        </w:tc>
      </w:tr>
      <w:tr w:rsidTr="00BD3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4DD">
            <w:pPr>
              <w:pStyle w:val="BodyText"/>
              <w:rPr>
                <w:lang w:val="en-NZ"/>
              </w:rPr>
            </w:pPr>
            <w:r w:rsidRPr="00BD34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4DD" w:rsidP="00BD34DD">
            <w:pPr>
              <w:pStyle w:val="BodyText"/>
            </w:pPr>
            <w:r w:rsidRPr="00BD34DD">
              <w:t>This version released with PPM Pulp and Paper Manufacturing Training Package Version 3.0.</w:t>
            </w:r>
          </w:p>
        </w:tc>
      </w:tr>
    </w:tbl>
    <w:p w:rsidR="00000000" w:rsidRPr="00BD34DD" w:rsidP="00BD34DD">
      <w:pPr>
        <w:pStyle w:val="BodyText"/>
      </w:pPr>
    </w:p>
    <w:p w:rsidR="00000000" w:rsidRPr="00BD34DD" w:rsidP="00BD34DD">
      <w:pPr>
        <w:pStyle w:val="AllowPageBreak"/>
      </w:pPr>
    </w:p>
    <w:p w:rsidR="00000000" w:rsidRPr="00BD34DD" w:rsidP="00BD34DD">
      <w:pPr>
        <w:pStyle w:val="Heading1"/>
      </w:pPr>
      <w:bookmarkStart w:id="10" w:name="O_1206716"/>
      <w:bookmarkEnd w:id="10"/>
      <w:r w:rsidRPr="00BD34DD">
        <w:t>Performance Evidence</w:t>
      </w:r>
    </w:p>
    <w:p w:rsidR="00000000" w:rsidRPr="00BD34DD" w:rsidP="00193F5C">
      <w:pPr>
        <w:pStyle w:val="BodyText"/>
      </w:pPr>
      <w:r w:rsidRPr="00BD34DD">
        <w:t xml:space="preserve">An individual demonstrating competency must satisfy all of the elements and performance criteria in this unit. </w:t>
      </w:r>
    </w:p>
    <w:p w:rsidR="00000000" w:rsidRPr="00BD34DD" w:rsidP="00193F5C">
      <w:pPr>
        <w:pStyle w:val="BodyText"/>
      </w:pPr>
      <w:r w:rsidRPr="00BD34DD">
        <w:t>There must be evidence that the individual has carried out troubleshooting and rectification activities for recovered fibre operations on at lea</w:t>
      </w:r>
      <w:r w:rsidRPr="00BD34DD">
        <w:t>st two occasions according to operational requirements, including for each occasion:</w:t>
      </w:r>
    </w:p>
    <w:p w:rsidR="00000000" w:rsidRPr="00BD34DD" w:rsidP="00BD34DD">
      <w:pPr>
        <w:pStyle w:val="ListBullet"/>
      </w:pPr>
      <w:r w:rsidRPr="00BD34DD">
        <w:t>selected and used appropriate troubleshooting and testing methods to identify system and product quality faults</w:t>
      </w:r>
    </w:p>
    <w:p w:rsidR="00000000" w:rsidRPr="00BD34DD" w:rsidP="00BD34DD">
      <w:pPr>
        <w:pStyle w:val="ListBullet"/>
      </w:pPr>
      <w:r w:rsidRPr="00BD34DD">
        <w:t>diagnosed causes and sources of faults on system and assoc</w:t>
      </w:r>
      <w:r w:rsidRPr="00BD34DD">
        <w:t>iated processes</w:t>
      </w:r>
    </w:p>
    <w:p w:rsidR="00000000" w:rsidRPr="00BD34DD" w:rsidP="00BD34DD">
      <w:pPr>
        <w:pStyle w:val="ListBullet"/>
      </w:pPr>
      <w:r w:rsidRPr="00BD34DD">
        <w:t>identified and taken timely corrective action to rectify and maximise safety, quality and productivity</w:t>
      </w:r>
    </w:p>
    <w:p w:rsidR="00000000" w:rsidRPr="00BD34DD" w:rsidP="00BD34DD">
      <w:pPr>
        <w:pStyle w:val="ListBullet"/>
      </w:pPr>
      <w:r w:rsidRPr="00BD34DD">
        <w:t>communicated effectively and worked safely with others when undertaking troubleshooting and rectification activities</w:t>
      </w:r>
    </w:p>
    <w:p w:rsidR="00000000" w:rsidRPr="00BD34DD" w:rsidP="00BD34DD">
      <w:pPr>
        <w:pStyle w:val="ListBullet"/>
      </w:pPr>
      <w:r w:rsidRPr="00BD34DD">
        <w:t>completed accurate d</w:t>
      </w:r>
      <w:r w:rsidRPr="00BD34DD">
        <w:t>etailed records for system and product faults, diagnostic and corrective action processes on completion of fault rectification activity.</w:t>
      </w:r>
    </w:p>
    <w:p w:rsidR="00000000" w:rsidRPr="00BD34DD" w:rsidP="00BD34DD">
      <w:pPr>
        <w:pStyle w:val="AllowPageBreak"/>
      </w:pPr>
    </w:p>
    <w:p w:rsidR="00000000" w:rsidRPr="00BD34DD" w:rsidP="00BD34DD">
      <w:pPr>
        <w:pStyle w:val="Heading1"/>
      </w:pPr>
      <w:bookmarkStart w:id="11" w:name="O_1206717"/>
      <w:bookmarkEnd w:id="11"/>
      <w:r w:rsidRPr="00BD34DD">
        <w:t>Knowledge Evidence</w:t>
      </w:r>
    </w:p>
    <w:p w:rsidR="00000000" w:rsidRPr="00BD34DD" w:rsidP="00193F5C">
      <w:pPr>
        <w:pStyle w:val="BodyText"/>
      </w:pPr>
      <w:r w:rsidRPr="00BD34DD">
        <w:t>An individual must be able to demonstrate the knowledge required to perform the tasks outlined in the elements and performance criteria of this unit. This includes knowledge of:</w:t>
      </w:r>
    </w:p>
    <w:p w:rsidR="00000000" w:rsidRPr="00BD34DD" w:rsidP="00BD34DD">
      <w:pPr>
        <w:pStyle w:val="ListBullet"/>
      </w:pPr>
      <w:r w:rsidRPr="00BD34DD">
        <w:t>workplace and legislative health and safety requirements and risk measures re</w:t>
      </w:r>
      <w:r w:rsidRPr="00BD34DD">
        <w:t>levant to operating, troubleshooting and rectifying recovered fibre operations, including emergency procedures, handling chemical and hazardous substances, high risk load shifting, licensing requirements, plant clearance and permit systems</w:t>
      </w:r>
    </w:p>
    <w:p w:rsidR="00000000" w:rsidRPr="00BD34DD" w:rsidP="00BD34DD">
      <w:pPr>
        <w:pStyle w:val="ListBullet"/>
      </w:pPr>
      <w:r w:rsidRPr="00BD34DD">
        <w:t>relevant workpla</w:t>
      </w:r>
      <w:r w:rsidRPr="00BD34DD">
        <w:t>ce and legislative environmental sustainability requirements and practices for recovered operations, including workplace biotechnological applications and processes considerations for troubleshooting and rectification activities</w:t>
      </w:r>
    </w:p>
    <w:p w:rsidR="00000000" w:rsidRPr="00BD34DD" w:rsidP="00BD34DD">
      <w:pPr>
        <w:pStyle w:val="ListBullet"/>
      </w:pPr>
      <w:r w:rsidRPr="00BD34DD">
        <w:t>types of recovered fibre op</w:t>
      </w:r>
      <w:r w:rsidRPr="00BD34DD">
        <w:t>erations, including pulping, screening, de-watering and reject systems</w:t>
      </w:r>
    </w:p>
    <w:p w:rsidR="00000000" w:rsidRPr="00BD34DD" w:rsidP="00BD34DD">
      <w:pPr>
        <w:pStyle w:val="ListBullet"/>
      </w:pPr>
      <w:r w:rsidRPr="00BD34DD">
        <w:t>purpose, standards and procedures used for troubleshooting recovered fibre operations, including routine physical inspections and sampling and testing for quality checks</w:t>
      </w:r>
    </w:p>
    <w:p w:rsidR="00000000" w:rsidRPr="00BD34DD" w:rsidP="00BD34DD">
      <w:pPr>
        <w:pStyle w:val="ListBullet"/>
      </w:pPr>
      <w:r w:rsidRPr="00BD34DD">
        <w:t>manufacturer sp</w:t>
      </w:r>
      <w:r w:rsidRPr="00BD34DD">
        <w:t>ecifications and operating procedures for recovered fibre plant and equipment, including shutdown and isolation procedures</w:t>
      </w:r>
    </w:p>
    <w:p w:rsidR="00000000" w:rsidRPr="00BD34DD" w:rsidP="00BD34DD">
      <w:pPr>
        <w:pStyle w:val="ListBullet"/>
      </w:pPr>
      <w:r w:rsidRPr="00BD34DD">
        <w:t>processes and associated services of recovered fibre operations, including:</w:t>
      </w:r>
    </w:p>
    <w:p w:rsidR="00000000" w:rsidRPr="00BD34DD" w:rsidP="00BD34DD">
      <w:pPr>
        <w:pStyle w:val="ListBullet2"/>
      </w:pPr>
      <w:r w:rsidRPr="00BD34DD">
        <w:t>plant layout</w:t>
      </w:r>
    </w:p>
    <w:p w:rsidR="00000000" w:rsidRPr="00BD34DD" w:rsidP="00BD34DD">
      <w:pPr>
        <w:pStyle w:val="ListBullet2"/>
      </w:pPr>
      <w:r w:rsidRPr="00BD34DD">
        <w:t>process and equipment operation</w:t>
      </w:r>
    </w:p>
    <w:p w:rsidR="00000000" w:rsidRPr="00BD34DD" w:rsidP="00BD34DD">
      <w:pPr>
        <w:pStyle w:val="ListBullet2"/>
      </w:pPr>
      <w:r w:rsidRPr="00BD34DD">
        <w:t xml:space="preserve">causes and </w:t>
      </w:r>
      <w:r w:rsidRPr="00BD34DD">
        <w:t>effects of adjustments made to recovered fibre handling plant and processes</w:t>
      </w:r>
    </w:p>
    <w:p w:rsidR="00000000" w:rsidRPr="00BD34DD" w:rsidP="00BD34DD">
      <w:pPr>
        <w:pStyle w:val="ListBullet2"/>
      </w:pPr>
      <w:r w:rsidRPr="00BD34DD">
        <w:t>relationships between recovered fibre handling system, processes and associated services</w:t>
      </w:r>
    </w:p>
    <w:p w:rsidR="00000000" w:rsidRPr="00BD34DD" w:rsidP="00BD34DD">
      <w:pPr>
        <w:pStyle w:val="ListBullet"/>
      </w:pPr>
      <w:r w:rsidRPr="00BD34DD">
        <w:t xml:space="preserve">materials and supplies used in recovered fibre operations </w:t>
      </w:r>
    </w:p>
    <w:p w:rsidR="00000000" w:rsidRPr="00BD34DD" w:rsidP="00BD34DD">
      <w:pPr>
        <w:pStyle w:val="ListBullet"/>
      </w:pPr>
      <w:r w:rsidRPr="00BD34DD">
        <w:t>purpose and operation of reject and water systems in recovered fibre operations</w:t>
      </w:r>
    </w:p>
    <w:p w:rsidR="00000000" w:rsidRPr="00BD34DD" w:rsidP="00BD34DD">
      <w:pPr>
        <w:pStyle w:val="ListBullet"/>
      </w:pPr>
      <w:r w:rsidRPr="00BD34DD">
        <w:t>impact of process variables on production and quality, and making process adjustments</w:t>
      </w:r>
    </w:p>
    <w:p w:rsidR="00000000" w:rsidRPr="00BD34DD" w:rsidP="00BD34DD">
      <w:pPr>
        <w:pStyle w:val="ListBullet"/>
      </w:pPr>
      <w:r w:rsidRPr="00BD34DD">
        <w:t>use of electronic and other control systems and instrumentation to make appropriate adjust</w:t>
      </w:r>
      <w:r w:rsidRPr="00BD34DD">
        <w:t>ments for recovered fibre operations.</w:t>
      </w:r>
    </w:p>
    <w:p w:rsidR="00000000" w:rsidRPr="00BD34DD" w:rsidP="00BD34DD">
      <w:pPr>
        <w:pStyle w:val="AllowPageBreak"/>
      </w:pPr>
    </w:p>
    <w:p w:rsidR="00000000" w:rsidRPr="00BD34DD" w:rsidP="00BD34DD">
      <w:pPr>
        <w:pStyle w:val="Heading1"/>
      </w:pPr>
      <w:bookmarkStart w:id="12" w:name="O_1206718"/>
      <w:bookmarkEnd w:id="12"/>
      <w:r w:rsidRPr="00BD34DD">
        <w:t>Assessment Conditions</w:t>
      </w:r>
    </w:p>
    <w:p w:rsidR="00000000" w:rsidRPr="00BD34DD" w:rsidP="00193F5C">
      <w:pPr>
        <w:pStyle w:val="BodyText"/>
      </w:pPr>
      <w:r w:rsidRPr="00BD34DD">
        <w:t xml:space="preserve">Assessment of the skills in this unit of competency must take place under the following conditions: </w:t>
      </w:r>
    </w:p>
    <w:p w:rsidR="00000000" w:rsidRPr="00BD34DD" w:rsidP="00BD34DD">
      <w:pPr>
        <w:pStyle w:val="ListBullet"/>
      </w:pPr>
      <w:r w:rsidRPr="00BD34DD">
        <w:t>physical conditions:</w:t>
      </w:r>
    </w:p>
    <w:p w:rsidR="00000000" w:rsidRPr="00BD34DD" w:rsidP="00BD34DD">
      <w:pPr>
        <w:pStyle w:val="ListBullet2"/>
      </w:pPr>
      <w:r w:rsidRPr="00BD34DD">
        <w:t>skills must be demonstrated in a pulp and/or paper ma</w:t>
      </w:r>
      <w:r w:rsidRPr="00BD34DD">
        <w:t>nufacturing facility or an environment that accurately represents workplace conditions</w:t>
      </w:r>
    </w:p>
    <w:p w:rsidR="00000000" w:rsidRPr="00BD34DD" w:rsidP="00BD34DD">
      <w:pPr>
        <w:pStyle w:val="ListBullet"/>
      </w:pPr>
      <w:r w:rsidRPr="00BD34DD">
        <w:t>resources, equipment and materials:</w:t>
      </w:r>
    </w:p>
    <w:p w:rsidR="00000000" w:rsidRPr="00BD34DD" w:rsidP="00BD34DD">
      <w:pPr>
        <w:pStyle w:val="ListBullet2"/>
      </w:pPr>
      <w:r w:rsidRPr="00BD34DD">
        <w:t>tools, equipment and consumables used to troubleshoot and rectify recovered fibre operations</w:t>
      </w:r>
    </w:p>
    <w:p w:rsidR="00000000" w:rsidRPr="00BD34DD" w:rsidP="00BD34DD">
      <w:pPr>
        <w:pStyle w:val="ListBullet2"/>
      </w:pPr>
      <w:r w:rsidRPr="00BD34DD">
        <w:t>personal protective equipment required</w:t>
      </w:r>
      <w:r w:rsidRPr="00BD34DD">
        <w:t xml:space="preserve"> for inspecting and rectifying faulty recovered fibre equipment and product</w:t>
      </w:r>
    </w:p>
    <w:p w:rsidR="00000000" w:rsidRPr="00BD34DD" w:rsidP="00BD34DD">
      <w:pPr>
        <w:pStyle w:val="ListBullet2"/>
      </w:pPr>
      <w:r w:rsidRPr="00BD34DD">
        <w:t>proforma or recording system for recording diagnostic and corrective action processes</w:t>
      </w:r>
    </w:p>
    <w:p w:rsidR="00000000" w:rsidRPr="00BD34DD" w:rsidP="00BD34DD">
      <w:pPr>
        <w:pStyle w:val="ListBullet"/>
      </w:pPr>
      <w:r w:rsidRPr="00BD34DD">
        <w:t>specifications:</w:t>
      </w:r>
    </w:p>
    <w:p w:rsidR="00000000" w:rsidRPr="00BD34DD" w:rsidP="00BD34DD">
      <w:pPr>
        <w:pStyle w:val="ListBullet2"/>
      </w:pPr>
      <w:r w:rsidRPr="00BD34DD">
        <w:t>workplace and standard operating procedures relating to troubleshooting and rectifying stock preparation systems, including health and safety, environmental, risks and hazards identification, plant isolation and quality and requirements</w:t>
      </w:r>
    </w:p>
    <w:p w:rsidR="00000000" w:rsidRPr="00BD34DD" w:rsidP="00BD34DD">
      <w:pPr>
        <w:pStyle w:val="ListBullet2"/>
      </w:pPr>
      <w:r w:rsidRPr="00BD34DD">
        <w:t>manufacturer specif</w:t>
      </w:r>
      <w:r w:rsidRPr="00BD34DD">
        <w:t>ications and operating procedures</w:t>
      </w:r>
    </w:p>
    <w:p w:rsidR="00000000" w:rsidRPr="00BD34DD" w:rsidP="00BD34DD">
      <w:pPr>
        <w:pStyle w:val="ListBullet"/>
      </w:pPr>
      <w:r w:rsidRPr="00BD34DD">
        <w:t>relationships:</w:t>
      </w:r>
    </w:p>
    <w:p w:rsidR="00000000" w:rsidRPr="00BD34DD" w:rsidP="00BD34DD">
      <w:pPr>
        <w:pStyle w:val="ListBullet2"/>
      </w:pPr>
      <w:r w:rsidRPr="00BD34DD">
        <w:t>relevant personnel for the purposes of communicating information.</w:t>
      </w:r>
    </w:p>
    <w:p w:rsidR="00000000" w:rsidRPr="00BD34DD" w:rsidP="00193F5C">
      <w:pPr>
        <w:pStyle w:val="BodyText"/>
      </w:pPr>
      <w:r w:rsidRPr="00BD34DD">
        <w:t xml:space="preserve">Assessors of this unit must satisfy the requirements for assessors in applicable vocational education and training legislation, frameworks </w:t>
      </w:r>
      <w:r w:rsidRPr="00BD34DD">
        <w:t>and/or standards.</w:t>
      </w:r>
    </w:p>
    <w:p w:rsidR="00000000" w:rsidRPr="00BD34DD" w:rsidP="00BD34DD">
      <w:pPr>
        <w:pStyle w:val="Heading1"/>
      </w:pPr>
      <w:bookmarkStart w:id="13" w:name="O_1206721"/>
      <w:bookmarkEnd w:id="13"/>
      <w:r w:rsidRPr="00BD34DD">
        <w:t>Links</w:t>
      </w:r>
    </w:p>
    <w:p w:rsidR="00000000" w:rsidRPr="00BD34DD" w:rsidP="00193F5C">
      <w:pPr>
        <w:pStyle w:val="BodyText"/>
      </w:pPr>
      <w:r w:rsidRPr="00BD34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9473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D34DD" w:rsidP="00BD34DD"/>
    <w:sectPr w:rsidSect="00BD34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4DD" w:rsidRPr="00193F5C" w:rsidP="00193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5C" w:rsidP="00BD3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3F5C" w:rsidP="00BD3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3F5C" w:rsidP="00BD34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4DD" w:rsidP="00BD3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3F5C">
      <w:t>Approved</w:t>
    </w:r>
    <w:r w:rsidR="00193F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3F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3F5C">
      <w:rPr>
        <w:noProof/>
      </w:rPr>
      <w:t>5</w:t>
    </w:r>
    <w:r>
      <w:rPr>
        <w:noProof/>
      </w:rPr>
      <w:fldChar w:fldCharType="end"/>
    </w:r>
  </w:p>
  <w:p w:rsidR="00BD34DD" w:rsidP="00BD3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3F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3F5C">
      <w:t>Skills Insight</w:t>
    </w:r>
    <w:r w:rsidR="00193F5C">
      <w:fldChar w:fldCharType="end"/>
    </w:r>
  </w:p>
  <w:p w:rsidR="00BD34DD" w:rsidP="00BD3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4DD" w:rsidRPr="00193F5C" w:rsidP="00193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5C" w:rsidRPr="002D2AF8" w:rsidP="00BD3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PPMRFO401 Troubleshoot and rectify recovered fibre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3F5C" w:rsidP="00BD34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4DD" w:rsidRPr="002D2AF8" w:rsidP="00BD3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3F5C">
      <w:t>PPMRFO401 Troubleshoot and rectify recovered fibre operations</w:t>
    </w:r>
    <w:r w:rsidR="00193F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3F5C">
      <w:rPr>
        <w:noProof/>
      </w:rPr>
      <w:t>2 March 2025</w:t>
    </w:r>
    <w:r>
      <w:fldChar w:fldCharType="end"/>
    </w:r>
  </w:p>
  <w:p w:rsidR="00BD34DD" w:rsidP="00BD3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3867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BC1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C8CB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4DD"/>
  </w:style>
  <w:style w:type="character" w:customStyle="1" w:styleId="Heading1Char">
    <w:name w:val="Heading 1 Char"/>
    <w:basedOn w:val="DefaultParagraphFont"/>
    <w:link w:val="Heading1"/>
    <w:rsid w:val="00BD3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4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4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34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34DD"/>
    <w:rPr>
      <w:i/>
    </w:rPr>
  </w:style>
  <w:style w:type="paragraph" w:customStyle="1" w:styleId="SuperHeading">
    <w:name w:val="SuperHeading"/>
    <w:basedOn w:val="Normal"/>
    <w:rsid w:val="00BD3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34DD"/>
    <w:rPr>
      <w:b/>
    </w:rPr>
  </w:style>
  <w:style w:type="character" w:customStyle="1" w:styleId="Heading2Char">
    <w:name w:val="Heading 2 Char"/>
    <w:basedOn w:val="DefaultParagraphFont"/>
    <w:link w:val="Heading2"/>
    <w:rsid w:val="00BD3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4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4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34DD"/>
    <w:rPr>
      <w:b/>
      <w:spacing w:val="0"/>
    </w:rPr>
  </w:style>
  <w:style w:type="paragraph" w:customStyle="1" w:styleId="SuperTitle">
    <w:name w:val="SuperTitle"/>
    <w:basedOn w:val="Title"/>
    <w:rsid w:val="00BD3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4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3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4DD"/>
  </w:style>
  <w:style w:type="paragraph" w:styleId="TableofFigures">
    <w:name w:val="table of figures"/>
    <w:basedOn w:val="Normal"/>
    <w:next w:val="Normal"/>
    <w:semiHidden/>
    <w:rsid w:val="00BD3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4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34DD"/>
    <w:rPr>
      <w:rFonts w:ascii="Wingdings" w:hAnsi="Wingdings"/>
    </w:rPr>
  </w:style>
  <w:style w:type="paragraph" w:customStyle="1" w:styleId="TableHeading">
    <w:name w:val="Table Heading"/>
    <w:basedOn w:val="HeadingBase"/>
    <w:rsid w:val="00BD3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4DD"/>
    <w:rPr>
      <w:color w:val="0033CC"/>
      <w:u w:val="none"/>
    </w:rPr>
  </w:style>
  <w:style w:type="paragraph" w:customStyle="1" w:styleId="BodyTextRight">
    <w:name w:val="Body Text Right"/>
    <w:basedOn w:val="BodyText"/>
    <w:rsid w:val="00BD3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4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4DD"/>
    <w:rPr>
      <w:sz w:val="32"/>
    </w:rPr>
  </w:style>
  <w:style w:type="paragraph" w:customStyle="1" w:styleId="HeadingProcedure">
    <w:name w:val="Heading Procedure"/>
    <w:basedOn w:val="HeadingBase"/>
    <w:next w:val="Normal"/>
    <w:rsid w:val="00BD3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4DD"/>
    <w:pPr>
      <w:spacing w:before="60" w:after="60"/>
    </w:pPr>
  </w:style>
  <w:style w:type="paragraph" w:styleId="ListContinue">
    <w:name w:val="List Continue"/>
    <w:basedOn w:val="List"/>
    <w:rsid w:val="00BD34DD"/>
    <w:pPr>
      <w:ind w:firstLine="0"/>
    </w:pPr>
  </w:style>
  <w:style w:type="paragraph" w:customStyle="1" w:styleId="ListNote">
    <w:name w:val="List Note"/>
    <w:basedOn w:val="List"/>
    <w:rsid w:val="00BD3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4DD"/>
    <w:rPr>
      <w:rFonts w:ascii="Courier New" w:hAnsi="Courier New"/>
    </w:rPr>
  </w:style>
  <w:style w:type="paragraph" w:customStyle="1" w:styleId="NoteBullet">
    <w:name w:val="Note Bullet"/>
    <w:basedOn w:val="Note"/>
    <w:rsid w:val="00BD3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4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3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4DD"/>
    <w:rPr>
      <w:b/>
      <w:smallCaps/>
    </w:rPr>
  </w:style>
  <w:style w:type="paragraph" w:customStyle="1" w:styleId="TableListNumber">
    <w:name w:val="Table List Number"/>
    <w:basedOn w:val="ListNumber"/>
    <w:rsid w:val="00BD3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4DD"/>
    <w:pPr>
      <w:numPr>
        <w:numId w:val="9"/>
      </w:numPr>
    </w:pPr>
  </w:style>
  <w:style w:type="paragraph" w:customStyle="1" w:styleId="ListAlpha2">
    <w:name w:val="List Alpha 2"/>
    <w:basedOn w:val="List2"/>
    <w:rsid w:val="00BD34DD"/>
    <w:pPr>
      <w:numPr>
        <w:numId w:val="8"/>
      </w:numPr>
    </w:pPr>
  </w:style>
  <w:style w:type="paragraph" w:styleId="List2">
    <w:name w:val="List 2"/>
    <w:basedOn w:val="BodyText"/>
    <w:rsid w:val="00BD3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4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4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34DD"/>
    <w:pPr>
      <w:numPr>
        <w:numId w:val="4"/>
      </w:numPr>
    </w:pPr>
  </w:style>
  <w:style w:type="paragraph" w:styleId="ListContinue2">
    <w:name w:val="List Continue 2"/>
    <w:basedOn w:val="List2"/>
    <w:rsid w:val="00BD34DD"/>
    <w:pPr>
      <w:ind w:firstLine="0"/>
    </w:pPr>
  </w:style>
  <w:style w:type="paragraph" w:styleId="ListContinue3">
    <w:name w:val="List Continue 3"/>
    <w:basedOn w:val="List3"/>
    <w:rsid w:val="00BD34DD"/>
    <w:pPr>
      <w:ind w:left="1021" w:firstLine="0"/>
    </w:pPr>
  </w:style>
  <w:style w:type="paragraph" w:styleId="ListContinue4">
    <w:name w:val="List Continue 4"/>
    <w:basedOn w:val="List4"/>
    <w:rsid w:val="00BD34DD"/>
    <w:pPr>
      <w:ind w:firstLine="0"/>
    </w:pPr>
  </w:style>
  <w:style w:type="paragraph" w:styleId="ListContinue5">
    <w:name w:val="List Continue 5"/>
    <w:basedOn w:val="List5"/>
    <w:rsid w:val="00BD34DD"/>
    <w:pPr>
      <w:ind w:firstLine="0"/>
    </w:pPr>
  </w:style>
  <w:style w:type="paragraph" w:styleId="ListNumber3">
    <w:name w:val="List Number 3"/>
    <w:basedOn w:val="List3"/>
    <w:rsid w:val="00BD34DD"/>
    <w:pPr>
      <w:numPr>
        <w:numId w:val="5"/>
      </w:numPr>
    </w:pPr>
  </w:style>
  <w:style w:type="paragraph" w:styleId="ListNumber4">
    <w:name w:val="List Number 4"/>
    <w:basedOn w:val="List4"/>
    <w:rsid w:val="00BD34DD"/>
    <w:pPr>
      <w:numPr>
        <w:numId w:val="6"/>
      </w:numPr>
    </w:pPr>
  </w:style>
  <w:style w:type="paragraph" w:styleId="ListNumber5">
    <w:name w:val="List Number 5"/>
    <w:basedOn w:val="List5"/>
    <w:rsid w:val="00BD34DD"/>
    <w:pPr>
      <w:numPr>
        <w:numId w:val="7"/>
      </w:numPr>
    </w:pPr>
  </w:style>
  <w:style w:type="paragraph" w:styleId="BlockText">
    <w:name w:val="Block Text"/>
    <w:basedOn w:val="Normal"/>
    <w:rsid w:val="00BD3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4DD"/>
    <w:rPr>
      <w:sz w:val="16"/>
      <w:vertAlign w:val="superscript"/>
    </w:rPr>
  </w:style>
  <w:style w:type="character" w:customStyle="1" w:styleId="Symbols">
    <w:name w:val="Symbols"/>
    <w:basedOn w:val="DefaultParagraphFont"/>
    <w:rsid w:val="00BD34DD"/>
    <w:rPr>
      <w:rFonts w:ascii="Symbol" w:hAnsi="Symbol"/>
    </w:rPr>
  </w:style>
  <w:style w:type="character" w:customStyle="1" w:styleId="MenuOptions">
    <w:name w:val="Menu Options"/>
    <w:basedOn w:val="DefaultParagraphFont"/>
    <w:rsid w:val="00BD3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4DD"/>
    <w:rPr>
      <w:b/>
    </w:rPr>
  </w:style>
  <w:style w:type="character" w:customStyle="1" w:styleId="Underlined">
    <w:name w:val="Underlined"/>
    <w:basedOn w:val="DefaultParagraphFont"/>
    <w:rsid w:val="00BD34DD"/>
    <w:rPr>
      <w:u w:val="single"/>
    </w:rPr>
  </w:style>
  <w:style w:type="paragraph" w:customStyle="1" w:styleId="TableBodyTextRight">
    <w:name w:val="Table Body Text Right"/>
    <w:basedOn w:val="TableBodyText"/>
    <w:rsid w:val="00BD3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4DD"/>
    <w:rPr>
      <w:sz w:val="18"/>
    </w:rPr>
  </w:style>
  <w:style w:type="paragraph" w:customStyle="1" w:styleId="BodySmallRight">
    <w:name w:val="Body Small Right"/>
    <w:basedOn w:val="BodyTextRight"/>
    <w:rsid w:val="00BD34DD"/>
    <w:rPr>
      <w:sz w:val="18"/>
      <w:szCs w:val="18"/>
    </w:rPr>
  </w:style>
  <w:style w:type="paragraph" w:customStyle="1" w:styleId="MarginEdition">
    <w:name w:val="Margin Edition"/>
    <w:basedOn w:val="MarginNote"/>
    <w:rsid w:val="00BD3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4DD"/>
    <w:rPr>
      <w:sz w:val="2"/>
      <w:szCs w:val="2"/>
    </w:rPr>
  </w:style>
  <w:style w:type="character" w:customStyle="1" w:styleId="Small">
    <w:name w:val="Small"/>
    <w:basedOn w:val="DefaultParagraphFont"/>
    <w:rsid w:val="00BD34DD"/>
    <w:rPr>
      <w:sz w:val="16"/>
    </w:rPr>
  </w:style>
  <w:style w:type="paragraph" w:customStyle="1" w:styleId="WideTable">
    <w:name w:val="Wide Table"/>
    <w:basedOn w:val="Normal"/>
    <w:rsid w:val="00BD3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4DD"/>
  </w:style>
  <w:style w:type="paragraph" w:styleId="Quote">
    <w:name w:val="Quote"/>
    <w:basedOn w:val="Heading1"/>
    <w:link w:val="QuoteChar"/>
    <w:qFormat/>
    <w:rsid w:val="00BD3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4DD"/>
    <w:pPr>
      <w:pageBreakBefore/>
    </w:pPr>
  </w:style>
  <w:style w:type="paragraph" w:customStyle="1" w:styleId="Border">
    <w:name w:val="Border"/>
    <w:basedOn w:val="Normal"/>
    <w:qFormat/>
    <w:rsid w:val="00BD3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4DD"/>
    <w:rPr>
      <w:u w:val="single"/>
    </w:rPr>
  </w:style>
  <w:style w:type="character" w:customStyle="1" w:styleId="BoldandItalics">
    <w:name w:val="Bold and Italics"/>
    <w:qFormat/>
    <w:rsid w:val="00BD34DD"/>
    <w:rPr>
      <w:b/>
      <w:i/>
      <w:u w:val="none"/>
    </w:rPr>
  </w:style>
  <w:style w:type="paragraph" w:styleId="BalloonText">
    <w:name w:val="Balloon Text"/>
    <w:basedOn w:val="Normal"/>
    <w:link w:val="BalloonTextChar"/>
    <w:rsid w:val="00BD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4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3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1148</Words>
  <Characters>7846</Characters>
  <Application>Microsoft Office Word</Application>
  <DocSecurity>0</DocSecurity>
  <Lines>224</Lines>
  <Paragraphs>134</Paragraphs>
  <ScaleCrop>false</ScaleCrop>
  <Company>Author-it Software Corporation Ltd.</Company>
  <LinksUpToDate>false</LinksUpToDate>
  <CharactersWithSpaces>8860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PPMRFO401 Troubleshoot and rectify recovered fibre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