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0EAC" w:rsidP="00F30E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PPMQAS420 Co-ordinate in-process quality assurance</w:t>
      </w:r>
      <w:r>
        <w:fldChar w:fldCharType="end"/>
      </w:r>
    </w:p>
    <w:p w:rsidR="00F30EAC" w:rsidP="00F30EAC">
      <w:pPr>
        <w:pStyle w:val="Version"/>
        <w:sectPr w:rsidSect="005F73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7304" w:rsidP="005F7304">
      <w:pPr>
        <w:pStyle w:val="SuperHeading"/>
      </w:pPr>
      <w:r w:rsidRPr="005F7304">
        <w:t>PPMQAS420 Co-ordinate in-process quality assurance</w:t>
      </w:r>
    </w:p>
    <w:p w:rsidR="00000000" w:rsidRPr="005F7304" w:rsidP="005F7304">
      <w:pPr>
        <w:pStyle w:val="Heading1"/>
      </w:pPr>
      <w:bookmarkStart w:id="1" w:name="O_913112"/>
      <w:bookmarkEnd w:id="1"/>
      <w:r w:rsidRPr="005F730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F30E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304" w:rsidP="005F7304">
            <w:pPr>
              <w:pStyle w:val="BodyText"/>
            </w:pPr>
            <w:r w:rsidRPr="005F7304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304">
            <w:pPr>
              <w:pStyle w:val="BodyText"/>
              <w:rPr>
                <w:lang w:val="en-NZ"/>
              </w:rPr>
            </w:pPr>
            <w:r w:rsidRPr="005F7304">
              <w:rPr>
                <w:rStyle w:val="SpecialBold"/>
              </w:rPr>
              <w:t>Comment</w:t>
            </w:r>
          </w:p>
        </w:tc>
      </w:tr>
      <w:tr w:rsidTr="00F30E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304">
            <w:pPr>
              <w:pStyle w:val="BodyText"/>
              <w:rPr>
                <w:lang w:val="en-NZ"/>
              </w:rPr>
            </w:pPr>
            <w:r w:rsidRPr="005F7304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304" w:rsidP="005F7304">
            <w:pPr>
              <w:pStyle w:val="BodyText"/>
            </w:pPr>
            <w:r w:rsidRPr="005F7304">
              <w:t>Replaces equivalent unit FPPQAS420A Co-ordinate in-process quality assurance,</w:t>
            </w:r>
            <w:r w:rsidRPr="005F7304">
              <w:rPr>
                <w:rStyle w:val="SpecialBold"/>
              </w:rPr>
              <w:t xml:space="preserve"> </w:t>
            </w:r>
            <w:r w:rsidRPr="005F7304">
              <w:t>which was first released with FPP10 Pulp and Paper Manufacturing Industry Training Package Version 1.0.</w:t>
            </w:r>
          </w:p>
          <w:p w:rsidR="00000000" w:rsidRPr="005F7304" w:rsidP="005F7304">
            <w:pPr>
              <w:pStyle w:val="BodyText"/>
            </w:pPr>
            <w:r w:rsidRPr="005F7304">
              <w:t xml:space="preserve">This is the first release </w:t>
            </w:r>
            <w:r w:rsidRPr="005F7304">
              <w:t>of this unit in the new standards format.</w:t>
            </w:r>
          </w:p>
        </w:tc>
      </w:tr>
    </w:tbl>
    <w:p w:rsidR="00000000" w:rsidRPr="005F7304" w:rsidP="005F7304">
      <w:pPr>
        <w:pStyle w:val="BodyText"/>
      </w:pPr>
    </w:p>
    <w:p w:rsidR="00000000" w:rsidRPr="005F7304" w:rsidP="005F7304">
      <w:pPr>
        <w:pStyle w:val="AllowPageBreak"/>
      </w:pPr>
    </w:p>
    <w:p w:rsidR="00000000" w:rsidRPr="005F7304" w:rsidP="005F7304">
      <w:pPr>
        <w:pStyle w:val="Heading1"/>
      </w:pPr>
      <w:bookmarkStart w:id="2" w:name="O_913113"/>
      <w:bookmarkEnd w:id="2"/>
      <w:r w:rsidRPr="005F7304">
        <w:t>Application</w:t>
      </w:r>
    </w:p>
    <w:p w:rsidR="00000000" w:rsidRPr="005F7304" w:rsidP="00F30EAC">
      <w:pPr>
        <w:pStyle w:val="BodyText"/>
      </w:pPr>
      <w:r w:rsidRPr="005F7304">
        <w:t>This unit of competency describes the outcomes required to monitor different aspects of a service, process or facility to detect, correct and ensure that quality standards are being m</w:t>
      </w:r>
      <w:r w:rsidRPr="005F7304">
        <w:t xml:space="preserve">et, in a pulp and paper manufacturing facility. </w:t>
      </w:r>
    </w:p>
    <w:p w:rsidR="00000000" w:rsidRPr="005F7304" w:rsidP="00F30EAC">
      <w:pPr>
        <w:pStyle w:val="BodyText"/>
      </w:pPr>
      <w:r w:rsidRPr="005F7304">
        <w:t>The unit applies to senior operators and production specialists who co-ordinate in-process quality assurance, within company quality assurance policy, practices and procedures. This typically involves workin</w:t>
      </w:r>
      <w:r w:rsidRPr="005F7304">
        <w:t>g in a facility with complex integrated equipment and continuous operations.</w:t>
      </w:r>
    </w:p>
    <w:p w:rsidR="00000000" w:rsidRPr="005F7304" w:rsidP="00F30EAC">
      <w:pPr>
        <w:pStyle w:val="BodyText"/>
      </w:pPr>
      <w:r w:rsidRPr="005F7304">
        <w:t>No licensing, legislative, regulatory or certification requirements apply to this unit at the time of publication.</w:t>
      </w:r>
    </w:p>
    <w:p w:rsidR="00000000" w:rsidRPr="005F7304" w:rsidP="005F7304">
      <w:pPr>
        <w:pStyle w:val="Heading1"/>
      </w:pPr>
      <w:bookmarkStart w:id="3" w:name="O_913114"/>
      <w:bookmarkEnd w:id="3"/>
      <w:r w:rsidRPr="005F7304">
        <w:t>Pre-requisite Unit</w:t>
      </w:r>
    </w:p>
    <w:p w:rsidR="00000000" w:rsidRPr="005F7304" w:rsidP="00F30EAC">
      <w:pPr>
        <w:pStyle w:val="BodyText"/>
      </w:pPr>
      <w:r w:rsidRPr="005F7304">
        <w:t>Nil</w:t>
      </w:r>
    </w:p>
    <w:p w:rsidR="00000000" w:rsidRPr="005F7304" w:rsidP="005F7304">
      <w:pPr>
        <w:pStyle w:val="Heading1"/>
      </w:pPr>
      <w:bookmarkStart w:id="4" w:name="O_913116"/>
      <w:bookmarkEnd w:id="4"/>
      <w:r w:rsidRPr="005F7304">
        <w:t>Unit Se</w:t>
      </w:r>
      <w:r w:rsidRPr="005F7304">
        <w:t>ctor</w:t>
      </w:r>
    </w:p>
    <w:p w:rsidR="00000000" w:rsidRPr="005F7304" w:rsidP="00F30EAC">
      <w:pPr>
        <w:pStyle w:val="BodyText"/>
      </w:pPr>
      <w:r w:rsidRPr="005F7304">
        <w:t>Pulp and Paper Manufacturing</w:t>
      </w:r>
    </w:p>
    <w:p w:rsidR="00000000" w:rsidRPr="005F7304" w:rsidP="005F7304">
      <w:pPr>
        <w:pStyle w:val="Heading1"/>
      </w:pPr>
      <w:bookmarkStart w:id="5" w:name="O_913117"/>
      <w:bookmarkEnd w:id="5"/>
      <w:r w:rsidRPr="005F730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F30EA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304" w:rsidP="005F7304">
            <w:pPr>
              <w:pStyle w:val="BodyText"/>
            </w:pPr>
            <w:r w:rsidRPr="005F7304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304">
            <w:pPr>
              <w:pStyle w:val="BodyText"/>
              <w:rPr>
                <w:lang w:val="en-NZ"/>
              </w:rPr>
            </w:pPr>
            <w:r w:rsidRPr="005F7304">
              <w:rPr>
                <w:rStyle w:val="SpecialBold"/>
              </w:rPr>
              <w:t>PERFORMANCE CRITERIA</w:t>
            </w:r>
          </w:p>
        </w:tc>
      </w:tr>
      <w:tr w:rsidTr="00F30E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304">
            <w:pPr>
              <w:pStyle w:val="BodyText"/>
              <w:rPr>
                <w:lang w:val="en-NZ"/>
              </w:rPr>
            </w:pPr>
            <w:r w:rsidRPr="005F7304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304">
            <w:pPr>
              <w:pStyle w:val="BodyText"/>
              <w:rPr>
                <w:lang w:val="en-NZ"/>
              </w:rPr>
            </w:pPr>
            <w:r w:rsidRPr="005F7304"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F30E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304">
            <w:pPr>
              <w:pStyle w:val="BodyText"/>
              <w:rPr>
                <w:lang w:val="en-NZ"/>
              </w:rPr>
            </w:pPr>
            <w:r w:rsidRPr="005F7304">
              <w:t xml:space="preserve">1. Identify and monitor critical </w:t>
            </w:r>
            <w:r w:rsidRPr="005F7304">
              <w:t>control points in-process syst</w:t>
            </w:r>
            <w:r w:rsidRPr="005F7304">
              <w:t>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304" w:rsidP="005F7304">
            <w:pPr>
              <w:pStyle w:val="BodyText"/>
            </w:pPr>
            <w:r w:rsidRPr="005F7304">
              <w:t xml:space="preserve">1.1. Identify work order, documentation and procedures relating to work health and safety (WHS) procedures, environmental and standard operating </w:t>
            </w:r>
            <w:r w:rsidRPr="005F7304">
              <w:t>procedures (SOP) and housekeeping requirements.</w:t>
            </w:r>
          </w:p>
          <w:p w:rsidR="00000000" w:rsidRPr="005F7304" w:rsidP="005F7304">
            <w:pPr>
              <w:pStyle w:val="BodyText"/>
            </w:pPr>
            <w:r w:rsidRPr="005F7304">
              <w:t>1.2. Identify critical control points in the in-process syst</w:t>
            </w:r>
            <w:r w:rsidRPr="005F7304">
              <w:t>em to determine priorities for checking and maintaining quality.</w:t>
            </w:r>
          </w:p>
          <w:p w:rsidR="00000000" w:rsidP="005F7304">
            <w:pPr>
              <w:pStyle w:val="BodyText"/>
              <w:rPr>
                <w:lang w:val="en-NZ"/>
              </w:rPr>
            </w:pPr>
            <w:r w:rsidRPr="005F7304">
              <w:t>1.3. Monitor performance at each critical control point in the in-process system, through inspection and testing, to assure quality and to identify the need for corrective action.</w:t>
            </w:r>
          </w:p>
        </w:tc>
      </w:tr>
      <w:tr w:rsidTr="00F30E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304">
            <w:pPr>
              <w:pStyle w:val="BodyText"/>
              <w:rPr>
                <w:lang w:val="en-NZ"/>
              </w:rPr>
            </w:pPr>
            <w:r w:rsidRPr="005F7304">
              <w:t xml:space="preserve">2. Monitor performance in the process system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304" w:rsidP="005F7304">
            <w:pPr>
              <w:pStyle w:val="BodyText"/>
            </w:pPr>
            <w:r w:rsidRPr="005F7304">
              <w:t>2.1. Monitor product and process within the in-process quality assurance system and adjust to achieve performance within standards.</w:t>
            </w:r>
          </w:p>
          <w:p w:rsidR="00000000" w:rsidRPr="005F7304" w:rsidP="005F7304">
            <w:pPr>
              <w:pStyle w:val="BodyText"/>
            </w:pPr>
            <w:r w:rsidRPr="005F7304">
              <w:t>2.2. Communicate relevant performance criteria to enable the required action t</w:t>
            </w:r>
            <w:r w:rsidRPr="005F7304">
              <w:t>o be taken.</w:t>
            </w:r>
          </w:p>
          <w:p w:rsidR="00000000" w:rsidP="005F7304">
            <w:pPr>
              <w:pStyle w:val="BodyText"/>
              <w:rPr>
                <w:lang w:val="en-NZ"/>
              </w:rPr>
            </w:pPr>
            <w:r w:rsidRPr="005F7304">
              <w:t>2.3. Inspect product and take action, including process adjustments, reporting to authorised person or rectifying problem, within level of responsibility.</w:t>
            </w:r>
          </w:p>
        </w:tc>
      </w:tr>
      <w:tr w:rsidTr="00F30E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304">
            <w:pPr>
              <w:pStyle w:val="BodyText"/>
              <w:rPr>
                <w:lang w:val="en-NZ"/>
              </w:rPr>
            </w:pPr>
            <w:r w:rsidRPr="005F7304">
              <w:t>3. Report corrective action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304" w:rsidP="005F7304">
            <w:pPr>
              <w:pStyle w:val="BodyText"/>
            </w:pPr>
            <w:r w:rsidRPr="005F7304">
              <w:t xml:space="preserve">3.1. Record by manual and/or electronic methods, corrective </w:t>
            </w:r>
            <w:r w:rsidRPr="005F7304">
              <w:t>action, in the reporting system, according SOP.</w:t>
            </w:r>
          </w:p>
          <w:p w:rsidR="00000000" w:rsidRPr="005F7304" w:rsidP="005F7304">
            <w:pPr>
              <w:pStyle w:val="BodyText"/>
            </w:pPr>
            <w:r w:rsidRPr="005F7304">
              <w:t>3.2. Communicate corrective action and improved performance to team members</w:t>
            </w:r>
          </w:p>
        </w:tc>
      </w:tr>
    </w:tbl>
    <w:p w:rsidR="00000000" w:rsidRPr="005F7304" w:rsidP="005F7304">
      <w:pPr>
        <w:pStyle w:val="BodyText"/>
      </w:pPr>
    </w:p>
    <w:p w:rsidR="00000000" w:rsidRPr="005F7304" w:rsidP="005F7304">
      <w:pPr>
        <w:pStyle w:val="AllowPageBreak"/>
      </w:pPr>
    </w:p>
    <w:p w:rsidR="00000000" w:rsidRPr="005F7304" w:rsidP="005F7304">
      <w:pPr>
        <w:pStyle w:val="Heading1"/>
      </w:pPr>
      <w:bookmarkStart w:id="6" w:name="O_913118"/>
      <w:bookmarkEnd w:id="6"/>
      <w:r w:rsidRPr="005F7304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F30E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304">
            <w:pPr>
              <w:pStyle w:val="BodyText"/>
              <w:rPr>
                <w:lang w:val="en-NZ"/>
              </w:rPr>
            </w:pPr>
            <w:r w:rsidRPr="005F7304">
              <w:t>This section describes those core and employment skills that are essential to performance and a</w:t>
            </w:r>
            <w:r w:rsidRPr="005F7304">
              <w:t>re not explicit in the performance criteria.</w:t>
            </w:r>
          </w:p>
        </w:tc>
      </w:tr>
      <w:tr w:rsidTr="00F30E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304">
            <w:pPr>
              <w:pStyle w:val="BodyText"/>
              <w:rPr>
                <w:lang w:val="en-NZ"/>
              </w:rPr>
            </w:pPr>
            <w:r w:rsidRPr="005F7304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304">
            <w:pPr>
              <w:pStyle w:val="ListBullet"/>
              <w:rPr>
                <w:lang w:val="en-NZ"/>
              </w:rPr>
            </w:pPr>
            <w:r w:rsidRPr="005F7304">
              <w:t>interpret data through testing, when monitoring critical control points.</w:t>
            </w:r>
          </w:p>
        </w:tc>
      </w:tr>
      <w:tr w:rsidTr="00F30E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304">
            <w:pPr>
              <w:pStyle w:val="BodyText"/>
              <w:rPr>
                <w:lang w:val="en-NZ"/>
              </w:rPr>
            </w:pPr>
            <w:r w:rsidRPr="005F7304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304">
            <w:pPr>
              <w:pStyle w:val="ListBullet"/>
              <w:rPr>
                <w:lang w:val="en-NZ"/>
              </w:rPr>
            </w:pPr>
            <w:r w:rsidRPr="005F7304">
              <w:t>ask questions and clarify quality processes with team members.</w:t>
            </w:r>
          </w:p>
        </w:tc>
      </w:tr>
      <w:tr w:rsidTr="00F30E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304">
            <w:pPr>
              <w:pStyle w:val="BodyText"/>
              <w:rPr>
                <w:lang w:val="en-NZ"/>
              </w:rPr>
            </w:pPr>
            <w:r w:rsidRPr="005F7304">
              <w:t>Reading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304">
            <w:pPr>
              <w:pStyle w:val="ListBullet"/>
              <w:rPr>
                <w:lang w:val="en-NZ"/>
              </w:rPr>
            </w:pPr>
            <w:r w:rsidRPr="005F7304">
              <w:t>read and interpret required documentation, procedures and reports related to quality procedures.</w:t>
            </w:r>
          </w:p>
        </w:tc>
      </w:tr>
      <w:tr w:rsidTr="00F30E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304">
            <w:pPr>
              <w:pStyle w:val="BodyText"/>
              <w:rPr>
                <w:lang w:val="en-NZ"/>
              </w:rPr>
            </w:pPr>
            <w:r w:rsidRPr="005F7304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304">
            <w:pPr>
              <w:pStyle w:val="ListBullet"/>
              <w:rPr>
                <w:lang w:val="en-NZ"/>
              </w:rPr>
            </w:pPr>
            <w:r w:rsidRPr="005F7304">
              <w:t>complete workplace records accurately and legibly, using correct technical vocabulary.</w:t>
            </w:r>
          </w:p>
        </w:tc>
      </w:tr>
      <w:tr w:rsidTr="00F30E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304">
            <w:pPr>
              <w:pStyle w:val="BodyText"/>
              <w:rPr>
                <w:lang w:val="en-NZ"/>
              </w:rPr>
            </w:pPr>
            <w:r w:rsidRPr="005F7304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304">
            <w:pPr>
              <w:pStyle w:val="ListBullet"/>
              <w:rPr>
                <w:lang w:val="en-NZ"/>
              </w:rPr>
            </w:pPr>
            <w:r w:rsidRPr="005F7304">
              <w:t>access, navigate and enter</w:t>
            </w:r>
            <w:r w:rsidRPr="005F7304">
              <w:t xml:space="preserve"> computer-based information to report on corrective actions.</w:t>
            </w:r>
          </w:p>
        </w:tc>
      </w:tr>
      <w:tr w:rsidTr="00F30E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304">
            <w:pPr>
              <w:pStyle w:val="BodyText"/>
              <w:rPr>
                <w:lang w:val="en-NZ"/>
              </w:rPr>
            </w:pPr>
            <w:r w:rsidRPr="005F7304">
              <w:t>Problem 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304" w:rsidP="005F7304">
            <w:pPr>
              <w:pStyle w:val="ListBullet"/>
            </w:pPr>
            <w:r w:rsidRPr="005F7304">
              <w:t>identify and action problems regarding implementing quality practices</w:t>
            </w:r>
          </w:p>
        </w:tc>
      </w:tr>
    </w:tbl>
    <w:p w:rsidR="00000000" w:rsidRPr="005F7304" w:rsidP="005F7304">
      <w:pPr>
        <w:pStyle w:val="BodyText"/>
      </w:pPr>
    </w:p>
    <w:p w:rsidR="00000000" w:rsidRPr="005F7304" w:rsidP="005F7304">
      <w:pPr>
        <w:pStyle w:val="AllowPageBreak"/>
      </w:pPr>
    </w:p>
    <w:p w:rsidR="00000000" w:rsidRPr="005F7304" w:rsidP="005F7304">
      <w:pPr>
        <w:pStyle w:val="Heading1"/>
      </w:pPr>
      <w:bookmarkStart w:id="7" w:name="O_913119"/>
      <w:bookmarkEnd w:id="7"/>
      <w:r w:rsidRPr="005F7304">
        <w:t>Range of Conditions</w:t>
      </w:r>
    </w:p>
    <w:p w:rsidR="00000000" w:rsidRPr="005F7304" w:rsidP="00F30EAC">
      <w:pPr>
        <w:pStyle w:val="BodyText"/>
      </w:pPr>
      <w:r w:rsidRPr="005F7304">
        <w:t>Not Applicable</w:t>
      </w:r>
    </w:p>
    <w:p w:rsidR="00000000" w:rsidRPr="005F7304" w:rsidP="005F7304">
      <w:pPr>
        <w:pStyle w:val="Heading1"/>
      </w:pPr>
      <w:bookmarkStart w:id="8" w:name="O_913120"/>
      <w:bookmarkEnd w:id="8"/>
      <w:r w:rsidRPr="005F7304">
        <w:t>Unit Mapping Information</w:t>
      </w:r>
    </w:p>
    <w:p w:rsidR="00000000" w:rsidRPr="005F7304" w:rsidP="00F30EAC">
      <w:pPr>
        <w:pStyle w:val="BodyText"/>
      </w:pPr>
      <w:r w:rsidRPr="005F7304">
        <w:t>FPPQAS420A Co-ordinate in-process quality assurance</w:t>
      </w:r>
    </w:p>
    <w:p w:rsidR="00000000" w:rsidRPr="005F7304" w:rsidP="005F7304">
      <w:pPr>
        <w:pStyle w:val="Heading1"/>
      </w:pPr>
      <w:bookmarkStart w:id="9" w:name="O_913127"/>
      <w:bookmarkEnd w:id="9"/>
      <w:r w:rsidRPr="005F7304">
        <w:t>Links</w:t>
      </w:r>
    </w:p>
    <w:p w:rsidR="00000000" w:rsidRPr="005F7304" w:rsidP="00F30EAC">
      <w:pPr>
        <w:pStyle w:val="BodyText"/>
      </w:pPr>
      <w:r w:rsidRPr="005F73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"https://vetnet.gov.au/Pages/TrainingPackages.aspx/Pages/Home.aspx" </w:instrText>
      </w:r>
      <w:r>
        <w:fldChar w:fldCharType="separate"/>
      </w:r>
      <w:r w:rsidRPr="00193FE0">
        <w:rPr>
          <w:rStyle w:val="Hyperlink"/>
        </w:rPr>
        <w:t>https://vetnet.gov.au/Pages/TrainingPackages.aspx/Pages/Home.aspx</w:t>
      </w:r>
      <w:r>
        <w:fldChar w:fldCharType="end"/>
      </w:r>
    </w:p>
    <w:p w:rsidR="00000000" w:rsidRPr="005F7304" w:rsidP="00F30EAC">
      <w:pPr>
        <w:pStyle w:val="BodyText"/>
        <w:sectPr w:rsidSect="005F730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F7304" w:rsidP="005F7304">
      <w:pPr>
        <w:pStyle w:val="SuperHeading"/>
      </w:pPr>
      <w:r w:rsidRPr="005F7304">
        <w:t>Assessment Requirements for PPMQAS420 Co-ordinate in-process quality assurance</w:t>
      </w:r>
    </w:p>
    <w:p w:rsidR="00000000" w:rsidRPr="005F7304" w:rsidP="005F7304">
      <w:pPr>
        <w:pStyle w:val="Heading1"/>
      </w:pPr>
      <w:bookmarkStart w:id="10" w:name="O_913122"/>
      <w:bookmarkEnd w:id="10"/>
      <w:r w:rsidRPr="005F730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F30E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304" w:rsidP="005F7304">
            <w:pPr>
              <w:pStyle w:val="BodyText"/>
            </w:pPr>
            <w:r w:rsidRPr="005F7304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304">
            <w:pPr>
              <w:pStyle w:val="BodyText"/>
              <w:rPr>
                <w:lang w:val="en-NZ"/>
              </w:rPr>
            </w:pPr>
            <w:r w:rsidRPr="005F7304">
              <w:rPr>
                <w:rStyle w:val="SpecialBold"/>
              </w:rPr>
              <w:t>Comment</w:t>
            </w:r>
          </w:p>
        </w:tc>
      </w:tr>
      <w:tr w:rsidTr="00F30EA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7304">
            <w:pPr>
              <w:pStyle w:val="BodyText"/>
              <w:rPr>
                <w:lang w:val="en-NZ"/>
              </w:rPr>
            </w:pPr>
            <w:r w:rsidRPr="005F7304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7304" w:rsidP="005F7304">
            <w:pPr>
              <w:pStyle w:val="BodyText"/>
            </w:pPr>
            <w:r w:rsidRPr="005F7304">
              <w:t>Replaces equivalent unit FPPQAS420A Co-ordinate in-process quality assurance,</w:t>
            </w:r>
            <w:r w:rsidRPr="005F7304">
              <w:rPr>
                <w:rStyle w:val="SpecialBold"/>
              </w:rPr>
              <w:t xml:space="preserve"> </w:t>
            </w:r>
            <w:r w:rsidRPr="005F7304">
              <w:t>which was first released with FPP10 Pulp a</w:t>
            </w:r>
            <w:r w:rsidRPr="005F7304">
              <w:t>nd Paper Manufacturing Industry Training Package Version 1.0. This is the first release of this unit in the new standards format.</w:t>
            </w:r>
          </w:p>
          <w:p w:rsidR="00000000" w:rsidRPr="005F7304" w:rsidP="005F7304">
            <w:pPr>
              <w:pStyle w:val="BodyText"/>
            </w:pPr>
            <w:r w:rsidRPr="005F7304">
              <w:t xml:space="preserve">Assessment requirements now specify the performance and knowledge evidence, as well as assessment conditions for this unit of </w:t>
            </w:r>
            <w:r w:rsidRPr="005F7304">
              <w:t>competency.  These sections simplify and replace components used in the previous unit format, including ‘Required Skills and Knowledge, Evidence Guide and Range Statement’</w:t>
            </w:r>
          </w:p>
        </w:tc>
      </w:tr>
    </w:tbl>
    <w:p w:rsidR="00000000" w:rsidRPr="005F7304" w:rsidP="005F7304">
      <w:pPr>
        <w:pStyle w:val="BodyText"/>
      </w:pPr>
    </w:p>
    <w:p w:rsidR="00000000" w:rsidRPr="005F7304" w:rsidP="005F7304">
      <w:pPr>
        <w:pStyle w:val="AllowPageBreak"/>
      </w:pPr>
    </w:p>
    <w:p w:rsidR="00000000" w:rsidRPr="005F7304" w:rsidP="005F7304">
      <w:pPr>
        <w:pStyle w:val="Heading1"/>
      </w:pPr>
      <w:bookmarkStart w:id="11" w:name="O_913123"/>
      <w:bookmarkEnd w:id="11"/>
      <w:r w:rsidRPr="005F7304">
        <w:t>Performance Evidence</w:t>
      </w:r>
    </w:p>
    <w:p w:rsidR="00000000" w:rsidRPr="005F7304" w:rsidP="00F30EAC">
      <w:pPr>
        <w:pStyle w:val="BodyText"/>
      </w:pPr>
      <w:r w:rsidRPr="005F7304">
        <w:t>A person demonstrating competency in this un</w:t>
      </w:r>
      <w:r w:rsidRPr="005F7304">
        <w:t>it must satisfy all of the elements, performance criteria and foundation skills of this unit, and must be able to provide evidence that they can:</w:t>
      </w:r>
    </w:p>
    <w:p w:rsidR="00000000" w:rsidRPr="005F7304" w:rsidP="005F7304">
      <w:pPr>
        <w:pStyle w:val="ListBullet"/>
      </w:pPr>
      <w:r w:rsidRPr="005F7304">
        <w:t>co-ordinate in- process quality assurance, at least twice in line with required enterprise intervals, by:</w:t>
      </w:r>
    </w:p>
    <w:p w:rsidR="00000000" w:rsidRPr="005F7304" w:rsidP="005F7304">
      <w:pPr>
        <w:pStyle w:val="ListBullet2"/>
      </w:pPr>
      <w:r w:rsidRPr="005F7304">
        <w:t>following company policy and procedures for sampling and in-process inspection and testing</w:t>
      </w:r>
    </w:p>
    <w:p w:rsidR="00000000" w:rsidRPr="005F7304" w:rsidP="005F7304">
      <w:pPr>
        <w:pStyle w:val="ListBullet2"/>
      </w:pPr>
      <w:r w:rsidRPr="005F7304">
        <w:t>identifying the critical control points in the process system to monitor performance</w:t>
      </w:r>
    </w:p>
    <w:p w:rsidR="00000000" w:rsidRPr="005F7304" w:rsidP="005F7304">
      <w:pPr>
        <w:pStyle w:val="ListBullet2"/>
      </w:pPr>
      <w:r w:rsidRPr="005F7304">
        <w:t>identifying product and process trends from in-process inspections and/or test r</w:t>
      </w:r>
      <w:r w:rsidRPr="005F7304">
        <w:t>esults</w:t>
      </w:r>
    </w:p>
    <w:p w:rsidR="00000000" w:rsidRPr="005F7304" w:rsidP="005F7304">
      <w:pPr>
        <w:pStyle w:val="ListBullet2"/>
      </w:pPr>
      <w:r w:rsidRPr="005F7304">
        <w:t>prioritizing corrective action to maintain production and product quality, according to standard operating procedures (SOP)</w:t>
      </w:r>
    </w:p>
    <w:p w:rsidR="00000000" w:rsidRPr="005F7304" w:rsidP="005F7304">
      <w:pPr>
        <w:pStyle w:val="ListBullet2"/>
      </w:pPr>
      <w:r w:rsidRPr="005F7304">
        <w:t>identifying options to rectify problems with processes and products and adjusting to improve performance according to standar</w:t>
      </w:r>
      <w:r w:rsidRPr="005F7304">
        <w:t>ds</w:t>
      </w:r>
    </w:p>
    <w:p w:rsidR="00000000" w:rsidRPr="005F7304" w:rsidP="005F7304">
      <w:pPr>
        <w:pStyle w:val="ListBullet2"/>
      </w:pPr>
      <w:r w:rsidRPr="005F7304">
        <w:t xml:space="preserve">implementing corrective action or referring to a supervisor </w:t>
      </w:r>
    </w:p>
    <w:p w:rsidR="00000000" w:rsidRPr="005F7304" w:rsidP="005F7304">
      <w:pPr>
        <w:pStyle w:val="ListBullet2"/>
      </w:pPr>
      <w:r w:rsidRPr="005F7304">
        <w:t xml:space="preserve">reporting and communicating corrective action and improved performance. </w:t>
      </w:r>
    </w:p>
    <w:p w:rsidR="00000000" w:rsidRPr="005F7304" w:rsidP="005F7304">
      <w:pPr>
        <w:pStyle w:val="AllowPageBreak"/>
      </w:pPr>
    </w:p>
    <w:p w:rsidR="00000000" w:rsidRPr="005F7304" w:rsidP="005F7304">
      <w:pPr>
        <w:pStyle w:val="Heading1"/>
      </w:pPr>
      <w:bookmarkStart w:id="12" w:name="O_913124"/>
      <w:bookmarkEnd w:id="12"/>
      <w:r w:rsidRPr="005F7304">
        <w:t>Knowledge Evidence</w:t>
      </w:r>
    </w:p>
    <w:p w:rsidR="00000000" w:rsidRPr="005F7304" w:rsidP="00F30EAC">
      <w:pPr>
        <w:pStyle w:val="BodyText"/>
      </w:pPr>
      <w:r w:rsidRPr="005F7304">
        <w:t>A person competent in this unit must be able to demonstrate knowledge of:</w:t>
      </w:r>
    </w:p>
    <w:p w:rsidR="00000000" w:rsidRPr="005F7304" w:rsidP="005F7304">
      <w:pPr>
        <w:pStyle w:val="ListBullet"/>
      </w:pPr>
      <w:r w:rsidRPr="005F7304">
        <w:t>procedures related to own work role and company quality assurance policy, national quality standards and practices, work health and safety (WHS) regulations, environmental procedures, SOP and housekeeping requirements</w:t>
      </w:r>
    </w:p>
    <w:p w:rsidR="00000000" w:rsidRPr="005F7304" w:rsidP="005F7304">
      <w:pPr>
        <w:pStyle w:val="ListBullet"/>
      </w:pPr>
      <w:r w:rsidRPr="005F7304">
        <w:t>plant manufacturing operating manuals,</w:t>
      </w:r>
      <w:r w:rsidRPr="005F7304">
        <w:t xml:space="preserve"> enterprise policies and procedures</w:t>
      </w:r>
    </w:p>
    <w:p w:rsidR="00000000" w:rsidRPr="005F7304" w:rsidP="005F7304">
      <w:pPr>
        <w:pStyle w:val="ListBullet"/>
      </w:pPr>
      <w:r w:rsidRPr="005F7304">
        <w:t>basic problem-solving techniques related to quality procedures and consistent with level of responsibility</w:t>
      </w:r>
    </w:p>
    <w:p w:rsidR="00000000" w:rsidRPr="005F7304" w:rsidP="005F7304">
      <w:pPr>
        <w:pStyle w:val="ListBullet"/>
      </w:pPr>
      <w:r w:rsidRPr="005F7304">
        <w:t>quality assurance problems that need to be addressed through in-process monitoring of production and product</w:t>
      </w:r>
    </w:p>
    <w:p w:rsidR="00000000" w:rsidRPr="005F7304" w:rsidP="005F7304">
      <w:pPr>
        <w:pStyle w:val="ListBullet"/>
      </w:pPr>
      <w:r w:rsidRPr="005F7304">
        <w:t>implications of inadequate attention to monitoring process and product quality</w:t>
      </w:r>
    </w:p>
    <w:p w:rsidR="00000000" w:rsidRPr="005F7304" w:rsidP="005F7304">
      <w:pPr>
        <w:pStyle w:val="ListBullet"/>
      </w:pPr>
      <w:r w:rsidRPr="005F7304">
        <w:t>roles, responsibilities and steps necessary to isolate and quarantine suspect product</w:t>
      </w:r>
    </w:p>
    <w:p w:rsidR="00000000" w:rsidRPr="005F7304" w:rsidP="005F7304">
      <w:pPr>
        <w:pStyle w:val="ListBullet"/>
      </w:pPr>
      <w:r w:rsidRPr="005F7304">
        <w:t>importance of maintaining equipment and instrument calibration</w:t>
      </w:r>
    </w:p>
    <w:p w:rsidR="00000000" w:rsidRPr="005F7304" w:rsidP="005F7304">
      <w:pPr>
        <w:pStyle w:val="ListBullet"/>
      </w:pPr>
      <w:r w:rsidRPr="005F7304">
        <w:t>procedures and purpose of in</w:t>
      </w:r>
      <w:r w:rsidRPr="005F7304">
        <w:t>spections and/or test schedules used to maintain specified product quality</w:t>
      </w:r>
    </w:p>
    <w:p w:rsidR="00000000" w:rsidRPr="005F7304" w:rsidP="005F7304">
      <w:pPr>
        <w:pStyle w:val="ListBullet"/>
      </w:pPr>
      <w:r w:rsidRPr="005F7304">
        <w:t>steps to take in undertaking corrective actions to respond to defects in production or product quality</w:t>
      </w:r>
    </w:p>
    <w:p w:rsidR="00000000" w:rsidRPr="005F7304" w:rsidP="005F7304">
      <w:pPr>
        <w:pStyle w:val="ListBullet"/>
      </w:pPr>
      <w:r w:rsidRPr="005F7304">
        <w:t>action to be taken when actual and/or emerging performance is outside specific</w:t>
      </w:r>
      <w:r w:rsidRPr="005F7304">
        <w:t>ation limits</w:t>
      </w:r>
    </w:p>
    <w:p w:rsidR="00000000" w:rsidRPr="005F7304" w:rsidP="005F7304">
      <w:pPr>
        <w:pStyle w:val="ListBullet"/>
      </w:pPr>
      <w:r w:rsidRPr="005F7304">
        <w:t>the potential environmental impact of out-of-standard performance on customers</w:t>
      </w:r>
    </w:p>
    <w:p w:rsidR="00000000" w:rsidRPr="005F7304" w:rsidP="005F7304">
      <w:pPr>
        <w:pStyle w:val="ListBullet"/>
      </w:pPr>
      <w:r w:rsidRPr="005F7304">
        <w:t>communication mechanisms used in the workplace to communicate and report on quality processes.</w:t>
      </w:r>
    </w:p>
    <w:p w:rsidR="00000000" w:rsidRPr="005F7304" w:rsidP="005F7304">
      <w:pPr>
        <w:pStyle w:val="AllowPageBreak"/>
      </w:pPr>
    </w:p>
    <w:p w:rsidR="00000000" w:rsidRPr="005F7304" w:rsidP="005F7304">
      <w:pPr>
        <w:pStyle w:val="Heading1"/>
      </w:pPr>
      <w:bookmarkStart w:id="13" w:name="O_913125"/>
      <w:bookmarkEnd w:id="13"/>
      <w:r w:rsidRPr="005F7304">
        <w:t>Assessment Conditions</w:t>
      </w:r>
    </w:p>
    <w:p w:rsidR="00000000" w:rsidRPr="005F7304" w:rsidP="00F30EAC">
      <w:pPr>
        <w:pStyle w:val="BodyText"/>
      </w:pPr>
      <w:r w:rsidRPr="005F7304">
        <w:t>The following resources must b</w:t>
      </w:r>
      <w:r w:rsidRPr="005F7304">
        <w:t>e made available:</w:t>
      </w:r>
    </w:p>
    <w:p w:rsidR="00000000" w:rsidRPr="005F7304" w:rsidP="005F7304">
      <w:pPr>
        <w:pStyle w:val="ListBullet"/>
      </w:pPr>
      <w:r w:rsidRPr="005F7304">
        <w:t>access to the full range of equipment required to co-ordinate in-process quality assurance in a pulp or paper manufacturing facility</w:t>
      </w:r>
    </w:p>
    <w:p w:rsidR="00000000" w:rsidRPr="005F7304" w:rsidP="005F7304">
      <w:pPr>
        <w:pStyle w:val="ListBullet"/>
      </w:pPr>
      <w:r w:rsidRPr="005F7304">
        <w:t xml:space="preserve">sample workplace documentation, procedures and reports including SOP, quality procedures, environmental </w:t>
      </w:r>
      <w:r w:rsidRPr="005F7304">
        <w:t>sustainability requirements/practices, plant manufacturing operating manuals, enterprise policies and procedures, test records and permit documents</w:t>
      </w:r>
    </w:p>
    <w:p w:rsidR="00000000" w:rsidRPr="005F7304" w:rsidP="005F7304">
      <w:pPr>
        <w:pStyle w:val="ListBullet"/>
      </w:pPr>
      <w:r w:rsidRPr="005F7304">
        <w:t>template documents for recording system information and processes</w:t>
      </w:r>
    </w:p>
    <w:p w:rsidR="00000000" w:rsidRPr="005F7304" w:rsidP="005F7304">
      <w:pPr>
        <w:pStyle w:val="ListBullet"/>
      </w:pPr>
      <w:r w:rsidRPr="005F7304">
        <w:t>personal protective equipment suitable for</w:t>
      </w:r>
      <w:r w:rsidRPr="005F7304">
        <w:t xml:space="preserve"> co-ordinating in-process quality assurance</w:t>
      </w:r>
    </w:p>
    <w:p w:rsidR="00000000" w:rsidRPr="005F7304" w:rsidP="005F7304">
      <w:pPr>
        <w:pStyle w:val="ListBullet"/>
      </w:pPr>
      <w:r w:rsidRPr="005F7304">
        <w:t>organisational workplace health and safety and standard operating procedures relevant to the job role</w:t>
      </w:r>
    </w:p>
    <w:p w:rsidR="00000000" w:rsidRPr="005F7304" w:rsidP="005F7304">
      <w:pPr>
        <w:pStyle w:val="ListBullet"/>
      </w:pPr>
      <w:r w:rsidRPr="005F7304">
        <w:t>relevant personnel for the purposes of communicating information</w:t>
      </w:r>
    </w:p>
    <w:p w:rsidR="00000000" w:rsidRPr="005F7304" w:rsidP="00F30EAC">
      <w:pPr>
        <w:pStyle w:val="BodyText"/>
      </w:pPr>
      <w:r w:rsidRPr="005F7304">
        <w:t>Competency is to be assessed in the workplace</w:t>
      </w:r>
      <w:r w:rsidRPr="005F7304">
        <w:t xml:space="preserve"> or in a productive environment that accurately reflects performance in a workplace.</w:t>
      </w:r>
    </w:p>
    <w:p w:rsidR="00000000" w:rsidRPr="005F7304" w:rsidP="00F30EAC">
      <w:pPr>
        <w:pStyle w:val="Heading3"/>
      </w:pPr>
      <w:r w:rsidRPr="005F7304">
        <w:rPr>
          <w:rStyle w:val="SpecialBold"/>
        </w:rPr>
        <w:t>Assessor requirements</w:t>
      </w:r>
    </w:p>
    <w:p w:rsidR="00000000" w:rsidRPr="005F7304" w:rsidP="00F30EAC">
      <w:pPr>
        <w:pStyle w:val="BodyText"/>
      </w:pPr>
      <w:r w:rsidRPr="005F7304">
        <w:t>Assessors must:</w:t>
      </w:r>
    </w:p>
    <w:p w:rsidR="00000000" w:rsidRPr="005F7304" w:rsidP="005F7304">
      <w:pPr>
        <w:pStyle w:val="ListBullet"/>
      </w:pPr>
      <w:r w:rsidRPr="005F7304">
        <w:t>hold the appropriate assessor competency standards as outlined in regulations; and</w:t>
      </w:r>
    </w:p>
    <w:p w:rsidR="00000000" w:rsidRPr="005F7304" w:rsidP="005F7304">
      <w:pPr>
        <w:pStyle w:val="ListBullet"/>
      </w:pPr>
      <w:r w:rsidRPr="005F7304">
        <w:t>be able to demonstrate vocational competencies at least to the level being assessed; and</w:t>
      </w:r>
    </w:p>
    <w:p w:rsidR="00000000" w:rsidRPr="005F7304" w:rsidP="005F7304">
      <w:pPr>
        <w:pStyle w:val="ListBullet"/>
      </w:pPr>
      <w:r w:rsidRPr="005F7304">
        <w:t>be able to demonstrate how they are continuing to develop their VET knowledge and skills as well as maintaining their industry currency and assessor competence.</w:t>
      </w:r>
    </w:p>
    <w:p w:rsidR="00000000" w:rsidRPr="005F7304" w:rsidP="005F7304">
      <w:pPr>
        <w:pStyle w:val="AllowPageBreak"/>
      </w:pPr>
    </w:p>
    <w:p w:rsidR="00000000" w:rsidRPr="005F7304" w:rsidP="005F7304">
      <w:pPr>
        <w:pStyle w:val="Heading1"/>
      </w:pPr>
      <w:bookmarkStart w:id="14" w:name="O_913128"/>
      <w:bookmarkEnd w:id="14"/>
      <w:r w:rsidRPr="005F7304">
        <w:t>Links</w:t>
      </w:r>
    </w:p>
    <w:p w:rsidR="00000000" w:rsidRPr="005F7304" w:rsidP="00F30EAC">
      <w:pPr>
        <w:pStyle w:val="BodyText"/>
      </w:pPr>
      <w:r w:rsidRPr="005F730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"https://vetnet.gov.au/Pages/TrainingPackages.aspx/Pages/Home.aspx" </w:instrText>
      </w:r>
      <w:r>
        <w:fldChar w:fldCharType="separate"/>
      </w:r>
      <w:r w:rsidRPr="00193FE0">
        <w:rPr>
          <w:rStyle w:val="Hyperlink"/>
        </w:rPr>
        <w:t>https://vetnet.gov.au/Pages/TrainingPackages.aspx/Pages/Home.aspx</w:t>
      </w:r>
      <w:r>
        <w:fldChar w:fldCharType="end"/>
      </w:r>
    </w:p>
    <w:p w:rsidR="00000000" w:rsidRPr="005F7304" w:rsidP="005F7304"/>
    <w:sectPr w:rsidSect="005F730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3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304" w:rsidRPr="00F30EAC" w:rsidP="00F30E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3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EAC" w:rsidP="005F73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0EAC" w:rsidP="005F73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30EAC" w:rsidP="005F730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304" w:rsidP="005F73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30EAC">
      <w:t>Approved</w:t>
    </w:r>
    <w:r w:rsidR="00F30EA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30EA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30EAC">
      <w:rPr>
        <w:noProof/>
      </w:rPr>
      <w:t>4</w:t>
    </w:r>
    <w:r>
      <w:rPr>
        <w:noProof/>
      </w:rPr>
      <w:fldChar w:fldCharType="end"/>
    </w:r>
  </w:p>
  <w:p w:rsidR="005F7304" w:rsidP="005F73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30EA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30EAC">
      <w:t>Skills Insight</w:t>
    </w:r>
    <w:r w:rsidR="00F30EAC">
      <w:fldChar w:fldCharType="end"/>
    </w:r>
  </w:p>
  <w:p w:rsidR="005F7304" w:rsidP="005F73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3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E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7304" w:rsidRPr="00F30EAC" w:rsidP="00F30E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3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EAC" w:rsidRPr="002D2AF8" w:rsidP="005F73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PPMQAS420 Co-ordinate in-process quality assurance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30EAC" w:rsidP="005F730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304" w:rsidRPr="002D2AF8" w:rsidP="005F73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30EAC">
      <w:t>PPMQAS420 Co-ordinate in-process quality assurance</w:t>
    </w:r>
    <w:r w:rsidR="00F30EA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30EAC">
      <w:rPr>
        <w:noProof/>
      </w:rPr>
      <w:t>2 March 2025</w:t>
    </w:r>
    <w:r>
      <w:fldChar w:fldCharType="end"/>
    </w:r>
  </w:p>
  <w:p w:rsidR="005F7304" w:rsidP="005F73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B9C74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00041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9567C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73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73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73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73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73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73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73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73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73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73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73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7304"/>
  </w:style>
  <w:style w:type="character" w:customStyle="1" w:styleId="Heading1Char">
    <w:name w:val="Heading 1 Char"/>
    <w:basedOn w:val="DefaultParagraphFont"/>
    <w:link w:val="Heading1"/>
    <w:rsid w:val="005F73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73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73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730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7304"/>
    <w:rPr>
      <w:b/>
      <w:spacing w:val="0"/>
    </w:rPr>
  </w:style>
  <w:style w:type="paragraph" w:styleId="ListBullet2">
    <w:name w:val="List Bullet 2"/>
    <w:basedOn w:val="List2"/>
    <w:rsid w:val="005F730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F73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73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73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73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73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73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73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73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73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73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73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73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73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73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73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73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73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73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73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73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73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73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73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73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73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73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73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73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73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73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73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73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73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73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7304"/>
    <w:rPr>
      <w:i/>
    </w:rPr>
  </w:style>
  <w:style w:type="paragraph" w:styleId="Caption">
    <w:name w:val="caption"/>
    <w:basedOn w:val="BodyText"/>
    <w:next w:val="Normal"/>
    <w:qFormat/>
    <w:rsid w:val="005F73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73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73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7304"/>
  </w:style>
  <w:style w:type="paragraph" w:styleId="TableofFigures">
    <w:name w:val="table of figures"/>
    <w:basedOn w:val="Normal"/>
    <w:next w:val="Normal"/>
    <w:semiHidden/>
    <w:rsid w:val="005F73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730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F7304"/>
    <w:rPr>
      <w:rFonts w:ascii="Wingdings" w:hAnsi="Wingdings"/>
    </w:rPr>
  </w:style>
  <w:style w:type="paragraph" w:customStyle="1" w:styleId="TableHeading">
    <w:name w:val="Table Heading"/>
    <w:basedOn w:val="HeadingBase"/>
    <w:rsid w:val="005F73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7304"/>
    <w:rPr>
      <w:color w:val="0033CC"/>
      <w:u w:val="none"/>
    </w:rPr>
  </w:style>
  <w:style w:type="paragraph" w:customStyle="1" w:styleId="BodyTextRight">
    <w:name w:val="Body Text Right"/>
    <w:basedOn w:val="BodyText"/>
    <w:rsid w:val="005F73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73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730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73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73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73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7304"/>
    <w:rPr>
      <w:sz w:val="32"/>
    </w:rPr>
  </w:style>
  <w:style w:type="paragraph" w:customStyle="1" w:styleId="HeadingProcedure">
    <w:name w:val="Heading Procedure"/>
    <w:basedOn w:val="HeadingBase"/>
    <w:next w:val="Normal"/>
    <w:rsid w:val="005F73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7304"/>
    <w:pPr>
      <w:spacing w:before="60" w:after="60"/>
    </w:pPr>
  </w:style>
  <w:style w:type="paragraph" w:styleId="ListContinue">
    <w:name w:val="List Continue"/>
    <w:basedOn w:val="List"/>
    <w:rsid w:val="005F7304"/>
    <w:pPr>
      <w:ind w:firstLine="0"/>
    </w:pPr>
  </w:style>
  <w:style w:type="paragraph" w:customStyle="1" w:styleId="ListNote">
    <w:name w:val="List Note"/>
    <w:basedOn w:val="List"/>
    <w:rsid w:val="005F73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73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73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7304"/>
    <w:rPr>
      <w:rFonts w:ascii="Courier New" w:hAnsi="Courier New"/>
    </w:rPr>
  </w:style>
  <w:style w:type="paragraph" w:customStyle="1" w:styleId="NoteBullet">
    <w:name w:val="Note Bullet"/>
    <w:basedOn w:val="Note"/>
    <w:rsid w:val="005F73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73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73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73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730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F73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73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7304"/>
    <w:rPr>
      <w:b/>
      <w:smallCaps/>
    </w:rPr>
  </w:style>
  <w:style w:type="paragraph" w:customStyle="1" w:styleId="TableListNumber">
    <w:name w:val="Table List Number"/>
    <w:basedOn w:val="ListNumber"/>
    <w:rsid w:val="005F73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73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7304"/>
    <w:pPr>
      <w:numPr>
        <w:numId w:val="9"/>
      </w:numPr>
    </w:pPr>
  </w:style>
  <w:style w:type="paragraph" w:customStyle="1" w:styleId="ListAlpha2">
    <w:name w:val="List Alpha 2"/>
    <w:basedOn w:val="List2"/>
    <w:rsid w:val="005F7304"/>
    <w:pPr>
      <w:numPr>
        <w:numId w:val="8"/>
      </w:numPr>
    </w:pPr>
  </w:style>
  <w:style w:type="paragraph" w:styleId="List2">
    <w:name w:val="List 2"/>
    <w:basedOn w:val="BodyText"/>
    <w:rsid w:val="005F73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73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73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73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730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730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F7304"/>
    <w:pPr>
      <w:numPr>
        <w:numId w:val="4"/>
      </w:numPr>
    </w:pPr>
  </w:style>
  <w:style w:type="paragraph" w:styleId="ListContinue2">
    <w:name w:val="List Continue 2"/>
    <w:basedOn w:val="List2"/>
    <w:rsid w:val="005F7304"/>
    <w:pPr>
      <w:ind w:firstLine="0"/>
    </w:pPr>
  </w:style>
  <w:style w:type="paragraph" w:styleId="ListContinue3">
    <w:name w:val="List Continue 3"/>
    <w:basedOn w:val="List3"/>
    <w:rsid w:val="005F7304"/>
    <w:pPr>
      <w:ind w:left="1021" w:firstLine="0"/>
    </w:pPr>
  </w:style>
  <w:style w:type="paragraph" w:styleId="ListContinue4">
    <w:name w:val="List Continue 4"/>
    <w:basedOn w:val="List4"/>
    <w:rsid w:val="005F7304"/>
    <w:pPr>
      <w:ind w:firstLine="0"/>
    </w:pPr>
  </w:style>
  <w:style w:type="paragraph" w:styleId="ListContinue5">
    <w:name w:val="List Continue 5"/>
    <w:basedOn w:val="List5"/>
    <w:rsid w:val="005F7304"/>
    <w:pPr>
      <w:ind w:firstLine="0"/>
    </w:pPr>
  </w:style>
  <w:style w:type="paragraph" w:styleId="ListNumber3">
    <w:name w:val="List Number 3"/>
    <w:basedOn w:val="List3"/>
    <w:rsid w:val="005F7304"/>
    <w:pPr>
      <w:numPr>
        <w:numId w:val="5"/>
      </w:numPr>
    </w:pPr>
  </w:style>
  <w:style w:type="paragraph" w:styleId="ListNumber4">
    <w:name w:val="List Number 4"/>
    <w:basedOn w:val="List4"/>
    <w:rsid w:val="005F7304"/>
    <w:pPr>
      <w:numPr>
        <w:numId w:val="6"/>
      </w:numPr>
    </w:pPr>
  </w:style>
  <w:style w:type="paragraph" w:styleId="ListNumber5">
    <w:name w:val="List Number 5"/>
    <w:basedOn w:val="List5"/>
    <w:rsid w:val="005F7304"/>
    <w:pPr>
      <w:numPr>
        <w:numId w:val="7"/>
      </w:numPr>
    </w:pPr>
  </w:style>
  <w:style w:type="paragraph" w:styleId="BlockText">
    <w:name w:val="Block Text"/>
    <w:basedOn w:val="Normal"/>
    <w:rsid w:val="005F73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73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7304"/>
    <w:rPr>
      <w:sz w:val="16"/>
      <w:vertAlign w:val="superscript"/>
    </w:rPr>
  </w:style>
  <w:style w:type="character" w:customStyle="1" w:styleId="Symbols">
    <w:name w:val="Symbols"/>
    <w:basedOn w:val="DefaultParagraphFont"/>
    <w:rsid w:val="005F7304"/>
    <w:rPr>
      <w:rFonts w:ascii="Symbol" w:hAnsi="Symbol"/>
    </w:rPr>
  </w:style>
  <w:style w:type="character" w:customStyle="1" w:styleId="MenuOptions">
    <w:name w:val="Menu Options"/>
    <w:basedOn w:val="DefaultParagraphFont"/>
    <w:rsid w:val="005F73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7304"/>
    <w:rPr>
      <w:b/>
    </w:rPr>
  </w:style>
  <w:style w:type="character" w:customStyle="1" w:styleId="Underlined">
    <w:name w:val="Underlined"/>
    <w:basedOn w:val="DefaultParagraphFont"/>
    <w:rsid w:val="005F7304"/>
    <w:rPr>
      <w:u w:val="single"/>
    </w:rPr>
  </w:style>
  <w:style w:type="paragraph" w:customStyle="1" w:styleId="TableBodyTextRight">
    <w:name w:val="Table Body Text Right"/>
    <w:basedOn w:val="TableBodyText"/>
    <w:rsid w:val="005F73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7304"/>
    <w:rPr>
      <w:sz w:val="18"/>
    </w:rPr>
  </w:style>
  <w:style w:type="paragraph" w:customStyle="1" w:styleId="BodySmallRight">
    <w:name w:val="Body Small Right"/>
    <w:basedOn w:val="BodyTextRight"/>
    <w:rsid w:val="005F7304"/>
    <w:rPr>
      <w:sz w:val="18"/>
      <w:szCs w:val="18"/>
    </w:rPr>
  </w:style>
  <w:style w:type="paragraph" w:customStyle="1" w:styleId="MarginEdition">
    <w:name w:val="Margin Edition"/>
    <w:basedOn w:val="MarginNote"/>
    <w:rsid w:val="005F73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7304"/>
    <w:rPr>
      <w:sz w:val="2"/>
      <w:szCs w:val="2"/>
    </w:rPr>
  </w:style>
  <w:style w:type="character" w:customStyle="1" w:styleId="Small">
    <w:name w:val="Small"/>
    <w:basedOn w:val="DefaultParagraphFont"/>
    <w:rsid w:val="005F7304"/>
    <w:rPr>
      <w:sz w:val="16"/>
    </w:rPr>
  </w:style>
  <w:style w:type="paragraph" w:customStyle="1" w:styleId="WideTable">
    <w:name w:val="Wide Table"/>
    <w:basedOn w:val="Normal"/>
    <w:rsid w:val="005F73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7304"/>
  </w:style>
  <w:style w:type="paragraph" w:styleId="Quote">
    <w:name w:val="Quote"/>
    <w:basedOn w:val="Heading1"/>
    <w:link w:val="QuoteChar"/>
    <w:qFormat/>
    <w:rsid w:val="005F73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73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7304"/>
    <w:pPr>
      <w:pageBreakBefore/>
    </w:pPr>
  </w:style>
  <w:style w:type="paragraph" w:customStyle="1" w:styleId="Border">
    <w:name w:val="Border"/>
    <w:basedOn w:val="Normal"/>
    <w:qFormat/>
    <w:rsid w:val="005F73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73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73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73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73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73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73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73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73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7304"/>
    <w:rPr>
      <w:u w:val="single"/>
    </w:rPr>
  </w:style>
  <w:style w:type="character" w:customStyle="1" w:styleId="BoldandItalics">
    <w:name w:val="Bold and Italics"/>
    <w:qFormat/>
    <w:rsid w:val="005F7304"/>
    <w:rPr>
      <w:b/>
      <w:i/>
      <w:u w:val="none"/>
    </w:rPr>
  </w:style>
  <w:style w:type="paragraph" w:styleId="BalloonText">
    <w:name w:val="Balloon Text"/>
    <w:basedOn w:val="Normal"/>
    <w:link w:val="BalloonTextChar"/>
    <w:rsid w:val="005F73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73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73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73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73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73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7304"/>
    <w:pPr>
      <w:spacing w:before="0" w:after="0"/>
    </w:pPr>
  </w:style>
  <w:style w:type="paragraph" w:customStyle="1" w:styleId="BodyTextBold">
    <w:name w:val="Body Text Bold"/>
    <w:basedOn w:val="BodyText"/>
    <w:qFormat/>
    <w:rsid w:val="005F7304"/>
    <w:rPr>
      <w:b/>
    </w:rPr>
  </w:style>
  <w:style w:type="character" w:styleId="Hyperlink">
    <w:name w:val="Hyperlink"/>
    <w:basedOn w:val="DefaultParagraphFont"/>
    <w:uiPriority w:val="99"/>
    <w:unhideWhenUsed/>
    <w:rsid w:val="00F30E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1083</Words>
  <Characters>7142</Characters>
  <Application>Microsoft Office Word</Application>
  <DocSecurity>0</DocSecurity>
  <Lines>193</Lines>
  <Paragraphs>117</Paragraphs>
  <ScaleCrop>false</ScaleCrop>
  <Company>Author-it Software Corporation Ltd.</Company>
  <LinksUpToDate>false</LinksUpToDate>
  <CharactersWithSpaces>8108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PPMQAS420 Co-ordinate in-process quality assurance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2025-03-01T17:50:00Z</dcterms:created>
  <dcterms:modified xsi:type="dcterms:W3CDTF">2025-03-01T17:50:00Z</dcterms:modified>
</cp:coreProperties>
</file>